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C1C251" w14:textId="1C0EE43F" w:rsidR="005064B4" w:rsidRPr="00E11A58" w:rsidRDefault="005064B4" w:rsidP="005064B4">
      <w:pPr>
        <w:tabs>
          <w:tab w:val="left" w:pos="3686"/>
        </w:tabs>
        <w:rPr>
          <w:rFonts w:cs="Arial"/>
          <w:sz w:val="20"/>
          <w:szCs w:val="20"/>
        </w:rPr>
      </w:pPr>
      <w:r w:rsidRPr="00E11A58">
        <w:rPr>
          <w:rFonts w:cs="Arial"/>
          <w:sz w:val="20"/>
          <w:szCs w:val="20"/>
        </w:rPr>
        <w:t xml:space="preserve">No.: </w:t>
      </w:r>
      <w:r w:rsidR="00025076" w:rsidRPr="00DD365B">
        <w:rPr>
          <w:rFonts w:cs="Arial"/>
          <w:sz w:val="20"/>
          <w:szCs w:val="20"/>
        </w:rPr>
        <w:t>285-6/3-2020</w:t>
      </w:r>
    </w:p>
    <w:p w14:paraId="67485133" w14:textId="4A83D74F" w:rsidR="005064B4" w:rsidRPr="00E11A58" w:rsidRDefault="005064B4" w:rsidP="005064B4">
      <w:pPr>
        <w:tabs>
          <w:tab w:val="left" w:pos="3686"/>
        </w:tabs>
        <w:rPr>
          <w:rFonts w:cs="Arial"/>
          <w:sz w:val="20"/>
          <w:szCs w:val="20"/>
        </w:rPr>
      </w:pPr>
      <w:r w:rsidRPr="00E11A58">
        <w:rPr>
          <w:rFonts w:cs="Arial"/>
          <w:sz w:val="20"/>
          <w:szCs w:val="20"/>
        </w:rPr>
        <w:t xml:space="preserve">Date: </w:t>
      </w:r>
      <w:r w:rsidR="00025076">
        <w:rPr>
          <w:rFonts w:cs="Arial"/>
          <w:sz w:val="20"/>
          <w:szCs w:val="20"/>
        </w:rPr>
        <w:t>1</w:t>
      </w:r>
      <w:r w:rsidR="00AC0B54">
        <w:rPr>
          <w:rFonts w:cs="Arial"/>
          <w:sz w:val="20"/>
          <w:szCs w:val="20"/>
        </w:rPr>
        <w:t>6</w:t>
      </w:r>
      <w:r w:rsidR="00E11A58" w:rsidRPr="00025076">
        <w:rPr>
          <w:rFonts w:cs="Arial"/>
          <w:sz w:val="20"/>
          <w:szCs w:val="20"/>
          <w:vertAlign w:val="superscript"/>
        </w:rPr>
        <w:t>th</w:t>
      </w:r>
      <w:r w:rsidR="00E11A58" w:rsidRPr="00025076">
        <w:rPr>
          <w:rFonts w:cs="Arial"/>
          <w:sz w:val="20"/>
          <w:szCs w:val="20"/>
        </w:rPr>
        <w:t xml:space="preserve"> of </w:t>
      </w:r>
      <w:r w:rsidR="0081790D" w:rsidRPr="00025076">
        <w:rPr>
          <w:rFonts w:cs="Arial"/>
          <w:sz w:val="20"/>
          <w:szCs w:val="20"/>
        </w:rPr>
        <w:t>January</w:t>
      </w:r>
      <w:r w:rsidRPr="00025076">
        <w:rPr>
          <w:rFonts w:cs="Arial"/>
          <w:sz w:val="20"/>
          <w:szCs w:val="20"/>
        </w:rPr>
        <w:t xml:space="preserve"> 20</w:t>
      </w:r>
      <w:r w:rsidR="0081790D" w:rsidRPr="00025076">
        <w:rPr>
          <w:rFonts w:cs="Arial"/>
          <w:sz w:val="20"/>
          <w:szCs w:val="20"/>
        </w:rPr>
        <w:t>2</w:t>
      </w:r>
      <w:r w:rsidR="00654E42">
        <w:rPr>
          <w:rFonts w:cs="Arial"/>
          <w:sz w:val="20"/>
          <w:szCs w:val="20"/>
        </w:rPr>
        <w:t>0</w:t>
      </w:r>
    </w:p>
    <w:p w14:paraId="5C5FFF12" w14:textId="77777777" w:rsidR="00027D94" w:rsidRPr="00E11A58" w:rsidRDefault="00027D94" w:rsidP="00BC22AC">
      <w:pPr>
        <w:rPr>
          <w:rFonts w:cs="Arial"/>
          <w:sz w:val="20"/>
          <w:szCs w:val="20"/>
        </w:rPr>
      </w:pPr>
    </w:p>
    <w:p w14:paraId="69C944CE" w14:textId="77777777" w:rsidR="00027D94" w:rsidRPr="00E11A58" w:rsidRDefault="00027D94" w:rsidP="00BC22AC">
      <w:pPr>
        <w:rPr>
          <w:rFonts w:cs="Arial"/>
          <w:sz w:val="20"/>
          <w:szCs w:val="20"/>
        </w:rPr>
      </w:pPr>
    </w:p>
    <w:p w14:paraId="696188EC" w14:textId="77777777" w:rsidR="00027D94" w:rsidRPr="00E11A58" w:rsidRDefault="00027D94" w:rsidP="00BC22AC">
      <w:pPr>
        <w:rPr>
          <w:rFonts w:cs="Arial"/>
          <w:sz w:val="20"/>
          <w:szCs w:val="20"/>
        </w:rPr>
      </w:pPr>
    </w:p>
    <w:p w14:paraId="5DCEA9C3" w14:textId="77777777" w:rsidR="00027D94" w:rsidRPr="00E11A58" w:rsidRDefault="00027D94" w:rsidP="00BC22AC">
      <w:pPr>
        <w:rPr>
          <w:rFonts w:cs="Arial"/>
          <w:sz w:val="20"/>
          <w:szCs w:val="20"/>
        </w:rPr>
      </w:pPr>
    </w:p>
    <w:p w14:paraId="5C538A7C" w14:textId="77777777" w:rsidR="00027D94" w:rsidRPr="00E11A58" w:rsidRDefault="00027D94" w:rsidP="00BC22AC">
      <w:pPr>
        <w:rPr>
          <w:rFonts w:cs="Arial"/>
          <w:sz w:val="20"/>
          <w:szCs w:val="20"/>
        </w:rPr>
      </w:pPr>
    </w:p>
    <w:p w14:paraId="0BF49F6D" w14:textId="77777777" w:rsidR="00027D94" w:rsidRPr="00E11A58" w:rsidRDefault="00027D94" w:rsidP="00BC22AC">
      <w:pPr>
        <w:rPr>
          <w:rFonts w:cs="Arial"/>
          <w:sz w:val="20"/>
          <w:szCs w:val="20"/>
        </w:rPr>
      </w:pPr>
    </w:p>
    <w:p w14:paraId="4294CD0C" w14:textId="77777777" w:rsidR="00027D94" w:rsidRPr="00E11A58" w:rsidRDefault="00027D94" w:rsidP="00BC22AC">
      <w:pPr>
        <w:rPr>
          <w:rFonts w:cs="Arial"/>
          <w:sz w:val="20"/>
          <w:szCs w:val="20"/>
        </w:rPr>
      </w:pPr>
    </w:p>
    <w:p w14:paraId="618B24E4" w14:textId="77777777" w:rsidR="00027D94" w:rsidRPr="00E11A58" w:rsidRDefault="00027D94" w:rsidP="00BC22AC">
      <w:pPr>
        <w:rPr>
          <w:rFonts w:cs="Arial"/>
          <w:sz w:val="20"/>
          <w:szCs w:val="20"/>
        </w:rPr>
      </w:pPr>
    </w:p>
    <w:p w14:paraId="32132F5F" w14:textId="77777777" w:rsidR="00027D94" w:rsidRPr="00E11A58" w:rsidRDefault="00027D94" w:rsidP="00F17CBB">
      <w:pPr>
        <w:pStyle w:val="Title"/>
      </w:pPr>
    </w:p>
    <w:p w14:paraId="250D229C" w14:textId="77777777" w:rsidR="00E11A58" w:rsidRDefault="00E11A58" w:rsidP="00E11A58">
      <w:pPr>
        <w:pStyle w:val="Title"/>
        <w:jc w:val="center"/>
      </w:pPr>
    </w:p>
    <w:p w14:paraId="03F57F03" w14:textId="43F5B1F5" w:rsidR="00276C77" w:rsidRPr="00E11A58" w:rsidRDefault="00E11A58" w:rsidP="00E11A58">
      <w:pPr>
        <w:pStyle w:val="Title"/>
        <w:jc w:val="center"/>
      </w:pPr>
      <w:bookmarkStart w:id="0" w:name="_Toc29983727"/>
      <w:r w:rsidRPr="00025076">
        <w:t>TENDER DOCUMENTATION</w:t>
      </w:r>
      <w:bookmarkEnd w:id="0"/>
    </w:p>
    <w:p w14:paraId="7C163C60" w14:textId="77777777" w:rsidR="00276C77" w:rsidRPr="00E11A58" w:rsidRDefault="00276C77" w:rsidP="00F17CBB">
      <w:pPr>
        <w:pStyle w:val="Title"/>
      </w:pPr>
    </w:p>
    <w:p w14:paraId="7C17281B" w14:textId="77777777" w:rsidR="00276C77" w:rsidRPr="00E11A58" w:rsidRDefault="00276C77" w:rsidP="00F17CBB">
      <w:pPr>
        <w:pStyle w:val="Title"/>
      </w:pPr>
    </w:p>
    <w:p w14:paraId="1F6A901E" w14:textId="77777777" w:rsidR="00EB39DC" w:rsidRPr="00E11A58" w:rsidRDefault="00EB39DC" w:rsidP="00EB39DC">
      <w:pPr>
        <w:pStyle w:val="Heading2"/>
        <w:numPr>
          <w:ilvl w:val="0"/>
          <w:numId w:val="0"/>
        </w:numPr>
        <w:rPr>
          <w:sz w:val="20"/>
          <w:szCs w:val="20"/>
        </w:rPr>
      </w:pPr>
    </w:p>
    <w:p w14:paraId="56278F8F" w14:textId="77777777" w:rsidR="00EB39DC" w:rsidRPr="00025076" w:rsidRDefault="00EB39DC" w:rsidP="00072D71">
      <w:pPr>
        <w:ind w:left="3840" w:hanging="3840"/>
        <w:jc w:val="both"/>
        <w:rPr>
          <w:rFonts w:cs="Arial"/>
          <w:sz w:val="20"/>
          <w:szCs w:val="20"/>
        </w:rPr>
      </w:pPr>
      <w:r w:rsidRPr="00025076">
        <w:rPr>
          <w:rFonts w:cs="Arial"/>
          <w:b/>
          <w:sz w:val="20"/>
          <w:szCs w:val="20"/>
        </w:rPr>
        <w:t xml:space="preserve">Contracting </w:t>
      </w:r>
      <w:r w:rsidR="002C6492" w:rsidRPr="00025076">
        <w:rPr>
          <w:rFonts w:cs="Arial"/>
          <w:b/>
          <w:sz w:val="20"/>
          <w:szCs w:val="20"/>
        </w:rPr>
        <w:t>Authority</w:t>
      </w:r>
      <w:r w:rsidRPr="00025076">
        <w:rPr>
          <w:rFonts w:cs="Arial"/>
          <w:b/>
          <w:sz w:val="20"/>
          <w:szCs w:val="20"/>
        </w:rPr>
        <w:t>:</w:t>
      </w:r>
      <w:r w:rsidRPr="00025076">
        <w:rPr>
          <w:rFonts w:cs="Arial"/>
          <w:sz w:val="20"/>
          <w:szCs w:val="20"/>
        </w:rPr>
        <w:tab/>
      </w:r>
      <w:r w:rsidR="005064B4" w:rsidRPr="00025076">
        <w:rPr>
          <w:rFonts w:cs="Arial"/>
          <w:sz w:val="20"/>
          <w:szCs w:val="20"/>
        </w:rPr>
        <w:t>Slovenia Control, Slovenian Air Navigation Services, Limited, Zg. Brnik 130n, 4210 Brnik – aerodrom, Slovenia</w:t>
      </w:r>
    </w:p>
    <w:p w14:paraId="46BB57C9" w14:textId="77777777" w:rsidR="00EB39DC" w:rsidRPr="00025076" w:rsidRDefault="00EB39DC" w:rsidP="00072D71">
      <w:pPr>
        <w:pStyle w:val="Heading2"/>
        <w:numPr>
          <w:ilvl w:val="0"/>
          <w:numId w:val="0"/>
        </w:numPr>
        <w:ind w:left="3840" w:hanging="3840"/>
        <w:jc w:val="both"/>
        <w:rPr>
          <w:b w:val="0"/>
          <w:bCs/>
          <w:sz w:val="20"/>
          <w:szCs w:val="20"/>
        </w:rPr>
      </w:pPr>
    </w:p>
    <w:p w14:paraId="1C239702" w14:textId="77777777" w:rsidR="00EB39DC" w:rsidRPr="00025076" w:rsidRDefault="00EB39DC" w:rsidP="00072D71">
      <w:pPr>
        <w:ind w:left="3840" w:hanging="3840"/>
        <w:jc w:val="both"/>
        <w:rPr>
          <w:rFonts w:cs="Arial"/>
          <w:bCs/>
          <w:sz w:val="20"/>
          <w:szCs w:val="20"/>
        </w:rPr>
      </w:pPr>
    </w:p>
    <w:p w14:paraId="1C64EB2A" w14:textId="77777777" w:rsidR="00EB39DC" w:rsidRPr="00025076" w:rsidRDefault="00EB39DC" w:rsidP="00072D71">
      <w:pPr>
        <w:ind w:left="3840" w:hanging="3840"/>
        <w:jc w:val="both"/>
        <w:rPr>
          <w:rFonts w:cs="Arial"/>
          <w:sz w:val="20"/>
          <w:szCs w:val="20"/>
        </w:rPr>
      </w:pPr>
      <w:r w:rsidRPr="00025076">
        <w:rPr>
          <w:rFonts w:cs="Arial"/>
          <w:b/>
          <w:sz w:val="20"/>
          <w:szCs w:val="20"/>
        </w:rPr>
        <w:t>Object of the contract:</w:t>
      </w:r>
      <w:r w:rsidRPr="00E11A58">
        <w:rPr>
          <w:rFonts w:cs="Arial"/>
          <w:b/>
          <w:sz w:val="20"/>
          <w:szCs w:val="20"/>
        </w:rPr>
        <w:t xml:space="preserve"> </w:t>
      </w:r>
      <w:r w:rsidRPr="00E11A58">
        <w:rPr>
          <w:rFonts w:cs="Arial"/>
          <w:b/>
          <w:sz w:val="20"/>
          <w:szCs w:val="20"/>
        </w:rPr>
        <w:tab/>
      </w:r>
      <w:r w:rsidR="00CB251B" w:rsidRPr="00025076">
        <w:rPr>
          <w:rFonts w:cs="Arial"/>
          <w:sz w:val="20"/>
          <w:szCs w:val="20"/>
        </w:rPr>
        <w:t xml:space="preserve">Flight inspection services </w:t>
      </w:r>
      <w:r w:rsidR="00D5623D" w:rsidRPr="00025076">
        <w:rPr>
          <w:rFonts w:cs="Arial"/>
          <w:sz w:val="20"/>
          <w:szCs w:val="20"/>
        </w:rPr>
        <w:t xml:space="preserve"> </w:t>
      </w:r>
    </w:p>
    <w:p w14:paraId="669E7004" w14:textId="77777777" w:rsidR="00EB39DC" w:rsidRPr="00E11A58" w:rsidRDefault="00EB39DC" w:rsidP="00072D71">
      <w:pPr>
        <w:ind w:left="3840" w:hanging="3840"/>
        <w:jc w:val="both"/>
        <w:rPr>
          <w:rFonts w:cs="Arial"/>
          <w:b/>
          <w:sz w:val="20"/>
          <w:szCs w:val="20"/>
        </w:rPr>
      </w:pPr>
    </w:p>
    <w:p w14:paraId="673C2769" w14:textId="77777777" w:rsidR="00EB39DC" w:rsidRPr="00E11A58" w:rsidRDefault="00EB39DC" w:rsidP="00072D71">
      <w:pPr>
        <w:ind w:left="3840" w:hanging="3840"/>
        <w:jc w:val="both"/>
        <w:rPr>
          <w:rFonts w:cs="Arial"/>
          <w:b/>
          <w:sz w:val="20"/>
          <w:szCs w:val="20"/>
        </w:rPr>
      </w:pPr>
    </w:p>
    <w:p w14:paraId="09C0DECF" w14:textId="77777777" w:rsidR="00EB39DC" w:rsidRPr="00E11A58" w:rsidRDefault="00EB39DC" w:rsidP="00072D71">
      <w:pPr>
        <w:ind w:left="3840" w:hanging="3840"/>
        <w:jc w:val="both"/>
        <w:rPr>
          <w:rFonts w:cs="Arial"/>
          <w:bCs/>
          <w:sz w:val="20"/>
          <w:szCs w:val="20"/>
        </w:rPr>
      </w:pPr>
    </w:p>
    <w:p w14:paraId="473061BF" w14:textId="247BC175" w:rsidR="00EB39DC" w:rsidRPr="00025076" w:rsidRDefault="00EB39DC" w:rsidP="00072D71">
      <w:pPr>
        <w:pStyle w:val="Footer"/>
        <w:ind w:left="3840" w:hanging="3840"/>
        <w:jc w:val="both"/>
        <w:rPr>
          <w:rFonts w:cs="Arial"/>
          <w:sz w:val="20"/>
          <w:szCs w:val="20"/>
        </w:rPr>
      </w:pPr>
      <w:r w:rsidRPr="00E11A58">
        <w:rPr>
          <w:rFonts w:cs="Arial"/>
          <w:b/>
          <w:sz w:val="20"/>
          <w:szCs w:val="20"/>
        </w:rPr>
        <w:t>Tender No.:</w:t>
      </w:r>
      <w:r w:rsidRPr="00E11A58">
        <w:rPr>
          <w:rFonts w:cs="Arial"/>
          <w:bCs/>
          <w:sz w:val="20"/>
          <w:szCs w:val="20"/>
        </w:rPr>
        <w:tab/>
      </w:r>
      <w:r w:rsidR="00025076" w:rsidRPr="00025076">
        <w:rPr>
          <w:rFonts w:cs="Arial"/>
          <w:bCs/>
          <w:sz w:val="20"/>
          <w:szCs w:val="20"/>
        </w:rPr>
        <w:t>285-6</w:t>
      </w:r>
    </w:p>
    <w:p w14:paraId="2622BF38" w14:textId="77777777" w:rsidR="00EB39DC" w:rsidRPr="00E11A58" w:rsidRDefault="00EB39DC" w:rsidP="00072D71">
      <w:pPr>
        <w:ind w:left="3840" w:hanging="3840"/>
        <w:jc w:val="both"/>
        <w:rPr>
          <w:rFonts w:cs="Arial"/>
          <w:bCs/>
          <w:sz w:val="20"/>
          <w:szCs w:val="20"/>
        </w:rPr>
      </w:pPr>
    </w:p>
    <w:p w14:paraId="1E0E913A" w14:textId="77777777" w:rsidR="00EB39DC" w:rsidRPr="00E11A58" w:rsidRDefault="00EB39DC" w:rsidP="00072D71">
      <w:pPr>
        <w:ind w:left="3840" w:hanging="3840"/>
        <w:jc w:val="both"/>
        <w:rPr>
          <w:rFonts w:cs="Arial"/>
          <w:bCs/>
          <w:sz w:val="20"/>
          <w:szCs w:val="20"/>
        </w:rPr>
      </w:pPr>
    </w:p>
    <w:p w14:paraId="2FE6154B" w14:textId="77777777" w:rsidR="00EB39DC" w:rsidRPr="00E11A58" w:rsidRDefault="00EB39DC" w:rsidP="00072D71">
      <w:pPr>
        <w:ind w:left="3840" w:hanging="3840"/>
        <w:jc w:val="both"/>
        <w:rPr>
          <w:rFonts w:cs="Arial"/>
          <w:bCs/>
          <w:sz w:val="20"/>
          <w:szCs w:val="20"/>
        </w:rPr>
      </w:pPr>
      <w:r w:rsidRPr="00E11A58">
        <w:rPr>
          <w:rFonts w:cs="Arial"/>
          <w:b/>
          <w:sz w:val="20"/>
          <w:szCs w:val="20"/>
        </w:rPr>
        <w:t>Type of tender procedure:</w:t>
      </w:r>
      <w:r w:rsidRPr="00E11A58">
        <w:rPr>
          <w:rFonts w:cs="Arial"/>
          <w:bCs/>
          <w:sz w:val="20"/>
          <w:szCs w:val="20"/>
        </w:rPr>
        <w:tab/>
      </w:r>
      <w:r w:rsidR="005064B4" w:rsidRPr="00E11A58">
        <w:rPr>
          <w:rFonts w:cs="Arial"/>
          <w:bCs/>
          <w:sz w:val="20"/>
          <w:szCs w:val="20"/>
        </w:rPr>
        <w:t xml:space="preserve">Open procedure with publication of public procurement in Official Journal of the European Union and on the Slovenian national portal of public procurement - </w:t>
      </w:r>
      <w:hyperlink r:id="rId8" w:history="1">
        <w:r w:rsidR="005064B4" w:rsidRPr="00E11A58">
          <w:rPr>
            <w:rStyle w:val="Hyperlink"/>
            <w:rFonts w:cs="Arial"/>
            <w:bCs/>
            <w:sz w:val="20"/>
            <w:szCs w:val="20"/>
          </w:rPr>
          <w:t>www.enarocanje.si</w:t>
        </w:r>
      </w:hyperlink>
    </w:p>
    <w:p w14:paraId="28CBB311" w14:textId="77777777" w:rsidR="005064B4" w:rsidRPr="00E11A58" w:rsidRDefault="005064B4" w:rsidP="005064B4">
      <w:pPr>
        <w:ind w:left="3840" w:hanging="3840"/>
        <w:jc w:val="both"/>
        <w:rPr>
          <w:rFonts w:cs="Arial"/>
          <w:bCs/>
          <w:sz w:val="20"/>
          <w:szCs w:val="20"/>
        </w:rPr>
      </w:pPr>
    </w:p>
    <w:p w14:paraId="29A15E55" w14:textId="77777777" w:rsidR="00EB39DC" w:rsidRPr="00E11A58" w:rsidRDefault="00EB39DC" w:rsidP="00EB39DC">
      <w:pPr>
        <w:ind w:left="3840" w:hanging="3840"/>
        <w:jc w:val="both"/>
        <w:rPr>
          <w:rFonts w:cs="Arial"/>
          <w:bCs/>
          <w:sz w:val="20"/>
          <w:szCs w:val="20"/>
        </w:rPr>
      </w:pPr>
    </w:p>
    <w:p w14:paraId="2EAC9D79" w14:textId="77777777" w:rsidR="00EB39DC" w:rsidRPr="00E11A58" w:rsidRDefault="00EB39DC" w:rsidP="00EB39DC">
      <w:pPr>
        <w:ind w:left="3840" w:hanging="3840"/>
        <w:jc w:val="both"/>
        <w:rPr>
          <w:rFonts w:cs="Arial"/>
          <w:bCs/>
          <w:sz w:val="20"/>
          <w:szCs w:val="20"/>
        </w:rPr>
      </w:pPr>
    </w:p>
    <w:p w14:paraId="2F220672" w14:textId="77777777" w:rsidR="00EB39DC" w:rsidRPr="00E11A58" w:rsidRDefault="00EB39DC" w:rsidP="00EB39DC">
      <w:pPr>
        <w:ind w:left="3840" w:hanging="3840"/>
        <w:jc w:val="both"/>
        <w:rPr>
          <w:rFonts w:cs="Arial"/>
          <w:bCs/>
          <w:sz w:val="20"/>
          <w:szCs w:val="20"/>
        </w:rPr>
      </w:pPr>
    </w:p>
    <w:p w14:paraId="475E14F0" w14:textId="77777777" w:rsidR="00027D94" w:rsidRPr="00E11A58" w:rsidRDefault="00027D94" w:rsidP="00F17CBB">
      <w:pPr>
        <w:pStyle w:val="Title"/>
      </w:pPr>
    </w:p>
    <w:p w14:paraId="7F5606A3" w14:textId="77777777" w:rsidR="00027D94" w:rsidRPr="00E11A58" w:rsidRDefault="00027D94" w:rsidP="00BC22AC">
      <w:pPr>
        <w:rPr>
          <w:rFonts w:cs="Arial"/>
          <w:sz w:val="20"/>
          <w:szCs w:val="20"/>
        </w:rPr>
      </w:pPr>
    </w:p>
    <w:p w14:paraId="2249980C" w14:textId="77777777" w:rsidR="00027D94" w:rsidRPr="00E11A58" w:rsidRDefault="00027D94" w:rsidP="00BC22AC">
      <w:pPr>
        <w:rPr>
          <w:rFonts w:cs="Arial"/>
          <w:sz w:val="20"/>
          <w:szCs w:val="20"/>
        </w:rPr>
      </w:pPr>
    </w:p>
    <w:p w14:paraId="7C5ACF82" w14:textId="77777777" w:rsidR="00027D94" w:rsidRPr="00E11A58" w:rsidRDefault="00027D94" w:rsidP="00BC22AC">
      <w:pPr>
        <w:rPr>
          <w:rFonts w:cs="Arial"/>
          <w:b/>
          <w:sz w:val="20"/>
          <w:szCs w:val="20"/>
        </w:rPr>
      </w:pPr>
    </w:p>
    <w:p w14:paraId="42D7B58C" w14:textId="77777777" w:rsidR="00027D94" w:rsidRPr="00E11A58" w:rsidRDefault="00027D94" w:rsidP="00BC22AC">
      <w:pPr>
        <w:rPr>
          <w:rFonts w:cs="Arial"/>
          <w:sz w:val="20"/>
          <w:szCs w:val="20"/>
        </w:rPr>
      </w:pPr>
    </w:p>
    <w:p w14:paraId="685C977F" w14:textId="77777777" w:rsidR="0055515C" w:rsidRPr="00E11A58" w:rsidRDefault="0055515C" w:rsidP="00933586">
      <w:pPr>
        <w:ind w:left="360"/>
        <w:rPr>
          <w:rFonts w:cs="Arial"/>
          <w:b/>
          <w:sz w:val="20"/>
          <w:szCs w:val="20"/>
        </w:rPr>
      </w:pPr>
    </w:p>
    <w:p w14:paraId="432CC298" w14:textId="77777777" w:rsidR="00933586" w:rsidRPr="00E11A58" w:rsidRDefault="00933586" w:rsidP="00933586">
      <w:pPr>
        <w:ind w:left="360"/>
        <w:rPr>
          <w:rFonts w:cs="Arial"/>
          <w:b/>
          <w:sz w:val="20"/>
          <w:szCs w:val="20"/>
        </w:rPr>
      </w:pPr>
    </w:p>
    <w:p w14:paraId="27322ACB" w14:textId="77777777" w:rsidR="00933586" w:rsidRPr="00E11A58" w:rsidRDefault="00933586" w:rsidP="00933586">
      <w:pPr>
        <w:ind w:left="360"/>
        <w:rPr>
          <w:rFonts w:cs="Arial"/>
          <w:b/>
          <w:sz w:val="20"/>
          <w:szCs w:val="20"/>
        </w:rPr>
      </w:pPr>
    </w:p>
    <w:p w14:paraId="4AA084F6" w14:textId="77777777" w:rsidR="00933586" w:rsidRPr="00E11A58" w:rsidRDefault="00933586" w:rsidP="00933586">
      <w:pPr>
        <w:ind w:left="360"/>
        <w:rPr>
          <w:rFonts w:cs="Arial"/>
          <w:b/>
          <w:sz w:val="20"/>
          <w:szCs w:val="20"/>
        </w:rPr>
      </w:pPr>
    </w:p>
    <w:p w14:paraId="0B19BBB2" w14:textId="77777777" w:rsidR="00933586" w:rsidRPr="00E11A58" w:rsidRDefault="00933586" w:rsidP="00933586">
      <w:pPr>
        <w:ind w:left="360"/>
        <w:rPr>
          <w:rFonts w:cs="Arial"/>
          <w:b/>
          <w:sz w:val="20"/>
          <w:szCs w:val="20"/>
        </w:rPr>
      </w:pPr>
    </w:p>
    <w:p w14:paraId="75424579" w14:textId="77777777" w:rsidR="00084C3D" w:rsidRPr="00E11A58" w:rsidRDefault="00084C3D" w:rsidP="00FB45B6">
      <w:pPr>
        <w:rPr>
          <w:rFonts w:cs="Arial"/>
          <w:sz w:val="20"/>
          <w:szCs w:val="20"/>
        </w:rPr>
      </w:pPr>
    </w:p>
    <w:p w14:paraId="0A701A70" w14:textId="77777777" w:rsidR="002B2489" w:rsidRPr="00E11A58" w:rsidRDefault="00276C77" w:rsidP="00FB45B6">
      <w:pPr>
        <w:rPr>
          <w:rFonts w:cs="Arial"/>
          <w:sz w:val="20"/>
          <w:szCs w:val="20"/>
        </w:rPr>
      </w:pPr>
      <w:r w:rsidRPr="00E11A58">
        <w:rPr>
          <w:rFonts w:cs="Arial"/>
          <w:sz w:val="20"/>
          <w:szCs w:val="20"/>
        </w:rPr>
        <w:br w:type="page"/>
      </w:r>
    </w:p>
    <w:p w14:paraId="09B2E853" w14:textId="77777777" w:rsidR="002B2489" w:rsidRPr="00E11A58" w:rsidRDefault="002B2489" w:rsidP="00FB45B6">
      <w:pPr>
        <w:rPr>
          <w:rFonts w:cs="Arial"/>
          <w:sz w:val="20"/>
          <w:szCs w:val="20"/>
        </w:rPr>
      </w:pPr>
    </w:p>
    <w:p w14:paraId="2F875D05" w14:textId="77777777" w:rsidR="00027D94" w:rsidRPr="00E11A58" w:rsidRDefault="00EB39DC" w:rsidP="00FB45B6">
      <w:pPr>
        <w:rPr>
          <w:rFonts w:cs="Arial"/>
          <w:b/>
          <w:sz w:val="20"/>
          <w:szCs w:val="20"/>
        </w:rPr>
      </w:pPr>
      <w:r w:rsidRPr="00E11A58">
        <w:rPr>
          <w:rFonts w:cs="Arial"/>
          <w:b/>
          <w:sz w:val="20"/>
          <w:szCs w:val="20"/>
        </w:rPr>
        <w:t xml:space="preserve">Content </w:t>
      </w:r>
    </w:p>
    <w:p w14:paraId="77084A60" w14:textId="77777777" w:rsidR="00027D94" w:rsidRPr="00E11A58" w:rsidRDefault="00027D94" w:rsidP="00BC22AC">
      <w:pPr>
        <w:rPr>
          <w:rFonts w:cs="Arial"/>
          <w:sz w:val="20"/>
          <w:szCs w:val="20"/>
        </w:rPr>
      </w:pPr>
    </w:p>
    <w:p w14:paraId="4035074F" w14:textId="77777777" w:rsidR="00B81B95" w:rsidRPr="00B81B95" w:rsidRDefault="0009662E" w:rsidP="00B81B95">
      <w:pPr>
        <w:pStyle w:val="TOC1"/>
        <w:tabs>
          <w:tab w:val="right" w:leader="dot" w:pos="7926"/>
        </w:tabs>
        <w:spacing w:before="60" w:after="60"/>
        <w:rPr>
          <w:rFonts w:asciiTheme="minorHAnsi" w:eastAsiaTheme="minorEastAsia" w:hAnsiTheme="minorHAnsi" w:cstheme="minorBidi"/>
          <w:noProof/>
          <w:sz w:val="20"/>
          <w:szCs w:val="20"/>
          <w:lang w:val="sl-SI"/>
        </w:rPr>
      </w:pPr>
      <w:r w:rsidRPr="00B81B95">
        <w:rPr>
          <w:rFonts w:cs="Arial"/>
          <w:sz w:val="20"/>
          <w:szCs w:val="20"/>
        </w:rPr>
        <w:fldChar w:fldCharType="begin"/>
      </w:r>
      <w:r w:rsidR="00EE6AE2" w:rsidRPr="00B81B95">
        <w:rPr>
          <w:rFonts w:cs="Arial"/>
          <w:sz w:val="20"/>
          <w:szCs w:val="20"/>
        </w:rPr>
        <w:instrText xml:space="preserve"> TOC \o "1-3" \h \z \u </w:instrText>
      </w:r>
      <w:r w:rsidRPr="00B81B95">
        <w:rPr>
          <w:rFonts w:cs="Arial"/>
          <w:sz w:val="20"/>
          <w:szCs w:val="20"/>
        </w:rPr>
        <w:fldChar w:fldCharType="separate"/>
      </w:r>
      <w:hyperlink w:anchor="_Toc29983727" w:history="1">
        <w:r w:rsidR="00B81B95" w:rsidRPr="00B81B95">
          <w:rPr>
            <w:rStyle w:val="Hyperlink"/>
            <w:noProof/>
            <w:sz w:val="20"/>
            <w:szCs w:val="20"/>
          </w:rPr>
          <w:t>TENDER DOCUMENTATION</w:t>
        </w:r>
        <w:r w:rsidR="00B81B95" w:rsidRPr="00B81B95">
          <w:rPr>
            <w:noProof/>
            <w:webHidden/>
            <w:sz w:val="20"/>
            <w:szCs w:val="20"/>
          </w:rPr>
          <w:tab/>
        </w:r>
        <w:r w:rsidR="00B81B95" w:rsidRPr="00B81B95">
          <w:rPr>
            <w:noProof/>
            <w:webHidden/>
            <w:sz w:val="20"/>
            <w:szCs w:val="20"/>
          </w:rPr>
          <w:fldChar w:fldCharType="begin"/>
        </w:r>
        <w:r w:rsidR="00B81B95" w:rsidRPr="00B81B95">
          <w:rPr>
            <w:noProof/>
            <w:webHidden/>
            <w:sz w:val="20"/>
            <w:szCs w:val="20"/>
          </w:rPr>
          <w:instrText xml:space="preserve"> PAGEREF _Toc29983727 \h </w:instrText>
        </w:r>
        <w:r w:rsidR="00B81B95" w:rsidRPr="00B81B95">
          <w:rPr>
            <w:noProof/>
            <w:webHidden/>
            <w:sz w:val="20"/>
            <w:szCs w:val="20"/>
          </w:rPr>
        </w:r>
        <w:r w:rsidR="00B81B95" w:rsidRPr="00B81B95">
          <w:rPr>
            <w:noProof/>
            <w:webHidden/>
            <w:sz w:val="20"/>
            <w:szCs w:val="20"/>
          </w:rPr>
          <w:fldChar w:fldCharType="separate"/>
        </w:r>
        <w:r w:rsidR="00484A01">
          <w:rPr>
            <w:noProof/>
            <w:webHidden/>
            <w:sz w:val="20"/>
            <w:szCs w:val="20"/>
          </w:rPr>
          <w:t>1</w:t>
        </w:r>
        <w:r w:rsidR="00B81B95" w:rsidRPr="00B81B95">
          <w:rPr>
            <w:noProof/>
            <w:webHidden/>
            <w:sz w:val="20"/>
            <w:szCs w:val="20"/>
          </w:rPr>
          <w:fldChar w:fldCharType="end"/>
        </w:r>
      </w:hyperlink>
    </w:p>
    <w:p w14:paraId="4D6643C8" w14:textId="77777777" w:rsidR="00B81B95" w:rsidRPr="00B81B95" w:rsidRDefault="00C9554D" w:rsidP="00B81B95">
      <w:pPr>
        <w:pStyle w:val="TOC1"/>
        <w:tabs>
          <w:tab w:val="right" w:leader="dot" w:pos="7926"/>
        </w:tabs>
        <w:spacing w:before="60" w:after="60"/>
        <w:rPr>
          <w:rFonts w:asciiTheme="minorHAnsi" w:eastAsiaTheme="minorEastAsia" w:hAnsiTheme="minorHAnsi" w:cstheme="minorBidi"/>
          <w:noProof/>
          <w:sz w:val="20"/>
          <w:szCs w:val="20"/>
          <w:lang w:val="sl-SI"/>
        </w:rPr>
      </w:pPr>
      <w:hyperlink w:anchor="_Toc29983728" w:history="1">
        <w:r w:rsidR="00B81B95" w:rsidRPr="00B81B95">
          <w:rPr>
            <w:rStyle w:val="Hyperlink"/>
            <w:noProof/>
            <w:sz w:val="20"/>
            <w:szCs w:val="20"/>
          </w:rPr>
          <w:t>I. INVITATION TO TENDER</w:t>
        </w:r>
        <w:r w:rsidR="00B81B95" w:rsidRPr="00B81B95">
          <w:rPr>
            <w:noProof/>
            <w:webHidden/>
            <w:sz w:val="20"/>
            <w:szCs w:val="20"/>
          </w:rPr>
          <w:tab/>
        </w:r>
        <w:r w:rsidR="00B81B95" w:rsidRPr="00B81B95">
          <w:rPr>
            <w:noProof/>
            <w:webHidden/>
            <w:sz w:val="20"/>
            <w:szCs w:val="20"/>
          </w:rPr>
          <w:fldChar w:fldCharType="begin"/>
        </w:r>
        <w:r w:rsidR="00B81B95" w:rsidRPr="00B81B95">
          <w:rPr>
            <w:noProof/>
            <w:webHidden/>
            <w:sz w:val="20"/>
            <w:szCs w:val="20"/>
          </w:rPr>
          <w:instrText xml:space="preserve"> PAGEREF _Toc29983728 \h </w:instrText>
        </w:r>
        <w:r w:rsidR="00B81B95" w:rsidRPr="00B81B95">
          <w:rPr>
            <w:noProof/>
            <w:webHidden/>
            <w:sz w:val="20"/>
            <w:szCs w:val="20"/>
          </w:rPr>
        </w:r>
        <w:r w:rsidR="00B81B95" w:rsidRPr="00B81B95">
          <w:rPr>
            <w:noProof/>
            <w:webHidden/>
            <w:sz w:val="20"/>
            <w:szCs w:val="20"/>
          </w:rPr>
          <w:fldChar w:fldCharType="separate"/>
        </w:r>
        <w:r w:rsidR="00484A01">
          <w:rPr>
            <w:noProof/>
            <w:webHidden/>
            <w:sz w:val="20"/>
            <w:szCs w:val="20"/>
          </w:rPr>
          <w:t>3</w:t>
        </w:r>
        <w:r w:rsidR="00B81B95" w:rsidRPr="00B81B95">
          <w:rPr>
            <w:noProof/>
            <w:webHidden/>
            <w:sz w:val="20"/>
            <w:szCs w:val="20"/>
          </w:rPr>
          <w:fldChar w:fldCharType="end"/>
        </w:r>
      </w:hyperlink>
    </w:p>
    <w:p w14:paraId="67432094" w14:textId="77777777" w:rsidR="00B81B95" w:rsidRPr="00B81B95" w:rsidRDefault="00C9554D" w:rsidP="00B81B95">
      <w:pPr>
        <w:pStyle w:val="TOC2"/>
        <w:spacing w:before="60" w:after="60"/>
        <w:rPr>
          <w:rFonts w:asciiTheme="minorHAnsi" w:eastAsiaTheme="minorEastAsia" w:hAnsiTheme="minorHAnsi" w:cstheme="minorBidi"/>
          <w:lang w:val="sl-SI"/>
        </w:rPr>
      </w:pPr>
      <w:hyperlink w:anchor="_Toc29983729" w:history="1">
        <w:r w:rsidR="00B81B95" w:rsidRPr="00B81B95">
          <w:rPr>
            <w:rStyle w:val="Hyperlink"/>
          </w:rPr>
          <w:t>1.</w:t>
        </w:r>
        <w:r w:rsidR="00B81B95" w:rsidRPr="00B81B95">
          <w:rPr>
            <w:rFonts w:asciiTheme="minorHAnsi" w:eastAsiaTheme="minorEastAsia" w:hAnsiTheme="minorHAnsi" w:cstheme="minorBidi"/>
            <w:lang w:val="sl-SI"/>
          </w:rPr>
          <w:tab/>
        </w:r>
        <w:r w:rsidR="00B81B95" w:rsidRPr="00B81B95">
          <w:rPr>
            <w:rStyle w:val="Hyperlink"/>
          </w:rPr>
          <w:t>Basic information on Contracting Authority and public procurement</w:t>
        </w:r>
        <w:r w:rsidR="00B81B95" w:rsidRPr="00B81B95">
          <w:rPr>
            <w:webHidden/>
          </w:rPr>
          <w:tab/>
        </w:r>
        <w:r w:rsidR="00B81B95" w:rsidRPr="00B81B95">
          <w:rPr>
            <w:webHidden/>
          </w:rPr>
          <w:fldChar w:fldCharType="begin"/>
        </w:r>
        <w:r w:rsidR="00B81B95" w:rsidRPr="00B81B95">
          <w:rPr>
            <w:webHidden/>
          </w:rPr>
          <w:instrText xml:space="preserve"> PAGEREF _Toc29983729 \h </w:instrText>
        </w:r>
        <w:r w:rsidR="00B81B95" w:rsidRPr="00B81B95">
          <w:rPr>
            <w:webHidden/>
          </w:rPr>
        </w:r>
        <w:r w:rsidR="00B81B95" w:rsidRPr="00B81B95">
          <w:rPr>
            <w:webHidden/>
          </w:rPr>
          <w:fldChar w:fldCharType="separate"/>
        </w:r>
        <w:r w:rsidR="00484A01">
          <w:rPr>
            <w:webHidden/>
          </w:rPr>
          <w:t>3</w:t>
        </w:r>
        <w:r w:rsidR="00B81B95" w:rsidRPr="00B81B95">
          <w:rPr>
            <w:webHidden/>
          </w:rPr>
          <w:fldChar w:fldCharType="end"/>
        </w:r>
      </w:hyperlink>
    </w:p>
    <w:p w14:paraId="1545AE34" w14:textId="77777777" w:rsidR="00B81B95" w:rsidRPr="00B81B95" w:rsidRDefault="00C9554D" w:rsidP="00B81B95">
      <w:pPr>
        <w:pStyle w:val="TOC2"/>
        <w:spacing w:before="60" w:after="60"/>
        <w:rPr>
          <w:rFonts w:asciiTheme="minorHAnsi" w:eastAsiaTheme="minorEastAsia" w:hAnsiTheme="minorHAnsi" w:cstheme="minorBidi"/>
          <w:lang w:val="sl-SI"/>
        </w:rPr>
      </w:pPr>
      <w:hyperlink w:anchor="_Toc29983730" w:history="1">
        <w:r w:rsidR="00B81B95" w:rsidRPr="00B81B95">
          <w:rPr>
            <w:rStyle w:val="Hyperlink"/>
          </w:rPr>
          <w:t>2.</w:t>
        </w:r>
        <w:r w:rsidR="00B81B95" w:rsidRPr="00B81B95">
          <w:rPr>
            <w:rFonts w:asciiTheme="minorHAnsi" w:eastAsiaTheme="minorEastAsia" w:hAnsiTheme="minorHAnsi" w:cstheme="minorBidi"/>
            <w:lang w:val="sl-SI"/>
          </w:rPr>
          <w:tab/>
        </w:r>
        <w:r w:rsidR="00B81B95" w:rsidRPr="00B81B95">
          <w:rPr>
            <w:rStyle w:val="Hyperlink"/>
          </w:rPr>
          <w:t>Submission of bids, deadline for submission of bids and opening of the bids</w:t>
        </w:r>
        <w:r w:rsidR="00B81B95" w:rsidRPr="00B81B95">
          <w:rPr>
            <w:webHidden/>
          </w:rPr>
          <w:tab/>
        </w:r>
        <w:r w:rsidR="00B81B95" w:rsidRPr="00B81B95">
          <w:rPr>
            <w:webHidden/>
          </w:rPr>
          <w:fldChar w:fldCharType="begin"/>
        </w:r>
        <w:r w:rsidR="00B81B95" w:rsidRPr="00B81B95">
          <w:rPr>
            <w:webHidden/>
          </w:rPr>
          <w:instrText xml:space="preserve"> PAGEREF _Toc29983730 \h </w:instrText>
        </w:r>
        <w:r w:rsidR="00B81B95" w:rsidRPr="00B81B95">
          <w:rPr>
            <w:webHidden/>
          </w:rPr>
        </w:r>
        <w:r w:rsidR="00B81B95" w:rsidRPr="00B81B95">
          <w:rPr>
            <w:webHidden/>
          </w:rPr>
          <w:fldChar w:fldCharType="separate"/>
        </w:r>
        <w:r w:rsidR="00484A01">
          <w:rPr>
            <w:webHidden/>
          </w:rPr>
          <w:t>3</w:t>
        </w:r>
        <w:r w:rsidR="00B81B95" w:rsidRPr="00B81B95">
          <w:rPr>
            <w:webHidden/>
          </w:rPr>
          <w:fldChar w:fldCharType="end"/>
        </w:r>
      </w:hyperlink>
    </w:p>
    <w:p w14:paraId="2D38AB9A" w14:textId="77777777" w:rsidR="00B81B95" w:rsidRPr="00B81B95" w:rsidRDefault="00C9554D" w:rsidP="00B81B95">
      <w:pPr>
        <w:pStyle w:val="TOC2"/>
        <w:spacing w:before="60" w:after="60"/>
        <w:rPr>
          <w:rFonts w:asciiTheme="minorHAnsi" w:eastAsiaTheme="minorEastAsia" w:hAnsiTheme="minorHAnsi" w:cstheme="minorBidi"/>
          <w:lang w:val="sl-SI"/>
        </w:rPr>
      </w:pPr>
      <w:hyperlink w:anchor="_Toc29983731" w:history="1">
        <w:r w:rsidR="00B81B95" w:rsidRPr="00B81B95">
          <w:rPr>
            <w:rStyle w:val="Hyperlink"/>
          </w:rPr>
          <w:t>3.</w:t>
        </w:r>
        <w:r w:rsidR="00B81B95" w:rsidRPr="00B81B95">
          <w:rPr>
            <w:rFonts w:asciiTheme="minorHAnsi" w:eastAsiaTheme="minorEastAsia" w:hAnsiTheme="minorHAnsi" w:cstheme="minorBidi"/>
            <w:lang w:val="sl-SI"/>
          </w:rPr>
          <w:tab/>
        </w:r>
        <w:r w:rsidR="00B81B95" w:rsidRPr="00B81B95">
          <w:rPr>
            <w:rStyle w:val="Hyperlink"/>
          </w:rPr>
          <w:t>Explanation of tender documentation</w:t>
        </w:r>
        <w:r w:rsidR="00B81B95" w:rsidRPr="00B81B95">
          <w:rPr>
            <w:webHidden/>
          </w:rPr>
          <w:tab/>
        </w:r>
        <w:r w:rsidR="00B81B95" w:rsidRPr="00B81B95">
          <w:rPr>
            <w:webHidden/>
          </w:rPr>
          <w:fldChar w:fldCharType="begin"/>
        </w:r>
        <w:r w:rsidR="00B81B95" w:rsidRPr="00B81B95">
          <w:rPr>
            <w:webHidden/>
          </w:rPr>
          <w:instrText xml:space="preserve"> PAGEREF _Toc29983731 \h </w:instrText>
        </w:r>
        <w:r w:rsidR="00B81B95" w:rsidRPr="00B81B95">
          <w:rPr>
            <w:webHidden/>
          </w:rPr>
        </w:r>
        <w:r w:rsidR="00B81B95" w:rsidRPr="00B81B95">
          <w:rPr>
            <w:webHidden/>
          </w:rPr>
          <w:fldChar w:fldCharType="separate"/>
        </w:r>
        <w:r w:rsidR="00484A01">
          <w:rPr>
            <w:webHidden/>
          </w:rPr>
          <w:t>4</w:t>
        </w:r>
        <w:r w:rsidR="00B81B95" w:rsidRPr="00B81B95">
          <w:rPr>
            <w:webHidden/>
          </w:rPr>
          <w:fldChar w:fldCharType="end"/>
        </w:r>
      </w:hyperlink>
    </w:p>
    <w:p w14:paraId="721BFAF3" w14:textId="77777777" w:rsidR="00B81B95" w:rsidRPr="00B81B95" w:rsidRDefault="00C9554D" w:rsidP="00B81B95">
      <w:pPr>
        <w:pStyle w:val="TOC1"/>
        <w:tabs>
          <w:tab w:val="right" w:leader="dot" w:pos="7926"/>
        </w:tabs>
        <w:spacing w:before="60" w:after="60"/>
        <w:rPr>
          <w:rFonts w:asciiTheme="minorHAnsi" w:eastAsiaTheme="minorEastAsia" w:hAnsiTheme="minorHAnsi" w:cstheme="minorBidi"/>
          <w:noProof/>
          <w:sz w:val="20"/>
          <w:szCs w:val="20"/>
          <w:lang w:val="sl-SI"/>
        </w:rPr>
      </w:pPr>
      <w:hyperlink w:anchor="_Toc29983732" w:history="1">
        <w:r w:rsidR="00B81B95" w:rsidRPr="00B81B95">
          <w:rPr>
            <w:rStyle w:val="Hyperlink"/>
            <w:rFonts w:cs="Arial"/>
            <w:noProof/>
            <w:sz w:val="20"/>
            <w:szCs w:val="20"/>
          </w:rPr>
          <w:t>II. INSTRUCTION ON PREPARATION OF THE BID – GENERAL PART</w:t>
        </w:r>
        <w:r w:rsidR="00B81B95" w:rsidRPr="00B81B95">
          <w:rPr>
            <w:noProof/>
            <w:webHidden/>
            <w:sz w:val="20"/>
            <w:szCs w:val="20"/>
          </w:rPr>
          <w:tab/>
        </w:r>
        <w:r w:rsidR="00B81B95" w:rsidRPr="00B81B95">
          <w:rPr>
            <w:noProof/>
            <w:webHidden/>
            <w:sz w:val="20"/>
            <w:szCs w:val="20"/>
          </w:rPr>
          <w:fldChar w:fldCharType="begin"/>
        </w:r>
        <w:r w:rsidR="00B81B95" w:rsidRPr="00B81B95">
          <w:rPr>
            <w:noProof/>
            <w:webHidden/>
            <w:sz w:val="20"/>
            <w:szCs w:val="20"/>
          </w:rPr>
          <w:instrText xml:space="preserve"> PAGEREF _Toc29983732 \h </w:instrText>
        </w:r>
        <w:r w:rsidR="00B81B95" w:rsidRPr="00B81B95">
          <w:rPr>
            <w:noProof/>
            <w:webHidden/>
            <w:sz w:val="20"/>
            <w:szCs w:val="20"/>
          </w:rPr>
        </w:r>
        <w:r w:rsidR="00B81B95" w:rsidRPr="00B81B95">
          <w:rPr>
            <w:noProof/>
            <w:webHidden/>
            <w:sz w:val="20"/>
            <w:szCs w:val="20"/>
          </w:rPr>
          <w:fldChar w:fldCharType="separate"/>
        </w:r>
        <w:r w:rsidR="00484A01">
          <w:rPr>
            <w:noProof/>
            <w:webHidden/>
            <w:sz w:val="20"/>
            <w:szCs w:val="20"/>
          </w:rPr>
          <w:t>5</w:t>
        </w:r>
        <w:r w:rsidR="00B81B95" w:rsidRPr="00B81B95">
          <w:rPr>
            <w:noProof/>
            <w:webHidden/>
            <w:sz w:val="20"/>
            <w:szCs w:val="20"/>
          </w:rPr>
          <w:fldChar w:fldCharType="end"/>
        </w:r>
      </w:hyperlink>
    </w:p>
    <w:p w14:paraId="36772B79" w14:textId="77777777" w:rsidR="00B81B95" w:rsidRPr="00B81B95" w:rsidRDefault="00C9554D" w:rsidP="00B81B95">
      <w:pPr>
        <w:pStyle w:val="TOC2"/>
        <w:spacing w:before="60" w:after="60"/>
        <w:rPr>
          <w:rFonts w:asciiTheme="minorHAnsi" w:eastAsiaTheme="minorEastAsia" w:hAnsiTheme="minorHAnsi" w:cstheme="minorBidi"/>
          <w:lang w:val="sl-SI"/>
        </w:rPr>
      </w:pPr>
      <w:hyperlink w:anchor="_Toc29983733" w:history="1">
        <w:r w:rsidR="00B81B95" w:rsidRPr="00B81B95">
          <w:rPr>
            <w:rStyle w:val="Hyperlink"/>
          </w:rPr>
          <w:t>4.</w:t>
        </w:r>
        <w:r w:rsidR="00B81B95" w:rsidRPr="00B81B95">
          <w:rPr>
            <w:rFonts w:asciiTheme="minorHAnsi" w:eastAsiaTheme="minorEastAsia" w:hAnsiTheme="minorHAnsi" w:cstheme="minorBidi"/>
            <w:lang w:val="sl-SI"/>
          </w:rPr>
          <w:tab/>
        </w:r>
        <w:r w:rsidR="00B81B95" w:rsidRPr="00B81B95">
          <w:rPr>
            <w:rStyle w:val="Hyperlink"/>
          </w:rPr>
          <w:t>Applicable law and regulation</w:t>
        </w:r>
        <w:r w:rsidR="00B81B95" w:rsidRPr="00B81B95">
          <w:rPr>
            <w:webHidden/>
          </w:rPr>
          <w:tab/>
        </w:r>
        <w:r w:rsidR="00B81B95" w:rsidRPr="00B81B95">
          <w:rPr>
            <w:webHidden/>
          </w:rPr>
          <w:fldChar w:fldCharType="begin"/>
        </w:r>
        <w:r w:rsidR="00B81B95" w:rsidRPr="00B81B95">
          <w:rPr>
            <w:webHidden/>
          </w:rPr>
          <w:instrText xml:space="preserve"> PAGEREF _Toc29983733 \h </w:instrText>
        </w:r>
        <w:r w:rsidR="00B81B95" w:rsidRPr="00B81B95">
          <w:rPr>
            <w:webHidden/>
          </w:rPr>
        </w:r>
        <w:r w:rsidR="00B81B95" w:rsidRPr="00B81B95">
          <w:rPr>
            <w:webHidden/>
          </w:rPr>
          <w:fldChar w:fldCharType="separate"/>
        </w:r>
        <w:r w:rsidR="00484A01">
          <w:rPr>
            <w:webHidden/>
          </w:rPr>
          <w:t>5</w:t>
        </w:r>
        <w:r w:rsidR="00B81B95" w:rsidRPr="00B81B95">
          <w:rPr>
            <w:webHidden/>
          </w:rPr>
          <w:fldChar w:fldCharType="end"/>
        </w:r>
      </w:hyperlink>
    </w:p>
    <w:p w14:paraId="14CB89B7" w14:textId="77777777" w:rsidR="00B81B95" w:rsidRPr="00B81B95" w:rsidRDefault="00C9554D" w:rsidP="00B81B95">
      <w:pPr>
        <w:pStyle w:val="TOC2"/>
        <w:spacing w:before="60" w:after="60"/>
        <w:rPr>
          <w:rFonts w:asciiTheme="minorHAnsi" w:eastAsiaTheme="minorEastAsia" w:hAnsiTheme="minorHAnsi" w:cstheme="minorBidi"/>
          <w:lang w:val="sl-SI"/>
        </w:rPr>
      </w:pPr>
      <w:hyperlink w:anchor="_Toc29983734" w:history="1">
        <w:r w:rsidR="00B81B95" w:rsidRPr="00B81B95">
          <w:rPr>
            <w:rStyle w:val="Hyperlink"/>
          </w:rPr>
          <w:t>5.</w:t>
        </w:r>
        <w:r w:rsidR="00B81B95" w:rsidRPr="00B81B95">
          <w:rPr>
            <w:rFonts w:asciiTheme="minorHAnsi" w:eastAsiaTheme="minorEastAsia" w:hAnsiTheme="minorHAnsi" w:cstheme="minorBidi"/>
            <w:lang w:val="sl-SI"/>
          </w:rPr>
          <w:tab/>
        </w:r>
        <w:r w:rsidR="00B81B95" w:rsidRPr="00B81B95">
          <w:rPr>
            <w:rStyle w:val="Hyperlink"/>
          </w:rPr>
          <w:t>Bidders</w:t>
        </w:r>
        <w:r w:rsidR="00B81B95" w:rsidRPr="00B81B95">
          <w:rPr>
            <w:webHidden/>
          </w:rPr>
          <w:tab/>
        </w:r>
        <w:r w:rsidR="00B81B95" w:rsidRPr="00B81B95">
          <w:rPr>
            <w:webHidden/>
          </w:rPr>
          <w:fldChar w:fldCharType="begin"/>
        </w:r>
        <w:r w:rsidR="00B81B95" w:rsidRPr="00B81B95">
          <w:rPr>
            <w:webHidden/>
          </w:rPr>
          <w:instrText xml:space="preserve"> PAGEREF _Toc29983734 \h </w:instrText>
        </w:r>
        <w:r w:rsidR="00B81B95" w:rsidRPr="00B81B95">
          <w:rPr>
            <w:webHidden/>
          </w:rPr>
        </w:r>
        <w:r w:rsidR="00B81B95" w:rsidRPr="00B81B95">
          <w:rPr>
            <w:webHidden/>
          </w:rPr>
          <w:fldChar w:fldCharType="separate"/>
        </w:r>
        <w:r w:rsidR="00484A01">
          <w:rPr>
            <w:webHidden/>
          </w:rPr>
          <w:t>5</w:t>
        </w:r>
        <w:r w:rsidR="00B81B95" w:rsidRPr="00B81B95">
          <w:rPr>
            <w:webHidden/>
          </w:rPr>
          <w:fldChar w:fldCharType="end"/>
        </w:r>
      </w:hyperlink>
    </w:p>
    <w:p w14:paraId="5F6EF344" w14:textId="77777777" w:rsidR="00B81B95" w:rsidRPr="00B81B95" w:rsidRDefault="00C9554D" w:rsidP="00B81B95">
      <w:pPr>
        <w:pStyle w:val="TOC2"/>
        <w:spacing w:before="60" w:after="60"/>
        <w:rPr>
          <w:rFonts w:asciiTheme="minorHAnsi" w:eastAsiaTheme="minorEastAsia" w:hAnsiTheme="minorHAnsi" w:cstheme="minorBidi"/>
          <w:lang w:val="sl-SI"/>
        </w:rPr>
      </w:pPr>
      <w:hyperlink w:anchor="_Toc29983735" w:history="1">
        <w:r w:rsidR="00B81B95" w:rsidRPr="00B81B95">
          <w:rPr>
            <w:rStyle w:val="Hyperlink"/>
          </w:rPr>
          <w:t>6.</w:t>
        </w:r>
        <w:r w:rsidR="00B81B95" w:rsidRPr="00B81B95">
          <w:rPr>
            <w:rFonts w:asciiTheme="minorHAnsi" w:eastAsiaTheme="minorEastAsia" w:hAnsiTheme="minorHAnsi" w:cstheme="minorBidi"/>
            <w:lang w:val="sl-SI"/>
          </w:rPr>
          <w:tab/>
        </w:r>
        <w:r w:rsidR="00B81B95" w:rsidRPr="00B81B95">
          <w:rPr>
            <w:rStyle w:val="Hyperlink"/>
          </w:rPr>
          <w:t>Fundamental obligations</w:t>
        </w:r>
        <w:r w:rsidR="00B81B95" w:rsidRPr="00B81B95">
          <w:rPr>
            <w:webHidden/>
          </w:rPr>
          <w:tab/>
        </w:r>
        <w:r w:rsidR="00B81B95" w:rsidRPr="00B81B95">
          <w:rPr>
            <w:webHidden/>
          </w:rPr>
          <w:fldChar w:fldCharType="begin"/>
        </w:r>
        <w:r w:rsidR="00B81B95" w:rsidRPr="00B81B95">
          <w:rPr>
            <w:webHidden/>
          </w:rPr>
          <w:instrText xml:space="preserve"> PAGEREF _Toc29983735 \h </w:instrText>
        </w:r>
        <w:r w:rsidR="00B81B95" w:rsidRPr="00B81B95">
          <w:rPr>
            <w:webHidden/>
          </w:rPr>
        </w:r>
        <w:r w:rsidR="00B81B95" w:rsidRPr="00B81B95">
          <w:rPr>
            <w:webHidden/>
          </w:rPr>
          <w:fldChar w:fldCharType="separate"/>
        </w:r>
        <w:r w:rsidR="00484A01">
          <w:rPr>
            <w:webHidden/>
          </w:rPr>
          <w:t>5</w:t>
        </w:r>
        <w:r w:rsidR="00B81B95" w:rsidRPr="00B81B95">
          <w:rPr>
            <w:webHidden/>
          </w:rPr>
          <w:fldChar w:fldCharType="end"/>
        </w:r>
      </w:hyperlink>
    </w:p>
    <w:p w14:paraId="3E7763FA" w14:textId="77777777" w:rsidR="00B81B95" w:rsidRPr="00B81B95" w:rsidRDefault="00C9554D" w:rsidP="00B81B95">
      <w:pPr>
        <w:pStyle w:val="TOC2"/>
        <w:spacing w:before="60" w:after="60"/>
        <w:rPr>
          <w:rFonts w:asciiTheme="minorHAnsi" w:eastAsiaTheme="minorEastAsia" w:hAnsiTheme="minorHAnsi" w:cstheme="minorBidi"/>
          <w:lang w:val="sl-SI"/>
        </w:rPr>
      </w:pPr>
      <w:hyperlink w:anchor="_Toc29983736" w:history="1">
        <w:r w:rsidR="00B81B95" w:rsidRPr="00B81B95">
          <w:rPr>
            <w:rStyle w:val="Hyperlink"/>
          </w:rPr>
          <w:t>7.</w:t>
        </w:r>
        <w:r w:rsidR="00B81B95" w:rsidRPr="00B81B95">
          <w:rPr>
            <w:rFonts w:asciiTheme="minorHAnsi" w:eastAsiaTheme="minorEastAsia" w:hAnsiTheme="minorHAnsi" w:cstheme="minorBidi"/>
            <w:lang w:val="sl-SI"/>
          </w:rPr>
          <w:tab/>
        </w:r>
        <w:r w:rsidR="00B81B95" w:rsidRPr="00B81B95">
          <w:rPr>
            <w:rStyle w:val="Hyperlink"/>
          </w:rPr>
          <w:t>Form of the bid</w:t>
        </w:r>
        <w:r w:rsidR="00B81B95" w:rsidRPr="00B81B95">
          <w:rPr>
            <w:webHidden/>
          </w:rPr>
          <w:tab/>
        </w:r>
        <w:r w:rsidR="00B81B95" w:rsidRPr="00B81B95">
          <w:rPr>
            <w:webHidden/>
          </w:rPr>
          <w:fldChar w:fldCharType="begin"/>
        </w:r>
        <w:r w:rsidR="00B81B95" w:rsidRPr="00B81B95">
          <w:rPr>
            <w:webHidden/>
          </w:rPr>
          <w:instrText xml:space="preserve"> PAGEREF _Toc29983736 \h </w:instrText>
        </w:r>
        <w:r w:rsidR="00B81B95" w:rsidRPr="00B81B95">
          <w:rPr>
            <w:webHidden/>
          </w:rPr>
        </w:r>
        <w:r w:rsidR="00B81B95" w:rsidRPr="00B81B95">
          <w:rPr>
            <w:webHidden/>
          </w:rPr>
          <w:fldChar w:fldCharType="separate"/>
        </w:r>
        <w:r w:rsidR="00484A01">
          <w:rPr>
            <w:webHidden/>
          </w:rPr>
          <w:t>5</w:t>
        </w:r>
        <w:r w:rsidR="00B81B95" w:rsidRPr="00B81B95">
          <w:rPr>
            <w:webHidden/>
          </w:rPr>
          <w:fldChar w:fldCharType="end"/>
        </w:r>
      </w:hyperlink>
    </w:p>
    <w:p w14:paraId="0543335C" w14:textId="77777777" w:rsidR="00B81B95" w:rsidRPr="00B81B95" w:rsidRDefault="00C9554D" w:rsidP="00B81B95">
      <w:pPr>
        <w:pStyle w:val="TOC2"/>
        <w:spacing w:before="60" w:after="60"/>
        <w:rPr>
          <w:rFonts w:asciiTheme="minorHAnsi" w:eastAsiaTheme="minorEastAsia" w:hAnsiTheme="minorHAnsi" w:cstheme="minorBidi"/>
          <w:lang w:val="sl-SI"/>
        </w:rPr>
      </w:pPr>
      <w:hyperlink w:anchor="_Toc29983737" w:history="1">
        <w:r w:rsidR="00B81B95" w:rsidRPr="00B81B95">
          <w:rPr>
            <w:rStyle w:val="Hyperlink"/>
            <w:lang w:val="sl-SI"/>
          </w:rPr>
          <w:t>8.</w:t>
        </w:r>
        <w:r w:rsidR="00B81B95" w:rsidRPr="00B81B95">
          <w:rPr>
            <w:rFonts w:asciiTheme="minorHAnsi" w:eastAsiaTheme="minorEastAsia" w:hAnsiTheme="minorHAnsi" w:cstheme="minorBidi"/>
            <w:lang w:val="sl-SI"/>
          </w:rPr>
          <w:tab/>
        </w:r>
        <w:r w:rsidR="00B81B95" w:rsidRPr="00B81B95">
          <w:rPr>
            <w:rStyle w:val="Hyperlink"/>
          </w:rPr>
          <w:t xml:space="preserve">Exclusion from procurement procedure and </w:t>
        </w:r>
        <w:r w:rsidR="00B81B95" w:rsidRPr="00B81B95">
          <w:rPr>
            <w:rStyle w:val="Hyperlink"/>
            <w:lang w:val="en"/>
          </w:rPr>
          <w:t>changes, suplementations, corrections and/or clarifications of the bid after the deadline for submission of the bid</w:t>
        </w:r>
        <w:r w:rsidR="00B81B95" w:rsidRPr="00B81B95">
          <w:rPr>
            <w:webHidden/>
          </w:rPr>
          <w:tab/>
        </w:r>
        <w:r w:rsidR="00B81B95" w:rsidRPr="00B81B95">
          <w:rPr>
            <w:webHidden/>
          </w:rPr>
          <w:fldChar w:fldCharType="begin"/>
        </w:r>
        <w:r w:rsidR="00B81B95" w:rsidRPr="00B81B95">
          <w:rPr>
            <w:webHidden/>
          </w:rPr>
          <w:instrText xml:space="preserve"> PAGEREF _Toc29983737 \h </w:instrText>
        </w:r>
        <w:r w:rsidR="00B81B95" w:rsidRPr="00B81B95">
          <w:rPr>
            <w:webHidden/>
          </w:rPr>
        </w:r>
        <w:r w:rsidR="00B81B95" w:rsidRPr="00B81B95">
          <w:rPr>
            <w:webHidden/>
          </w:rPr>
          <w:fldChar w:fldCharType="separate"/>
        </w:r>
        <w:r w:rsidR="00484A01">
          <w:rPr>
            <w:webHidden/>
          </w:rPr>
          <w:t>7</w:t>
        </w:r>
        <w:r w:rsidR="00B81B95" w:rsidRPr="00B81B95">
          <w:rPr>
            <w:webHidden/>
          </w:rPr>
          <w:fldChar w:fldCharType="end"/>
        </w:r>
      </w:hyperlink>
    </w:p>
    <w:p w14:paraId="7E15F31C" w14:textId="77777777" w:rsidR="00B81B95" w:rsidRPr="00B81B95" w:rsidRDefault="00C9554D" w:rsidP="00B81B95">
      <w:pPr>
        <w:pStyle w:val="TOC2"/>
        <w:spacing w:before="60" w:after="60"/>
        <w:rPr>
          <w:rFonts w:asciiTheme="minorHAnsi" w:eastAsiaTheme="minorEastAsia" w:hAnsiTheme="minorHAnsi" w:cstheme="minorBidi"/>
          <w:lang w:val="sl-SI"/>
        </w:rPr>
      </w:pPr>
      <w:hyperlink w:anchor="_Toc29983738" w:history="1">
        <w:r w:rsidR="00B81B95" w:rsidRPr="00B81B95">
          <w:rPr>
            <w:rStyle w:val="Hyperlink"/>
          </w:rPr>
          <w:t>9.</w:t>
        </w:r>
        <w:r w:rsidR="00B81B95" w:rsidRPr="00B81B95">
          <w:rPr>
            <w:rFonts w:asciiTheme="minorHAnsi" w:eastAsiaTheme="minorEastAsia" w:hAnsiTheme="minorHAnsi" w:cstheme="minorBidi"/>
            <w:lang w:val="sl-SI"/>
          </w:rPr>
          <w:tab/>
        </w:r>
        <w:r w:rsidR="00B81B95" w:rsidRPr="00B81B95">
          <w:rPr>
            <w:rStyle w:val="Hyperlink"/>
          </w:rPr>
          <w:t>Variant and alternative bids</w:t>
        </w:r>
        <w:r w:rsidR="00B81B95" w:rsidRPr="00B81B95">
          <w:rPr>
            <w:webHidden/>
          </w:rPr>
          <w:tab/>
        </w:r>
        <w:r w:rsidR="00B81B95" w:rsidRPr="00B81B95">
          <w:rPr>
            <w:webHidden/>
          </w:rPr>
          <w:fldChar w:fldCharType="begin"/>
        </w:r>
        <w:r w:rsidR="00B81B95" w:rsidRPr="00B81B95">
          <w:rPr>
            <w:webHidden/>
          </w:rPr>
          <w:instrText xml:space="preserve"> PAGEREF _Toc29983738 \h </w:instrText>
        </w:r>
        <w:r w:rsidR="00B81B95" w:rsidRPr="00B81B95">
          <w:rPr>
            <w:webHidden/>
          </w:rPr>
        </w:r>
        <w:r w:rsidR="00B81B95" w:rsidRPr="00B81B95">
          <w:rPr>
            <w:webHidden/>
          </w:rPr>
          <w:fldChar w:fldCharType="separate"/>
        </w:r>
        <w:r w:rsidR="00484A01">
          <w:rPr>
            <w:webHidden/>
          </w:rPr>
          <w:t>8</w:t>
        </w:r>
        <w:r w:rsidR="00B81B95" w:rsidRPr="00B81B95">
          <w:rPr>
            <w:webHidden/>
          </w:rPr>
          <w:fldChar w:fldCharType="end"/>
        </w:r>
      </w:hyperlink>
    </w:p>
    <w:p w14:paraId="2B1C7D32" w14:textId="77777777" w:rsidR="00B81B95" w:rsidRPr="00B81B95" w:rsidRDefault="00C9554D" w:rsidP="00B81B95">
      <w:pPr>
        <w:pStyle w:val="TOC2"/>
        <w:spacing w:before="60" w:after="60"/>
        <w:rPr>
          <w:rFonts w:asciiTheme="minorHAnsi" w:eastAsiaTheme="minorEastAsia" w:hAnsiTheme="minorHAnsi" w:cstheme="minorBidi"/>
          <w:lang w:val="sl-SI"/>
        </w:rPr>
      </w:pPr>
      <w:hyperlink w:anchor="_Toc29983739" w:history="1">
        <w:r w:rsidR="00B81B95" w:rsidRPr="00B81B95">
          <w:rPr>
            <w:rStyle w:val="Hyperlink"/>
          </w:rPr>
          <w:t>10.</w:t>
        </w:r>
        <w:r w:rsidR="00B81B95" w:rsidRPr="00B81B95">
          <w:rPr>
            <w:rFonts w:asciiTheme="minorHAnsi" w:eastAsiaTheme="minorEastAsia" w:hAnsiTheme="minorHAnsi" w:cstheme="minorBidi"/>
            <w:lang w:val="sl-SI"/>
          </w:rPr>
          <w:tab/>
        </w:r>
        <w:r w:rsidR="00B81B95" w:rsidRPr="00B81B95">
          <w:rPr>
            <w:rStyle w:val="Hyperlink"/>
          </w:rPr>
          <w:t>Joint tender of a group of contractors</w:t>
        </w:r>
        <w:r w:rsidR="00B81B95" w:rsidRPr="00B81B95">
          <w:rPr>
            <w:webHidden/>
          </w:rPr>
          <w:tab/>
        </w:r>
        <w:r w:rsidR="00B81B95" w:rsidRPr="00B81B95">
          <w:rPr>
            <w:webHidden/>
          </w:rPr>
          <w:fldChar w:fldCharType="begin"/>
        </w:r>
        <w:r w:rsidR="00B81B95" w:rsidRPr="00B81B95">
          <w:rPr>
            <w:webHidden/>
          </w:rPr>
          <w:instrText xml:space="preserve"> PAGEREF _Toc29983739 \h </w:instrText>
        </w:r>
        <w:r w:rsidR="00B81B95" w:rsidRPr="00B81B95">
          <w:rPr>
            <w:webHidden/>
          </w:rPr>
        </w:r>
        <w:r w:rsidR="00B81B95" w:rsidRPr="00B81B95">
          <w:rPr>
            <w:webHidden/>
          </w:rPr>
          <w:fldChar w:fldCharType="separate"/>
        </w:r>
        <w:r w:rsidR="00484A01">
          <w:rPr>
            <w:webHidden/>
          </w:rPr>
          <w:t>8</w:t>
        </w:r>
        <w:r w:rsidR="00B81B95" w:rsidRPr="00B81B95">
          <w:rPr>
            <w:webHidden/>
          </w:rPr>
          <w:fldChar w:fldCharType="end"/>
        </w:r>
      </w:hyperlink>
    </w:p>
    <w:p w14:paraId="7EFBC319" w14:textId="77777777" w:rsidR="00B81B95" w:rsidRPr="00B81B95" w:rsidRDefault="00C9554D" w:rsidP="00B81B95">
      <w:pPr>
        <w:pStyle w:val="TOC2"/>
        <w:spacing w:before="60" w:after="60"/>
        <w:rPr>
          <w:rFonts w:asciiTheme="minorHAnsi" w:eastAsiaTheme="minorEastAsia" w:hAnsiTheme="minorHAnsi" w:cstheme="minorBidi"/>
          <w:lang w:val="sl-SI"/>
        </w:rPr>
      </w:pPr>
      <w:hyperlink w:anchor="_Toc29983740" w:history="1">
        <w:r w:rsidR="00B81B95" w:rsidRPr="00B81B95">
          <w:rPr>
            <w:rStyle w:val="Hyperlink"/>
          </w:rPr>
          <w:t>11.</w:t>
        </w:r>
        <w:r w:rsidR="00B81B95" w:rsidRPr="00B81B95">
          <w:rPr>
            <w:rFonts w:asciiTheme="minorHAnsi" w:eastAsiaTheme="minorEastAsia" w:hAnsiTheme="minorHAnsi" w:cstheme="minorBidi"/>
            <w:lang w:val="sl-SI"/>
          </w:rPr>
          <w:tab/>
        </w:r>
        <w:r w:rsidR="00B81B95" w:rsidRPr="00B81B95">
          <w:rPr>
            <w:rStyle w:val="Hyperlink"/>
          </w:rPr>
          <w:t>Bid with sub-contractors</w:t>
        </w:r>
        <w:r w:rsidR="00B81B95" w:rsidRPr="00B81B95">
          <w:rPr>
            <w:webHidden/>
          </w:rPr>
          <w:tab/>
        </w:r>
        <w:r w:rsidR="00B81B95" w:rsidRPr="00B81B95">
          <w:rPr>
            <w:webHidden/>
          </w:rPr>
          <w:fldChar w:fldCharType="begin"/>
        </w:r>
        <w:r w:rsidR="00B81B95" w:rsidRPr="00B81B95">
          <w:rPr>
            <w:webHidden/>
          </w:rPr>
          <w:instrText xml:space="preserve"> PAGEREF _Toc29983740 \h </w:instrText>
        </w:r>
        <w:r w:rsidR="00B81B95" w:rsidRPr="00B81B95">
          <w:rPr>
            <w:webHidden/>
          </w:rPr>
        </w:r>
        <w:r w:rsidR="00B81B95" w:rsidRPr="00B81B95">
          <w:rPr>
            <w:webHidden/>
          </w:rPr>
          <w:fldChar w:fldCharType="separate"/>
        </w:r>
        <w:r w:rsidR="00484A01">
          <w:rPr>
            <w:webHidden/>
          </w:rPr>
          <w:t>9</w:t>
        </w:r>
        <w:r w:rsidR="00B81B95" w:rsidRPr="00B81B95">
          <w:rPr>
            <w:webHidden/>
          </w:rPr>
          <w:fldChar w:fldCharType="end"/>
        </w:r>
      </w:hyperlink>
    </w:p>
    <w:p w14:paraId="1B78916B" w14:textId="77777777" w:rsidR="00B81B95" w:rsidRPr="00B81B95" w:rsidRDefault="00C9554D" w:rsidP="00B81B95">
      <w:pPr>
        <w:pStyle w:val="TOC2"/>
        <w:spacing w:before="60" w:after="60"/>
        <w:rPr>
          <w:rFonts w:asciiTheme="minorHAnsi" w:eastAsiaTheme="minorEastAsia" w:hAnsiTheme="minorHAnsi" w:cstheme="minorBidi"/>
          <w:lang w:val="sl-SI"/>
        </w:rPr>
      </w:pPr>
      <w:hyperlink w:anchor="_Toc29983741" w:history="1">
        <w:r w:rsidR="00B81B95" w:rsidRPr="00B81B95">
          <w:rPr>
            <w:rStyle w:val="Hyperlink"/>
          </w:rPr>
          <w:t>12.</w:t>
        </w:r>
        <w:r w:rsidR="00B81B95" w:rsidRPr="00B81B95">
          <w:rPr>
            <w:rFonts w:asciiTheme="minorHAnsi" w:eastAsiaTheme="minorEastAsia" w:hAnsiTheme="minorHAnsi" w:cstheme="minorBidi"/>
            <w:lang w:val="sl-SI"/>
          </w:rPr>
          <w:tab/>
        </w:r>
        <w:r w:rsidR="00B81B95" w:rsidRPr="00B81B95">
          <w:rPr>
            <w:rStyle w:val="Hyperlink"/>
          </w:rPr>
          <w:t>Withdraw of the bid</w:t>
        </w:r>
        <w:r w:rsidR="00B81B95" w:rsidRPr="00B81B95">
          <w:rPr>
            <w:webHidden/>
          </w:rPr>
          <w:tab/>
        </w:r>
        <w:r w:rsidR="00B81B95" w:rsidRPr="00B81B95">
          <w:rPr>
            <w:webHidden/>
          </w:rPr>
          <w:fldChar w:fldCharType="begin"/>
        </w:r>
        <w:r w:rsidR="00B81B95" w:rsidRPr="00B81B95">
          <w:rPr>
            <w:webHidden/>
          </w:rPr>
          <w:instrText xml:space="preserve"> PAGEREF _Toc29983741 \h </w:instrText>
        </w:r>
        <w:r w:rsidR="00B81B95" w:rsidRPr="00B81B95">
          <w:rPr>
            <w:webHidden/>
          </w:rPr>
        </w:r>
        <w:r w:rsidR="00B81B95" w:rsidRPr="00B81B95">
          <w:rPr>
            <w:webHidden/>
          </w:rPr>
          <w:fldChar w:fldCharType="separate"/>
        </w:r>
        <w:r w:rsidR="00484A01">
          <w:rPr>
            <w:webHidden/>
          </w:rPr>
          <w:t>11</w:t>
        </w:r>
        <w:r w:rsidR="00B81B95" w:rsidRPr="00B81B95">
          <w:rPr>
            <w:webHidden/>
          </w:rPr>
          <w:fldChar w:fldCharType="end"/>
        </w:r>
      </w:hyperlink>
    </w:p>
    <w:p w14:paraId="7B6F68BE" w14:textId="77777777" w:rsidR="00B81B95" w:rsidRPr="00B81B95" w:rsidRDefault="00C9554D" w:rsidP="00B81B95">
      <w:pPr>
        <w:pStyle w:val="TOC2"/>
        <w:spacing w:before="60" w:after="60"/>
        <w:rPr>
          <w:rFonts w:asciiTheme="minorHAnsi" w:eastAsiaTheme="minorEastAsia" w:hAnsiTheme="minorHAnsi" w:cstheme="minorBidi"/>
          <w:lang w:val="sl-SI"/>
        </w:rPr>
      </w:pPr>
      <w:hyperlink w:anchor="_Toc29983742" w:history="1">
        <w:r w:rsidR="00B81B95" w:rsidRPr="00B81B95">
          <w:rPr>
            <w:rStyle w:val="Hyperlink"/>
          </w:rPr>
          <w:t>13.</w:t>
        </w:r>
        <w:r w:rsidR="00B81B95" w:rsidRPr="00B81B95">
          <w:rPr>
            <w:rFonts w:asciiTheme="minorHAnsi" w:eastAsiaTheme="minorEastAsia" w:hAnsiTheme="minorHAnsi" w:cstheme="minorBidi"/>
            <w:lang w:val="sl-SI"/>
          </w:rPr>
          <w:tab/>
        </w:r>
        <w:r w:rsidR="00B81B95" w:rsidRPr="00B81B95">
          <w:rPr>
            <w:rStyle w:val="Hyperlink"/>
          </w:rPr>
          <w:t>Termination and suspension of the procurement procedure, rejection of all bids</w:t>
        </w:r>
        <w:r w:rsidR="00B81B95" w:rsidRPr="00B81B95">
          <w:rPr>
            <w:webHidden/>
          </w:rPr>
          <w:tab/>
        </w:r>
        <w:r w:rsidR="00B81B95" w:rsidRPr="00B81B95">
          <w:rPr>
            <w:webHidden/>
          </w:rPr>
          <w:fldChar w:fldCharType="begin"/>
        </w:r>
        <w:r w:rsidR="00B81B95" w:rsidRPr="00B81B95">
          <w:rPr>
            <w:webHidden/>
          </w:rPr>
          <w:instrText xml:space="preserve"> PAGEREF _Toc29983742 \h </w:instrText>
        </w:r>
        <w:r w:rsidR="00B81B95" w:rsidRPr="00B81B95">
          <w:rPr>
            <w:webHidden/>
          </w:rPr>
        </w:r>
        <w:r w:rsidR="00B81B95" w:rsidRPr="00B81B95">
          <w:rPr>
            <w:webHidden/>
          </w:rPr>
          <w:fldChar w:fldCharType="separate"/>
        </w:r>
        <w:r w:rsidR="00484A01">
          <w:rPr>
            <w:webHidden/>
          </w:rPr>
          <w:t>11</w:t>
        </w:r>
        <w:r w:rsidR="00B81B95" w:rsidRPr="00B81B95">
          <w:rPr>
            <w:webHidden/>
          </w:rPr>
          <w:fldChar w:fldCharType="end"/>
        </w:r>
      </w:hyperlink>
    </w:p>
    <w:p w14:paraId="7C124E09" w14:textId="77777777" w:rsidR="00B81B95" w:rsidRPr="00B81B95" w:rsidRDefault="00C9554D" w:rsidP="00B81B95">
      <w:pPr>
        <w:pStyle w:val="TOC2"/>
        <w:spacing w:before="60" w:after="60"/>
        <w:rPr>
          <w:rFonts w:asciiTheme="minorHAnsi" w:eastAsiaTheme="minorEastAsia" w:hAnsiTheme="minorHAnsi" w:cstheme="minorBidi"/>
          <w:lang w:val="sl-SI"/>
        </w:rPr>
      </w:pPr>
      <w:hyperlink w:anchor="_Toc29983743" w:history="1">
        <w:r w:rsidR="00B81B95" w:rsidRPr="00B81B95">
          <w:rPr>
            <w:rStyle w:val="Hyperlink"/>
          </w:rPr>
          <w:t>14.</w:t>
        </w:r>
        <w:r w:rsidR="00B81B95" w:rsidRPr="00B81B95">
          <w:rPr>
            <w:rFonts w:asciiTheme="minorHAnsi" w:eastAsiaTheme="minorEastAsia" w:hAnsiTheme="minorHAnsi" w:cstheme="minorBidi"/>
            <w:lang w:val="sl-SI"/>
          </w:rPr>
          <w:tab/>
        </w:r>
        <w:r w:rsidR="00B81B95" w:rsidRPr="00B81B95">
          <w:rPr>
            <w:rStyle w:val="Hyperlink"/>
          </w:rPr>
          <w:t>Additional procurement</w:t>
        </w:r>
        <w:r w:rsidR="00B81B95" w:rsidRPr="00B81B95">
          <w:rPr>
            <w:webHidden/>
          </w:rPr>
          <w:tab/>
        </w:r>
        <w:r w:rsidR="00B81B95" w:rsidRPr="00B81B95">
          <w:rPr>
            <w:webHidden/>
          </w:rPr>
          <w:fldChar w:fldCharType="begin"/>
        </w:r>
        <w:r w:rsidR="00B81B95" w:rsidRPr="00B81B95">
          <w:rPr>
            <w:webHidden/>
          </w:rPr>
          <w:instrText xml:space="preserve"> PAGEREF _Toc29983743 \h </w:instrText>
        </w:r>
        <w:r w:rsidR="00B81B95" w:rsidRPr="00B81B95">
          <w:rPr>
            <w:webHidden/>
          </w:rPr>
        </w:r>
        <w:r w:rsidR="00B81B95" w:rsidRPr="00B81B95">
          <w:rPr>
            <w:webHidden/>
          </w:rPr>
          <w:fldChar w:fldCharType="separate"/>
        </w:r>
        <w:r w:rsidR="00484A01">
          <w:rPr>
            <w:webHidden/>
          </w:rPr>
          <w:t>11</w:t>
        </w:r>
        <w:r w:rsidR="00B81B95" w:rsidRPr="00B81B95">
          <w:rPr>
            <w:webHidden/>
          </w:rPr>
          <w:fldChar w:fldCharType="end"/>
        </w:r>
      </w:hyperlink>
    </w:p>
    <w:p w14:paraId="6548A9C6" w14:textId="77777777" w:rsidR="00B81B95" w:rsidRPr="00B81B95" w:rsidRDefault="00C9554D" w:rsidP="00B81B95">
      <w:pPr>
        <w:pStyle w:val="TOC2"/>
        <w:spacing w:before="60" w:after="60"/>
        <w:rPr>
          <w:rFonts w:asciiTheme="minorHAnsi" w:eastAsiaTheme="minorEastAsia" w:hAnsiTheme="minorHAnsi" w:cstheme="minorBidi"/>
          <w:lang w:val="sl-SI"/>
        </w:rPr>
      </w:pPr>
      <w:hyperlink w:anchor="_Toc29983744" w:history="1">
        <w:r w:rsidR="00B81B95" w:rsidRPr="00B81B95">
          <w:rPr>
            <w:rStyle w:val="Hyperlink"/>
          </w:rPr>
          <w:t>15.</w:t>
        </w:r>
        <w:r w:rsidR="00B81B95" w:rsidRPr="00B81B95">
          <w:rPr>
            <w:rFonts w:asciiTheme="minorHAnsi" w:eastAsiaTheme="minorEastAsia" w:hAnsiTheme="minorHAnsi" w:cstheme="minorBidi"/>
            <w:lang w:val="sl-SI"/>
          </w:rPr>
          <w:tab/>
        </w:r>
        <w:r w:rsidR="00B81B95" w:rsidRPr="00B81B95">
          <w:rPr>
            <w:rStyle w:val="Hyperlink"/>
          </w:rPr>
          <w:t>Reduction of the scope of the contract</w:t>
        </w:r>
        <w:r w:rsidR="00B81B95" w:rsidRPr="00B81B95">
          <w:rPr>
            <w:webHidden/>
          </w:rPr>
          <w:tab/>
        </w:r>
        <w:r w:rsidR="00B81B95" w:rsidRPr="00B81B95">
          <w:rPr>
            <w:webHidden/>
          </w:rPr>
          <w:fldChar w:fldCharType="begin"/>
        </w:r>
        <w:r w:rsidR="00B81B95" w:rsidRPr="00B81B95">
          <w:rPr>
            <w:webHidden/>
          </w:rPr>
          <w:instrText xml:space="preserve"> PAGEREF _Toc29983744 \h </w:instrText>
        </w:r>
        <w:r w:rsidR="00B81B95" w:rsidRPr="00B81B95">
          <w:rPr>
            <w:webHidden/>
          </w:rPr>
        </w:r>
        <w:r w:rsidR="00B81B95" w:rsidRPr="00B81B95">
          <w:rPr>
            <w:webHidden/>
          </w:rPr>
          <w:fldChar w:fldCharType="separate"/>
        </w:r>
        <w:r w:rsidR="00484A01">
          <w:rPr>
            <w:webHidden/>
          </w:rPr>
          <w:t>11</w:t>
        </w:r>
        <w:r w:rsidR="00B81B95" w:rsidRPr="00B81B95">
          <w:rPr>
            <w:webHidden/>
          </w:rPr>
          <w:fldChar w:fldCharType="end"/>
        </w:r>
      </w:hyperlink>
    </w:p>
    <w:p w14:paraId="2FA61089" w14:textId="77777777" w:rsidR="00B81B95" w:rsidRPr="00B81B95" w:rsidRDefault="00C9554D" w:rsidP="00B81B95">
      <w:pPr>
        <w:pStyle w:val="TOC2"/>
        <w:spacing w:before="60" w:after="60"/>
        <w:rPr>
          <w:rFonts w:asciiTheme="minorHAnsi" w:eastAsiaTheme="minorEastAsia" w:hAnsiTheme="minorHAnsi" w:cstheme="minorBidi"/>
          <w:lang w:val="sl-SI"/>
        </w:rPr>
      </w:pPr>
      <w:hyperlink w:anchor="_Toc29983745" w:history="1">
        <w:r w:rsidR="00B81B95" w:rsidRPr="00B81B95">
          <w:rPr>
            <w:rStyle w:val="Hyperlink"/>
          </w:rPr>
          <w:t>16.</w:t>
        </w:r>
        <w:r w:rsidR="00B81B95" w:rsidRPr="00B81B95">
          <w:rPr>
            <w:rFonts w:asciiTheme="minorHAnsi" w:eastAsiaTheme="minorEastAsia" w:hAnsiTheme="minorHAnsi" w:cstheme="minorBidi"/>
            <w:lang w:val="sl-SI"/>
          </w:rPr>
          <w:tab/>
        </w:r>
        <w:r w:rsidR="00B81B95" w:rsidRPr="00B81B95">
          <w:rPr>
            <w:rStyle w:val="Hyperlink"/>
          </w:rPr>
          <w:t>Information on decision on awarding public procurement</w:t>
        </w:r>
        <w:r w:rsidR="00B81B95" w:rsidRPr="00B81B95">
          <w:rPr>
            <w:webHidden/>
          </w:rPr>
          <w:tab/>
        </w:r>
        <w:r w:rsidR="00B81B95" w:rsidRPr="00B81B95">
          <w:rPr>
            <w:webHidden/>
          </w:rPr>
          <w:fldChar w:fldCharType="begin"/>
        </w:r>
        <w:r w:rsidR="00B81B95" w:rsidRPr="00B81B95">
          <w:rPr>
            <w:webHidden/>
          </w:rPr>
          <w:instrText xml:space="preserve"> PAGEREF _Toc29983745 \h </w:instrText>
        </w:r>
        <w:r w:rsidR="00B81B95" w:rsidRPr="00B81B95">
          <w:rPr>
            <w:webHidden/>
          </w:rPr>
        </w:r>
        <w:r w:rsidR="00B81B95" w:rsidRPr="00B81B95">
          <w:rPr>
            <w:webHidden/>
          </w:rPr>
          <w:fldChar w:fldCharType="separate"/>
        </w:r>
        <w:r w:rsidR="00484A01">
          <w:rPr>
            <w:webHidden/>
          </w:rPr>
          <w:t>11</w:t>
        </w:r>
        <w:r w:rsidR="00B81B95" w:rsidRPr="00B81B95">
          <w:rPr>
            <w:webHidden/>
          </w:rPr>
          <w:fldChar w:fldCharType="end"/>
        </w:r>
      </w:hyperlink>
    </w:p>
    <w:p w14:paraId="10D51810" w14:textId="77777777" w:rsidR="00B81B95" w:rsidRPr="00B81B95" w:rsidRDefault="00C9554D" w:rsidP="00B81B95">
      <w:pPr>
        <w:pStyle w:val="TOC2"/>
        <w:spacing w:before="60" w:after="60"/>
        <w:rPr>
          <w:rFonts w:asciiTheme="minorHAnsi" w:eastAsiaTheme="minorEastAsia" w:hAnsiTheme="minorHAnsi" w:cstheme="minorBidi"/>
          <w:lang w:val="sl-SI"/>
        </w:rPr>
      </w:pPr>
      <w:hyperlink w:anchor="_Toc29983746" w:history="1">
        <w:r w:rsidR="00B81B95" w:rsidRPr="00B81B95">
          <w:rPr>
            <w:rStyle w:val="Hyperlink"/>
          </w:rPr>
          <w:t>17.</w:t>
        </w:r>
        <w:r w:rsidR="00B81B95" w:rsidRPr="00B81B95">
          <w:rPr>
            <w:rFonts w:asciiTheme="minorHAnsi" w:eastAsiaTheme="minorEastAsia" w:hAnsiTheme="minorHAnsi" w:cstheme="minorBidi"/>
            <w:lang w:val="sl-SI"/>
          </w:rPr>
          <w:tab/>
        </w:r>
        <w:r w:rsidR="00B81B95" w:rsidRPr="00B81B95">
          <w:rPr>
            <w:rStyle w:val="Hyperlink"/>
          </w:rPr>
          <w:t>Conclusion of the contract</w:t>
        </w:r>
        <w:r w:rsidR="00B81B95" w:rsidRPr="00B81B95">
          <w:rPr>
            <w:webHidden/>
          </w:rPr>
          <w:tab/>
        </w:r>
        <w:r w:rsidR="00B81B95" w:rsidRPr="00B81B95">
          <w:rPr>
            <w:webHidden/>
          </w:rPr>
          <w:fldChar w:fldCharType="begin"/>
        </w:r>
        <w:r w:rsidR="00B81B95" w:rsidRPr="00B81B95">
          <w:rPr>
            <w:webHidden/>
          </w:rPr>
          <w:instrText xml:space="preserve"> PAGEREF _Toc29983746 \h </w:instrText>
        </w:r>
        <w:r w:rsidR="00B81B95" w:rsidRPr="00B81B95">
          <w:rPr>
            <w:webHidden/>
          </w:rPr>
        </w:r>
        <w:r w:rsidR="00B81B95" w:rsidRPr="00B81B95">
          <w:rPr>
            <w:webHidden/>
          </w:rPr>
          <w:fldChar w:fldCharType="separate"/>
        </w:r>
        <w:r w:rsidR="00484A01">
          <w:rPr>
            <w:webHidden/>
          </w:rPr>
          <w:t>12</w:t>
        </w:r>
        <w:r w:rsidR="00B81B95" w:rsidRPr="00B81B95">
          <w:rPr>
            <w:webHidden/>
          </w:rPr>
          <w:fldChar w:fldCharType="end"/>
        </w:r>
      </w:hyperlink>
    </w:p>
    <w:p w14:paraId="5A08CB71" w14:textId="77777777" w:rsidR="00B81B95" w:rsidRPr="00B81B95" w:rsidRDefault="00C9554D" w:rsidP="00B81B95">
      <w:pPr>
        <w:pStyle w:val="TOC2"/>
        <w:spacing w:before="60" w:after="60"/>
        <w:rPr>
          <w:rFonts w:asciiTheme="minorHAnsi" w:eastAsiaTheme="minorEastAsia" w:hAnsiTheme="minorHAnsi" w:cstheme="minorBidi"/>
          <w:lang w:val="sl-SI"/>
        </w:rPr>
      </w:pPr>
      <w:hyperlink w:anchor="_Toc29983747" w:history="1">
        <w:r w:rsidR="00B81B95" w:rsidRPr="00B81B95">
          <w:rPr>
            <w:rStyle w:val="Hyperlink"/>
          </w:rPr>
          <w:t>18.</w:t>
        </w:r>
        <w:r w:rsidR="00B81B95" w:rsidRPr="00B81B95">
          <w:rPr>
            <w:rFonts w:asciiTheme="minorHAnsi" w:eastAsiaTheme="minorEastAsia" w:hAnsiTheme="minorHAnsi" w:cstheme="minorBidi"/>
            <w:lang w:val="sl-SI"/>
          </w:rPr>
          <w:tab/>
        </w:r>
        <w:r w:rsidR="00B81B95" w:rsidRPr="00B81B95">
          <w:rPr>
            <w:rStyle w:val="Hyperlink"/>
          </w:rPr>
          <w:t>Audit of the procurement procedure</w:t>
        </w:r>
        <w:r w:rsidR="00B81B95" w:rsidRPr="00B81B95">
          <w:rPr>
            <w:webHidden/>
          </w:rPr>
          <w:tab/>
        </w:r>
        <w:r w:rsidR="00B81B95" w:rsidRPr="00B81B95">
          <w:rPr>
            <w:webHidden/>
          </w:rPr>
          <w:fldChar w:fldCharType="begin"/>
        </w:r>
        <w:r w:rsidR="00B81B95" w:rsidRPr="00B81B95">
          <w:rPr>
            <w:webHidden/>
          </w:rPr>
          <w:instrText xml:space="preserve"> PAGEREF _Toc29983747 \h </w:instrText>
        </w:r>
        <w:r w:rsidR="00B81B95" w:rsidRPr="00B81B95">
          <w:rPr>
            <w:webHidden/>
          </w:rPr>
        </w:r>
        <w:r w:rsidR="00B81B95" w:rsidRPr="00B81B95">
          <w:rPr>
            <w:webHidden/>
          </w:rPr>
          <w:fldChar w:fldCharType="separate"/>
        </w:r>
        <w:r w:rsidR="00484A01">
          <w:rPr>
            <w:webHidden/>
          </w:rPr>
          <w:t>12</w:t>
        </w:r>
        <w:r w:rsidR="00B81B95" w:rsidRPr="00B81B95">
          <w:rPr>
            <w:webHidden/>
          </w:rPr>
          <w:fldChar w:fldCharType="end"/>
        </w:r>
      </w:hyperlink>
    </w:p>
    <w:p w14:paraId="1E719FA5" w14:textId="77777777" w:rsidR="00B81B95" w:rsidRPr="00B81B95" w:rsidRDefault="00C9554D" w:rsidP="00B81B95">
      <w:pPr>
        <w:pStyle w:val="TOC1"/>
        <w:tabs>
          <w:tab w:val="right" w:leader="dot" w:pos="7926"/>
        </w:tabs>
        <w:spacing w:before="60" w:after="60"/>
        <w:rPr>
          <w:rFonts w:asciiTheme="minorHAnsi" w:eastAsiaTheme="minorEastAsia" w:hAnsiTheme="minorHAnsi" w:cstheme="minorBidi"/>
          <w:noProof/>
          <w:sz w:val="20"/>
          <w:szCs w:val="20"/>
          <w:lang w:val="sl-SI"/>
        </w:rPr>
      </w:pPr>
      <w:hyperlink w:anchor="_Toc29983748" w:history="1">
        <w:r w:rsidR="00B81B95" w:rsidRPr="00B81B95">
          <w:rPr>
            <w:rStyle w:val="Hyperlink"/>
            <w:rFonts w:cs="Arial"/>
            <w:noProof/>
            <w:sz w:val="20"/>
            <w:szCs w:val="20"/>
          </w:rPr>
          <w:t>III. INSTRUCTION ON PREPARATION OF THE BID – SPECIAL PART</w:t>
        </w:r>
        <w:r w:rsidR="00B81B95" w:rsidRPr="00B81B95">
          <w:rPr>
            <w:noProof/>
            <w:webHidden/>
            <w:sz w:val="20"/>
            <w:szCs w:val="20"/>
          </w:rPr>
          <w:tab/>
        </w:r>
        <w:r w:rsidR="00B81B95" w:rsidRPr="00B81B95">
          <w:rPr>
            <w:noProof/>
            <w:webHidden/>
            <w:sz w:val="20"/>
            <w:szCs w:val="20"/>
          </w:rPr>
          <w:fldChar w:fldCharType="begin"/>
        </w:r>
        <w:r w:rsidR="00B81B95" w:rsidRPr="00B81B95">
          <w:rPr>
            <w:noProof/>
            <w:webHidden/>
            <w:sz w:val="20"/>
            <w:szCs w:val="20"/>
          </w:rPr>
          <w:instrText xml:space="preserve"> PAGEREF _Toc29983748 \h </w:instrText>
        </w:r>
        <w:r w:rsidR="00B81B95" w:rsidRPr="00B81B95">
          <w:rPr>
            <w:noProof/>
            <w:webHidden/>
            <w:sz w:val="20"/>
            <w:szCs w:val="20"/>
          </w:rPr>
        </w:r>
        <w:r w:rsidR="00B81B95" w:rsidRPr="00B81B95">
          <w:rPr>
            <w:noProof/>
            <w:webHidden/>
            <w:sz w:val="20"/>
            <w:szCs w:val="20"/>
          </w:rPr>
          <w:fldChar w:fldCharType="separate"/>
        </w:r>
        <w:r w:rsidR="00484A01">
          <w:rPr>
            <w:noProof/>
            <w:webHidden/>
            <w:sz w:val="20"/>
            <w:szCs w:val="20"/>
          </w:rPr>
          <w:t>13</w:t>
        </w:r>
        <w:r w:rsidR="00B81B95" w:rsidRPr="00B81B95">
          <w:rPr>
            <w:noProof/>
            <w:webHidden/>
            <w:sz w:val="20"/>
            <w:szCs w:val="20"/>
          </w:rPr>
          <w:fldChar w:fldCharType="end"/>
        </w:r>
      </w:hyperlink>
    </w:p>
    <w:p w14:paraId="08063E82" w14:textId="77777777" w:rsidR="00B81B95" w:rsidRPr="00B81B95" w:rsidRDefault="00C9554D" w:rsidP="00B81B95">
      <w:pPr>
        <w:pStyle w:val="TOC2"/>
        <w:spacing w:before="60" w:after="60"/>
        <w:rPr>
          <w:rFonts w:asciiTheme="minorHAnsi" w:eastAsiaTheme="minorEastAsia" w:hAnsiTheme="minorHAnsi" w:cstheme="minorBidi"/>
          <w:lang w:val="sl-SI"/>
        </w:rPr>
      </w:pPr>
      <w:hyperlink w:anchor="_Toc29983749" w:history="1">
        <w:r w:rsidR="00B81B95" w:rsidRPr="00B81B95">
          <w:rPr>
            <w:rStyle w:val="Hyperlink"/>
          </w:rPr>
          <w:t>19.</w:t>
        </w:r>
        <w:r w:rsidR="00B81B95" w:rsidRPr="00B81B95">
          <w:rPr>
            <w:rFonts w:asciiTheme="minorHAnsi" w:eastAsiaTheme="minorEastAsia" w:hAnsiTheme="minorHAnsi" w:cstheme="minorBidi"/>
            <w:lang w:val="sl-SI"/>
          </w:rPr>
          <w:tab/>
        </w:r>
        <w:r w:rsidR="00B81B95" w:rsidRPr="00B81B95">
          <w:rPr>
            <w:rStyle w:val="Hyperlink"/>
          </w:rPr>
          <w:t>Object of the public procurement – general description</w:t>
        </w:r>
        <w:r w:rsidR="00B81B95" w:rsidRPr="00B81B95">
          <w:rPr>
            <w:webHidden/>
          </w:rPr>
          <w:tab/>
        </w:r>
        <w:r w:rsidR="00B81B95" w:rsidRPr="00B81B95">
          <w:rPr>
            <w:webHidden/>
          </w:rPr>
          <w:fldChar w:fldCharType="begin"/>
        </w:r>
        <w:r w:rsidR="00B81B95" w:rsidRPr="00B81B95">
          <w:rPr>
            <w:webHidden/>
          </w:rPr>
          <w:instrText xml:space="preserve"> PAGEREF _Toc29983749 \h </w:instrText>
        </w:r>
        <w:r w:rsidR="00B81B95" w:rsidRPr="00B81B95">
          <w:rPr>
            <w:webHidden/>
          </w:rPr>
        </w:r>
        <w:r w:rsidR="00B81B95" w:rsidRPr="00B81B95">
          <w:rPr>
            <w:webHidden/>
          </w:rPr>
          <w:fldChar w:fldCharType="separate"/>
        </w:r>
        <w:r w:rsidR="00484A01">
          <w:rPr>
            <w:webHidden/>
          </w:rPr>
          <w:t>13</w:t>
        </w:r>
        <w:r w:rsidR="00B81B95" w:rsidRPr="00B81B95">
          <w:rPr>
            <w:webHidden/>
          </w:rPr>
          <w:fldChar w:fldCharType="end"/>
        </w:r>
      </w:hyperlink>
    </w:p>
    <w:p w14:paraId="7298B23A" w14:textId="77777777" w:rsidR="00B81B95" w:rsidRPr="00B81B95" w:rsidRDefault="00C9554D" w:rsidP="00B81B95">
      <w:pPr>
        <w:pStyle w:val="TOC2"/>
        <w:spacing w:before="60" w:after="60"/>
        <w:rPr>
          <w:rFonts w:asciiTheme="minorHAnsi" w:eastAsiaTheme="minorEastAsia" w:hAnsiTheme="minorHAnsi" w:cstheme="minorBidi"/>
          <w:lang w:val="sl-SI"/>
        </w:rPr>
      </w:pPr>
      <w:hyperlink w:anchor="_Toc29983750" w:history="1">
        <w:r w:rsidR="00B81B95" w:rsidRPr="00B81B95">
          <w:rPr>
            <w:rStyle w:val="Hyperlink"/>
          </w:rPr>
          <w:t>20.</w:t>
        </w:r>
        <w:r w:rsidR="00B81B95" w:rsidRPr="00B81B95">
          <w:rPr>
            <w:rFonts w:asciiTheme="minorHAnsi" w:eastAsiaTheme="minorEastAsia" w:hAnsiTheme="minorHAnsi" w:cstheme="minorBidi"/>
            <w:lang w:val="sl-SI"/>
          </w:rPr>
          <w:tab/>
        </w:r>
        <w:r w:rsidR="00B81B95" w:rsidRPr="00B81B95">
          <w:rPr>
            <w:rStyle w:val="Hyperlink"/>
          </w:rPr>
          <w:t>Obligatory content of the bid – conditions</w:t>
        </w:r>
        <w:r w:rsidR="00B81B95" w:rsidRPr="00B81B95">
          <w:rPr>
            <w:webHidden/>
          </w:rPr>
          <w:tab/>
        </w:r>
        <w:r w:rsidR="00B81B95" w:rsidRPr="00B81B95">
          <w:rPr>
            <w:webHidden/>
          </w:rPr>
          <w:fldChar w:fldCharType="begin"/>
        </w:r>
        <w:r w:rsidR="00B81B95" w:rsidRPr="00B81B95">
          <w:rPr>
            <w:webHidden/>
          </w:rPr>
          <w:instrText xml:space="preserve"> PAGEREF _Toc29983750 \h </w:instrText>
        </w:r>
        <w:r w:rsidR="00B81B95" w:rsidRPr="00B81B95">
          <w:rPr>
            <w:webHidden/>
          </w:rPr>
        </w:r>
        <w:r w:rsidR="00B81B95" w:rsidRPr="00B81B95">
          <w:rPr>
            <w:webHidden/>
          </w:rPr>
          <w:fldChar w:fldCharType="separate"/>
        </w:r>
        <w:r w:rsidR="00484A01">
          <w:rPr>
            <w:webHidden/>
          </w:rPr>
          <w:t>13</w:t>
        </w:r>
        <w:r w:rsidR="00B81B95" w:rsidRPr="00B81B95">
          <w:rPr>
            <w:webHidden/>
          </w:rPr>
          <w:fldChar w:fldCharType="end"/>
        </w:r>
      </w:hyperlink>
    </w:p>
    <w:p w14:paraId="66FA5354" w14:textId="77777777" w:rsidR="00B81B95" w:rsidRPr="00B81B95" w:rsidRDefault="00C9554D" w:rsidP="00B81B95">
      <w:pPr>
        <w:pStyle w:val="TOC2"/>
        <w:spacing w:before="60" w:after="60"/>
        <w:rPr>
          <w:rFonts w:asciiTheme="minorHAnsi" w:eastAsiaTheme="minorEastAsia" w:hAnsiTheme="minorHAnsi" w:cstheme="minorBidi"/>
          <w:lang w:val="sl-SI"/>
        </w:rPr>
      </w:pPr>
      <w:hyperlink w:anchor="_Toc29983751" w:history="1">
        <w:r w:rsidR="00B81B95" w:rsidRPr="00B81B95">
          <w:rPr>
            <w:rStyle w:val="Hyperlink"/>
          </w:rPr>
          <w:t>21.</w:t>
        </w:r>
        <w:r w:rsidR="00B81B95" w:rsidRPr="00B81B95">
          <w:rPr>
            <w:rFonts w:asciiTheme="minorHAnsi" w:eastAsiaTheme="minorEastAsia" w:hAnsiTheme="minorHAnsi" w:cstheme="minorBidi"/>
            <w:lang w:val="sl-SI"/>
          </w:rPr>
          <w:tab/>
        </w:r>
        <w:r w:rsidR="00B81B95" w:rsidRPr="00B81B95">
          <w:rPr>
            <w:rStyle w:val="Hyperlink"/>
          </w:rPr>
          <w:t>Validity of the bid</w:t>
        </w:r>
        <w:r w:rsidR="00B81B95" w:rsidRPr="00B81B95">
          <w:rPr>
            <w:webHidden/>
          </w:rPr>
          <w:tab/>
        </w:r>
        <w:r w:rsidR="00B81B95" w:rsidRPr="00B81B95">
          <w:rPr>
            <w:webHidden/>
          </w:rPr>
          <w:fldChar w:fldCharType="begin"/>
        </w:r>
        <w:r w:rsidR="00B81B95" w:rsidRPr="00B81B95">
          <w:rPr>
            <w:webHidden/>
          </w:rPr>
          <w:instrText xml:space="preserve"> PAGEREF _Toc29983751 \h </w:instrText>
        </w:r>
        <w:r w:rsidR="00B81B95" w:rsidRPr="00B81B95">
          <w:rPr>
            <w:webHidden/>
          </w:rPr>
        </w:r>
        <w:r w:rsidR="00B81B95" w:rsidRPr="00B81B95">
          <w:rPr>
            <w:webHidden/>
          </w:rPr>
          <w:fldChar w:fldCharType="separate"/>
        </w:r>
        <w:r w:rsidR="00484A01">
          <w:rPr>
            <w:webHidden/>
          </w:rPr>
          <w:t>19</w:t>
        </w:r>
        <w:r w:rsidR="00B81B95" w:rsidRPr="00B81B95">
          <w:rPr>
            <w:webHidden/>
          </w:rPr>
          <w:fldChar w:fldCharType="end"/>
        </w:r>
      </w:hyperlink>
    </w:p>
    <w:p w14:paraId="2C5BABE3" w14:textId="77777777" w:rsidR="00B81B95" w:rsidRPr="00B81B95" w:rsidRDefault="00C9554D" w:rsidP="00B81B95">
      <w:pPr>
        <w:pStyle w:val="TOC2"/>
        <w:spacing w:before="60" w:after="60"/>
        <w:rPr>
          <w:rFonts w:asciiTheme="minorHAnsi" w:eastAsiaTheme="minorEastAsia" w:hAnsiTheme="minorHAnsi" w:cstheme="minorBidi"/>
          <w:lang w:val="sl-SI"/>
        </w:rPr>
      </w:pPr>
      <w:hyperlink w:anchor="_Toc29983752" w:history="1">
        <w:r w:rsidR="00B81B95" w:rsidRPr="00B81B95">
          <w:rPr>
            <w:rStyle w:val="Hyperlink"/>
          </w:rPr>
          <w:t>22.</w:t>
        </w:r>
        <w:r w:rsidR="00B81B95" w:rsidRPr="00B81B95">
          <w:rPr>
            <w:rFonts w:asciiTheme="minorHAnsi" w:eastAsiaTheme="minorEastAsia" w:hAnsiTheme="minorHAnsi" w:cstheme="minorBidi"/>
            <w:lang w:val="sl-SI"/>
          </w:rPr>
          <w:tab/>
        </w:r>
        <w:r w:rsidR="00B81B95" w:rsidRPr="00B81B95">
          <w:rPr>
            <w:rStyle w:val="Hyperlink"/>
          </w:rPr>
          <w:t>Financial collateral</w:t>
        </w:r>
        <w:r w:rsidR="00B81B95" w:rsidRPr="00B81B95">
          <w:rPr>
            <w:webHidden/>
          </w:rPr>
          <w:tab/>
        </w:r>
        <w:r w:rsidR="00B81B95" w:rsidRPr="00B81B95">
          <w:rPr>
            <w:webHidden/>
          </w:rPr>
          <w:fldChar w:fldCharType="begin"/>
        </w:r>
        <w:r w:rsidR="00B81B95" w:rsidRPr="00B81B95">
          <w:rPr>
            <w:webHidden/>
          </w:rPr>
          <w:instrText xml:space="preserve"> PAGEREF _Toc29983752 \h </w:instrText>
        </w:r>
        <w:r w:rsidR="00B81B95" w:rsidRPr="00B81B95">
          <w:rPr>
            <w:webHidden/>
          </w:rPr>
        </w:r>
        <w:r w:rsidR="00B81B95" w:rsidRPr="00B81B95">
          <w:rPr>
            <w:webHidden/>
          </w:rPr>
          <w:fldChar w:fldCharType="separate"/>
        </w:r>
        <w:r w:rsidR="00484A01">
          <w:rPr>
            <w:webHidden/>
          </w:rPr>
          <w:t>19</w:t>
        </w:r>
        <w:r w:rsidR="00B81B95" w:rsidRPr="00B81B95">
          <w:rPr>
            <w:webHidden/>
          </w:rPr>
          <w:fldChar w:fldCharType="end"/>
        </w:r>
      </w:hyperlink>
    </w:p>
    <w:p w14:paraId="53DDEC4B" w14:textId="77777777" w:rsidR="00B81B95" w:rsidRPr="00B81B95" w:rsidRDefault="00C9554D" w:rsidP="00B81B95">
      <w:pPr>
        <w:pStyle w:val="TOC2"/>
        <w:spacing w:before="60" w:after="60"/>
        <w:rPr>
          <w:rFonts w:asciiTheme="minorHAnsi" w:eastAsiaTheme="minorEastAsia" w:hAnsiTheme="minorHAnsi" w:cstheme="minorBidi"/>
          <w:lang w:val="sl-SI"/>
        </w:rPr>
      </w:pPr>
      <w:hyperlink w:anchor="_Toc29983753" w:history="1">
        <w:r w:rsidR="00B81B95" w:rsidRPr="00B81B95">
          <w:rPr>
            <w:rStyle w:val="Hyperlink"/>
          </w:rPr>
          <w:t>23.</w:t>
        </w:r>
        <w:r w:rsidR="00B81B95" w:rsidRPr="00B81B95">
          <w:rPr>
            <w:rFonts w:asciiTheme="minorHAnsi" w:eastAsiaTheme="minorEastAsia" w:hAnsiTheme="minorHAnsi" w:cstheme="minorBidi"/>
            <w:lang w:val="sl-SI"/>
          </w:rPr>
          <w:tab/>
        </w:r>
        <w:r w:rsidR="00B81B95" w:rsidRPr="00B81B95">
          <w:rPr>
            <w:rStyle w:val="Hyperlink"/>
          </w:rPr>
          <w:t>Selection criteria</w:t>
        </w:r>
        <w:r w:rsidR="00B81B95" w:rsidRPr="00B81B95">
          <w:rPr>
            <w:webHidden/>
          </w:rPr>
          <w:tab/>
        </w:r>
        <w:r w:rsidR="00B81B95" w:rsidRPr="00B81B95">
          <w:rPr>
            <w:webHidden/>
          </w:rPr>
          <w:fldChar w:fldCharType="begin"/>
        </w:r>
        <w:r w:rsidR="00B81B95" w:rsidRPr="00B81B95">
          <w:rPr>
            <w:webHidden/>
          </w:rPr>
          <w:instrText xml:space="preserve"> PAGEREF _Toc29983753 \h </w:instrText>
        </w:r>
        <w:r w:rsidR="00B81B95" w:rsidRPr="00B81B95">
          <w:rPr>
            <w:webHidden/>
          </w:rPr>
        </w:r>
        <w:r w:rsidR="00B81B95" w:rsidRPr="00B81B95">
          <w:rPr>
            <w:webHidden/>
          </w:rPr>
          <w:fldChar w:fldCharType="separate"/>
        </w:r>
        <w:r w:rsidR="00484A01">
          <w:rPr>
            <w:webHidden/>
          </w:rPr>
          <w:t>19</w:t>
        </w:r>
        <w:r w:rsidR="00B81B95" w:rsidRPr="00B81B95">
          <w:rPr>
            <w:webHidden/>
          </w:rPr>
          <w:fldChar w:fldCharType="end"/>
        </w:r>
      </w:hyperlink>
    </w:p>
    <w:p w14:paraId="03BEE85E" w14:textId="77777777" w:rsidR="00B81B95" w:rsidRPr="00B81B95" w:rsidRDefault="00C9554D" w:rsidP="00B81B95">
      <w:pPr>
        <w:pStyle w:val="TOC2"/>
        <w:spacing w:before="60" w:after="60"/>
        <w:rPr>
          <w:rFonts w:asciiTheme="minorHAnsi" w:eastAsiaTheme="minorEastAsia" w:hAnsiTheme="minorHAnsi" w:cstheme="minorBidi"/>
          <w:lang w:val="sl-SI"/>
        </w:rPr>
      </w:pPr>
      <w:hyperlink w:anchor="_Toc29983754" w:history="1">
        <w:r w:rsidR="00B81B95" w:rsidRPr="00B81B95">
          <w:rPr>
            <w:rStyle w:val="Hyperlink"/>
          </w:rPr>
          <w:t>24.</w:t>
        </w:r>
        <w:r w:rsidR="00B81B95" w:rsidRPr="00B81B95">
          <w:rPr>
            <w:rFonts w:asciiTheme="minorHAnsi" w:eastAsiaTheme="minorEastAsia" w:hAnsiTheme="minorHAnsi" w:cstheme="minorBidi"/>
            <w:lang w:val="sl-SI"/>
          </w:rPr>
          <w:tab/>
        </w:r>
        <w:r w:rsidR="00B81B95" w:rsidRPr="00B81B95">
          <w:rPr>
            <w:rStyle w:val="Hyperlink"/>
          </w:rPr>
          <w:t>Pricing</w:t>
        </w:r>
        <w:r w:rsidR="00B81B95" w:rsidRPr="00B81B95">
          <w:rPr>
            <w:webHidden/>
          </w:rPr>
          <w:tab/>
        </w:r>
        <w:r w:rsidR="00B81B95" w:rsidRPr="00B81B95">
          <w:rPr>
            <w:webHidden/>
          </w:rPr>
          <w:fldChar w:fldCharType="begin"/>
        </w:r>
        <w:r w:rsidR="00B81B95" w:rsidRPr="00B81B95">
          <w:rPr>
            <w:webHidden/>
          </w:rPr>
          <w:instrText xml:space="preserve"> PAGEREF _Toc29983754 \h </w:instrText>
        </w:r>
        <w:r w:rsidR="00B81B95" w:rsidRPr="00B81B95">
          <w:rPr>
            <w:webHidden/>
          </w:rPr>
        </w:r>
        <w:r w:rsidR="00B81B95" w:rsidRPr="00B81B95">
          <w:rPr>
            <w:webHidden/>
          </w:rPr>
          <w:fldChar w:fldCharType="separate"/>
        </w:r>
        <w:r w:rsidR="00484A01">
          <w:rPr>
            <w:webHidden/>
          </w:rPr>
          <w:t>22</w:t>
        </w:r>
        <w:r w:rsidR="00B81B95" w:rsidRPr="00B81B95">
          <w:rPr>
            <w:webHidden/>
          </w:rPr>
          <w:fldChar w:fldCharType="end"/>
        </w:r>
      </w:hyperlink>
    </w:p>
    <w:p w14:paraId="4DE51FEF" w14:textId="77777777" w:rsidR="00B81B95" w:rsidRPr="00B81B95" w:rsidRDefault="00C9554D" w:rsidP="00B81B95">
      <w:pPr>
        <w:pStyle w:val="TOC2"/>
        <w:spacing w:before="60" w:after="60"/>
        <w:rPr>
          <w:rFonts w:asciiTheme="minorHAnsi" w:eastAsiaTheme="minorEastAsia" w:hAnsiTheme="minorHAnsi" w:cstheme="minorBidi"/>
          <w:lang w:val="sl-SI"/>
        </w:rPr>
      </w:pPr>
      <w:hyperlink w:anchor="_Toc29983755" w:history="1">
        <w:r w:rsidR="00B81B95" w:rsidRPr="00B81B95">
          <w:rPr>
            <w:rStyle w:val="Hyperlink"/>
          </w:rPr>
          <w:t>25.</w:t>
        </w:r>
        <w:r w:rsidR="00B81B95" w:rsidRPr="00B81B95">
          <w:rPr>
            <w:rFonts w:asciiTheme="minorHAnsi" w:eastAsiaTheme="minorEastAsia" w:hAnsiTheme="minorHAnsi" w:cstheme="minorBidi"/>
            <w:lang w:val="sl-SI"/>
          </w:rPr>
          <w:tab/>
        </w:r>
        <w:r w:rsidR="00B81B95" w:rsidRPr="00B81B95">
          <w:rPr>
            <w:rStyle w:val="Hyperlink"/>
          </w:rPr>
          <w:t>Deadlines for implementation of the contract</w:t>
        </w:r>
        <w:r w:rsidR="00B81B95" w:rsidRPr="00B81B95">
          <w:rPr>
            <w:webHidden/>
          </w:rPr>
          <w:tab/>
        </w:r>
        <w:r w:rsidR="00B81B95" w:rsidRPr="00B81B95">
          <w:rPr>
            <w:webHidden/>
          </w:rPr>
          <w:fldChar w:fldCharType="begin"/>
        </w:r>
        <w:r w:rsidR="00B81B95" w:rsidRPr="00B81B95">
          <w:rPr>
            <w:webHidden/>
          </w:rPr>
          <w:instrText xml:space="preserve"> PAGEREF _Toc29983755 \h </w:instrText>
        </w:r>
        <w:r w:rsidR="00B81B95" w:rsidRPr="00B81B95">
          <w:rPr>
            <w:webHidden/>
          </w:rPr>
        </w:r>
        <w:r w:rsidR="00B81B95" w:rsidRPr="00B81B95">
          <w:rPr>
            <w:webHidden/>
          </w:rPr>
          <w:fldChar w:fldCharType="separate"/>
        </w:r>
        <w:r w:rsidR="00484A01">
          <w:rPr>
            <w:webHidden/>
          </w:rPr>
          <w:t>22</w:t>
        </w:r>
        <w:r w:rsidR="00B81B95" w:rsidRPr="00B81B95">
          <w:rPr>
            <w:webHidden/>
          </w:rPr>
          <w:fldChar w:fldCharType="end"/>
        </w:r>
      </w:hyperlink>
    </w:p>
    <w:p w14:paraId="6A070018" w14:textId="77777777" w:rsidR="00B81B95" w:rsidRPr="00B81B95" w:rsidRDefault="00C9554D" w:rsidP="00B81B95">
      <w:pPr>
        <w:pStyle w:val="TOC2"/>
        <w:spacing w:before="60" w:after="60"/>
        <w:rPr>
          <w:rFonts w:asciiTheme="minorHAnsi" w:eastAsiaTheme="minorEastAsia" w:hAnsiTheme="minorHAnsi" w:cstheme="minorBidi"/>
          <w:lang w:val="sl-SI"/>
        </w:rPr>
      </w:pPr>
      <w:hyperlink w:anchor="_Toc29983756" w:history="1">
        <w:r w:rsidR="00B81B95" w:rsidRPr="00B81B95">
          <w:rPr>
            <w:rStyle w:val="Hyperlink"/>
          </w:rPr>
          <w:t>26.</w:t>
        </w:r>
        <w:r w:rsidR="00B81B95" w:rsidRPr="00B81B95">
          <w:rPr>
            <w:rFonts w:asciiTheme="minorHAnsi" w:eastAsiaTheme="minorEastAsia" w:hAnsiTheme="minorHAnsi" w:cstheme="minorBidi"/>
            <w:lang w:val="sl-SI"/>
          </w:rPr>
          <w:tab/>
        </w:r>
        <w:r w:rsidR="00B81B95" w:rsidRPr="00B81B95">
          <w:rPr>
            <w:rStyle w:val="Hyperlink"/>
          </w:rPr>
          <w:t>Payment terms</w:t>
        </w:r>
        <w:r w:rsidR="00B81B95" w:rsidRPr="00B81B95">
          <w:rPr>
            <w:webHidden/>
          </w:rPr>
          <w:tab/>
        </w:r>
        <w:r w:rsidR="00B81B95" w:rsidRPr="00B81B95">
          <w:rPr>
            <w:webHidden/>
          </w:rPr>
          <w:fldChar w:fldCharType="begin"/>
        </w:r>
        <w:r w:rsidR="00B81B95" w:rsidRPr="00B81B95">
          <w:rPr>
            <w:webHidden/>
          </w:rPr>
          <w:instrText xml:space="preserve"> PAGEREF _Toc29983756 \h </w:instrText>
        </w:r>
        <w:r w:rsidR="00B81B95" w:rsidRPr="00B81B95">
          <w:rPr>
            <w:webHidden/>
          </w:rPr>
        </w:r>
        <w:r w:rsidR="00B81B95" w:rsidRPr="00B81B95">
          <w:rPr>
            <w:webHidden/>
          </w:rPr>
          <w:fldChar w:fldCharType="separate"/>
        </w:r>
        <w:r w:rsidR="00484A01">
          <w:rPr>
            <w:webHidden/>
          </w:rPr>
          <w:t>22</w:t>
        </w:r>
        <w:r w:rsidR="00B81B95" w:rsidRPr="00B81B95">
          <w:rPr>
            <w:webHidden/>
          </w:rPr>
          <w:fldChar w:fldCharType="end"/>
        </w:r>
      </w:hyperlink>
    </w:p>
    <w:p w14:paraId="299B849E" w14:textId="77777777" w:rsidR="00B81B95" w:rsidRPr="00B81B95" w:rsidRDefault="00C9554D" w:rsidP="00B81B95">
      <w:pPr>
        <w:pStyle w:val="TOC1"/>
        <w:tabs>
          <w:tab w:val="right" w:leader="dot" w:pos="7926"/>
        </w:tabs>
        <w:spacing w:before="60" w:after="60"/>
        <w:rPr>
          <w:rFonts w:asciiTheme="minorHAnsi" w:eastAsiaTheme="minorEastAsia" w:hAnsiTheme="minorHAnsi" w:cstheme="minorBidi"/>
          <w:noProof/>
          <w:sz w:val="20"/>
          <w:szCs w:val="20"/>
          <w:lang w:val="sl-SI"/>
        </w:rPr>
      </w:pPr>
      <w:hyperlink w:anchor="_Toc29983757" w:history="1">
        <w:r w:rsidR="00B81B95" w:rsidRPr="00B81B95">
          <w:rPr>
            <w:rStyle w:val="Hyperlink"/>
            <w:rFonts w:cs="Arial"/>
            <w:noProof/>
            <w:sz w:val="20"/>
            <w:szCs w:val="20"/>
          </w:rPr>
          <w:t>IV. Bid</w:t>
        </w:r>
        <w:r w:rsidR="00B81B95" w:rsidRPr="00B81B95">
          <w:rPr>
            <w:noProof/>
            <w:webHidden/>
            <w:sz w:val="20"/>
            <w:szCs w:val="20"/>
          </w:rPr>
          <w:tab/>
        </w:r>
        <w:r w:rsidR="00B81B95" w:rsidRPr="00B81B95">
          <w:rPr>
            <w:noProof/>
            <w:webHidden/>
            <w:sz w:val="20"/>
            <w:szCs w:val="20"/>
          </w:rPr>
          <w:fldChar w:fldCharType="begin"/>
        </w:r>
        <w:r w:rsidR="00B81B95" w:rsidRPr="00B81B95">
          <w:rPr>
            <w:noProof/>
            <w:webHidden/>
            <w:sz w:val="20"/>
            <w:szCs w:val="20"/>
          </w:rPr>
          <w:instrText xml:space="preserve"> PAGEREF _Toc29983757 \h </w:instrText>
        </w:r>
        <w:r w:rsidR="00B81B95" w:rsidRPr="00B81B95">
          <w:rPr>
            <w:noProof/>
            <w:webHidden/>
            <w:sz w:val="20"/>
            <w:szCs w:val="20"/>
          </w:rPr>
        </w:r>
        <w:r w:rsidR="00B81B95" w:rsidRPr="00B81B95">
          <w:rPr>
            <w:noProof/>
            <w:webHidden/>
            <w:sz w:val="20"/>
            <w:szCs w:val="20"/>
          </w:rPr>
          <w:fldChar w:fldCharType="separate"/>
        </w:r>
        <w:r w:rsidR="00484A01">
          <w:rPr>
            <w:noProof/>
            <w:webHidden/>
            <w:sz w:val="20"/>
            <w:szCs w:val="20"/>
          </w:rPr>
          <w:t>24</w:t>
        </w:r>
        <w:r w:rsidR="00B81B95" w:rsidRPr="00B81B95">
          <w:rPr>
            <w:noProof/>
            <w:webHidden/>
            <w:sz w:val="20"/>
            <w:szCs w:val="20"/>
          </w:rPr>
          <w:fldChar w:fldCharType="end"/>
        </w:r>
      </w:hyperlink>
    </w:p>
    <w:p w14:paraId="4E3B6A74" w14:textId="77777777" w:rsidR="00B81B95" w:rsidRPr="00B81B95" w:rsidRDefault="00C9554D" w:rsidP="00B81B95">
      <w:pPr>
        <w:pStyle w:val="TOC1"/>
        <w:tabs>
          <w:tab w:val="right" w:leader="dot" w:pos="7926"/>
        </w:tabs>
        <w:spacing w:before="60" w:after="60"/>
        <w:rPr>
          <w:rFonts w:asciiTheme="minorHAnsi" w:eastAsiaTheme="minorEastAsia" w:hAnsiTheme="minorHAnsi" w:cstheme="minorBidi"/>
          <w:noProof/>
          <w:sz w:val="20"/>
          <w:szCs w:val="20"/>
          <w:lang w:val="sl-SI"/>
        </w:rPr>
      </w:pPr>
      <w:hyperlink w:anchor="_Toc29983758" w:history="1">
        <w:r w:rsidR="00B81B95" w:rsidRPr="00B81B95">
          <w:rPr>
            <w:rStyle w:val="Hyperlink"/>
            <w:rFonts w:cs="Arial"/>
            <w:noProof/>
            <w:sz w:val="20"/>
            <w:szCs w:val="20"/>
          </w:rPr>
          <w:t>V. Appendixes</w:t>
        </w:r>
        <w:r w:rsidR="00B81B95" w:rsidRPr="00B81B95">
          <w:rPr>
            <w:noProof/>
            <w:webHidden/>
            <w:sz w:val="20"/>
            <w:szCs w:val="20"/>
          </w:rPr>
          <w:tab/>
        </w:r>
        <w:r w:rsidR="00B81B95" w:rsidRPr="00B81B95">
          <w:rPr>
            <w:noProof/>
            <w:webHidden/>
            <w:sz w:val="20"/>
            <w:szCs w:val="20"/>
          </w:rPr>
          <w:fldChar w:fldCharType="begin"/>
        </w:r>
        <w:r w:rsidR="00B81B95" w:rsidRPr="00B81B95">
          <w:rPr>
            <w:noProof/>
            <w:webHidden/>
            <w:sz w:val="20"/>
            <w:szCs w:val="20"/>
          </w:rPr>
          <w:instrText xml:space="preserve"> PAGEREF _Toc29983758 \h </w:instrText>
        </w:r>
        <w:r w:rsidR="00B81B95" w:rsidRPr="00B81B95">
          <w:rPr>
            <w:noProof/>
            <w:webHidden/>
            <w:sz w:val="20"/>
            <w:szCs w:val="20"/>
          </w:rPr>
        </w:r>
        <w:r w:rsidR="00B81B95" w:rsidRPr="00B81B95">
          <w:rPr>
            <w:noProof/>
            <w:webHidden/>
            <w:sz w:val="20"/>
            <w:szCs w:val="20"/>
          </w:rPr>
          <w:fldChar w:fldCharType="separate"/>
        </w:r>
        <w:r w:rsidR="00484A01">
          <w:rPr>
            <w:noProof/>
            <w:webHidden/>
            <w:sz w:val="20"/>
            <w:szCs w:val="20"/>
          </w:rPr>
          <w:t>26</w:t>
        </w:r>
        <w:r w:rsidR="00B81B95" w:rsidRPr="00B81B95">
          <w:rPr>
            <w:noProof/>
            <w:webHidden/>
            <w:sz w:val="20"/>
            <w:szCs w:val="20"/>
          </w:rPr>
          <w:fldChar w:fldCharType="end"/>
        </w:r>
      </w:hyperlink>
    </w:p>
    <w:p w14:paraId="586FC1CD" w14:textId="77777777" w:rsidR="00B81B95" w:rsidRPr="00B81B95" w:rsidRDefault="00C9554D" w:rsidP="00B81B95">
      <w:pPr>
        <w:pStyle w:val="TOC2"/>
        <w:spacing w:before="60" w:after="60"/>
        <w:rPr>
          <w:rFonts w:asciiTheme="minorHAnsi" w:eastAsiaTheme="minorEastAsia" w:hAnsiTheme="minorHAnsi" w:cstheme="minorBidi"/>
          <w:lang w:val="sl-SI"/>
        </w:rPr>
      </w:pPr>
      <w:hyperlink w:anchor="_Toc29983759" w:history="1">
        <w:r w:rsidR="00B81B95" w:rsidRPr="00B81B95">
          <w:rPr>
            <w:rStyle w:val="Hyperlink"/>
          </w:rPr>
          <w:t>27.</w:t>
        </w:r>
        <w:r w:rsidR="00B81B95" w:rsidRPr="00B81B95">
          <w:rPr>
            <w:rFonts w:asciiTheme="minorHAnsi" w:eastAsiaTheme="minorEastAsia" w:hAnsiTheme="minorHAnsi" w:cstheme="minorBidi"/>
            <w:lang w:val="sl-SI"/>
          </w:rPr>
          <w:tab/>
        </w:r>
        <w:r w:rsidR="00B81B95" w:rsidRPr="00B81B95">
          <w:rPr>
            <w:rStyle w:val="Hyperlink"/>
          </w:rPr>
          <w:t>Appendix – forms form D1 to D18</w:t>
        </w:r>
        <w:r w:rsidR="00B81B95" w:rsidRPr="00B81B95">
          <w:rPr>
            <w:webHidden/>
          </w:rPr>
          <w:tab/>
        </w:r>
        <w:r w:rsidR="00B81B95" w:rsidRPr="00B81B95">
          <w:rPr>
            <w:webHidden/>
          </w:rPr>
          <w:fldChar w:fldCharType="begin"/>
        </w:r>
        <w:r w:rsidR="00B81B95" w:rsidRPr="00B81B95">
          <w:rPr>
            <w:webHidden/>
          </w:rPr>
          <w:instrText xml:space="preserve"> PAGEREF _Toc29983759 \h </w:instrText>
        </w:r>
        <w:r w:rsidR="00B81B95" w:rsidRPr="00B81B95">
          <w:rPr>
            <w:webHidden/>
          </w:rPr>
        </w:r>
        <w:r w:rsidR="00B81B95" w:rsidRPr="00B81B95">
          <w:rPr>
            <w:webHidden/>
          </w:rPr>
          <w:fldChar w:fldCharType="separate"/>
        </w:r>
        <w:r w:rsidR="00484A01">
          <w:rPr>
            <w:webHidden/>
          </w:rPr>
          <w:t>26</w:t>
        </w:r>
        <w:r w:rsidR="00B81B95" w:rsidRPr="00B81B95">
          <w:rPr>
            <w:webHidden/>
          </w:rPr>
          <w:fldChar w:fldCharType="end"/>
        </w:r>
      </w:hyperlink>
    </w:p>
    <w:p w14:paraId="526AB142" w14:textId="77777777" w:rsidR="00B81B95" w:rsidRPr="00B81B95" w:rsidRDefault="00C9554D" w:rsidP="00B81B95">
      <w:pPr>
        <w:pStyle w:val="TOC2"/>
        <w:spacing w:before="60" w:after="60"/>
        <w:rPr>
          <w:rFonts w:asciiTheme="minorHAnsi" w:eastAsiaTheme="minorEastAsia" w:hAnsiTheme="minorHAnsi" w:cstheme="minorBidi"/>
          <w:lang w:val="sl-SI"/>
        </w:rPr>
      </w:pPr>
      <w:hyperlink w:anchor="_Toc29983760" w:history="1">
        <w:r w:rsidR="00B81B95" w:rsidRPr="00B81B95">
          <w:rPr>
            <w:rStyle w:val="Hyperlink"/>
          </w:rPr>
          <w:t>28.</w:t>
        </w:r>
        <w:r w:rsidR="00B81B95" w:rsidRPr="00B81B95">
          <w:rPr>
            <w:rFonts w:asciiTheme="minorHAnsi" w:eastAsiaTheme="minorEastAsia" w:hAnsiTheme="minorHAnsi" w:cstheme="minorBidi"/>
            <w:lang w:val="sl-SI"/>
          </w:rPr>
          <w:tab/>
        </w:r>
        <w:r w:rsidR="00B81B95" w:rsidRPr="00B81B95">
          <w:rPr>
            <w:rStyle w:val="Hyperlink"/>
          </w:rPr>
          <w:t>Forms from E1 to E7</w:t>
        </w:r>
        <w:r w:rsidR="00B81B95" w:rsidRPr="00B81B95">
          <w:rPr>
            <w:webHidden/>
          </w:rPr>
          <w:tab/>
        </w:r>
        <w:r w:rsidR="00B81B95" w:rsidRPr="00B81B95">
          <w:rPr>
            <w:webHidden/>
          </w:rPr>
          <w:fldChar w:fldCharType="begin"/>
        </w:r>
        <w:r w:rsidR="00B81B95" w:rsidRPr="00B81B95">
          <w:rPr>
            <w:webHidden/>
          </w:rPr>
          <w:instrText xml:space="preserve"> PAGEREF _Toc29983760 \h </w:instrText>
        </w:r>
        <w:r w:rsidR="00B81B95" w:rsidRPr="00B81B95">
          <w:rPr>
            <w:webHidden/>
          </w:rPr>
        </w:r>
        <w:r w:rsidR="00B81B95" w:rsidRPr="00B81B95">
          <w:rPr>
            <w:webHidden/>
          </w:rPr>
          <w:fldChar w:fldCharType="separate"/>
        </w:r>
        <w:r w:rsidR="00484A01">
          <w:rPr>
            <w:webHidden/>
          </w:rPr>
          <w:t>63</w:t>
        </w:r>
        <w:r w:rsidR="00B81B95" w:rsidRPr="00B81B95">
          <w:rPr>
            <w:webHidden/>
          </w:rPr>
          <w:fldChar w:fldCharType="end"/>
        </w:r>
      </w:hyperlink>
    </w:p>
    <w:p w14:paraId="621F1E5F" w14:textId="77777777" w:rsidR="00B81B95" w:rsidRPr="00B81B95" w:rsidRDefault="00C9554D" w:rsidP="00B81B95">
      <w:pPr>
        <w:pStyle w:val="TOC2"/>
        <w:spacing w:before="60" w:after="60"/>
        <w:rPr>
          <w:rFonts w:asciiTheme="minorHAnsi" w:eastAsiaTheme="minorEastAsia" w:hAnsiTheme="minorHAnsi" w:cstheme="minorBidi"/>
          <w:lang w:val="sl-SI"/>
        </w:rPr>
      </w:pPr>
      <w:hyperlink w:anchor="_Toc29983761" w:history="1">
        <w:r w:rsidR="00B81B95" w:rsidRPr="00B81B95">
          <w:rPr>
            <w:rStyle w:val="Hyperlink"/>
          </w:rPr>
          <w:t>29.</w:t>
        </w:r>
        <w:r w:rsidR="00B81B95" w:rsidRPr="00B81B95">
          <w:rPr>
            <w:rFonts w:asciiTheme="minorHAnsi" w:eastAsiaTheme="minorEastAsia" w:hAnsiTheme="minorHAnsi" w:cstheme="minorBidi"/>
            <w:lang w:val="sl-SI"/>
          </w:rPr>
          <w:tab/>
        </w:r>
        <w:r w:rsidR="00B81B95" w:rsidRPr="00B81B95">
          <w:rPr>
            <w:rStyle w:val="Hyperlink"/>
          </w:rPr>
          <w:t>Sample of performance bond</w:t>
        </w:r>
        <w:r w:rsidR="00B81B95" w:rsidRPr="00B81B95">
          <w:rPr>
            <w:webHidden/>
          </w:rPr>
          <w:tab/>
        </w:r>
        <w:r w:rsidR="00B81B95" w:rsidRPr="00B81B95">
          <w:rPr>
            <w:webHidden/>
          </w:rPr>
          <w:fldChar w:fldCharType="begin"/>
        </w:r>
        <w:r w:rsidR="00B81B95" w:rsidRPr="00B81B95">
          <w:rPr>
            <w:webHidden/>
          </w:rPr>
          <w:instrText xml:space="preserve"> PAGEREF _Toc29983761 \h </w:instrText>
        </w:r>
        <w:r w:rsidR="00B81B95" w:rsidRPr="00B81B95">
          <w:rPr>
            <w:webHidden/>
          </w:rPr>
        </w:r>
        <w:r w:rsidR="00B81B95" w:rsidRPr="00B81B95">
          <w:rPr>
            <w:webHidden/>
          </w:rPr>
          <w:fldChar w:fldCharType="separate"/>
        </w:r>
        <w:r w:rsidR="00484A01">
          <w:rPr>
            <w:webHidden/>
          </w:rPr>
          <w:t>75</w:t>
        </w:r>
        <w:r w:rsidR="00B81B95" w:rsidRPr="00B81B95">
          <w:rPr>
            <w:webHidden/>
          </w:rPr>
          <w:fldChar w:fldCharType="end"/>
        </w:r>
      </w:hyperlink>
    </w:p>
    <w:p w14:paraId="5EDD03D8" w14:textId="77777777" w:rsidR="00B81B95" w:rsidRPr="00B81B95" w:rsidRDefault="00C9554D" w:rsidP="00B81B95">
      <w:pPr>
        <w:pStyle w:val="TOC2"/>
        <w:spacing w:before="60" w:after="60"/>
        <w:rPr>
          <w:rFonts w:asciiTheme="minorHAnsi" w:eastAsiaTheme="minorEastAsia" w:hAnsiTheme="minorHAnsi" w:cstheme="minorBidi"/>
          <w:lang w:val="sl-SI"/>
        </w:rPr>
      </w:pPr>
      <w:hyperlink w:anchor="_Toc29983762" w:history="1">
        <w:r w:rsidR="00B81B95" w:rsidRPr="00B81B95">
          <w:rPr>
            <w:rStyle w:val="Hyperlink"/>
            <w:lang w:eastAsia="en-US"/>
          </w:rPr>
          <w:t>30.</w:t>
        </w:r>
        <w:r w:rsidR="00B81B95" w:rsidRPr="00B81B95">
          <w:rPr>
            <w:rFonts w:asciiTheme="minorHAnsi" w:eastAsiaTheme="minorEastAsia" w:hAnsiTheme="minorHAnsi" w:cstheme="minorBidi"/>
            <w:lang w:val="sl-SI"/>
          </w:rPr>
          <w:tab/>
        </w:r>
        <w:r w:rsidR="00B81B95" w:rsidRPr="00B81B95">
          <w:rPr>
            <w:rStyle w:val="Hyperlink"/>
          </w:rPr>
          <w:t>Appendix F – Technical conditions and Requirements</w:t>
        </w:r>
        <w:r w:rsidR="00B81B95" w:rsidRPr="00B81B95">
          <w:rPr>
            <w:webHidden/>
          </w:rPr>
          <w:tab/>
        </w:r>
        <w:r w:rsidR="00B81B95" w:rsidRPr="00B81B95">
          <w:rPr>
            <w:webHidden/>
          </w:rPr>
          <w:fldChar w:fldCharType="begin"/>
        </w:r>
        <w:r w:rsidR="00B81B95" w:rsidRPr="00B81B95">
          <w:rPr>
            <w:webHidden/>
          </w:rPr>
          <w:instrText xml:space="preserve"> PAGEREF _Toc29983762 \h </w:instrText>
        </w:r>
        <w:r w:rsidR="00B81B95" w:rsidRPr="00B81B95">
          <w:rPr>
            <w:webHidden/>
          </w:rPr>
        </w:r>
        <w:r w:rsidR="00B81B95" w:rsidRPr="00B81B95">
          <w:rPr>
            <w:webHidden/>
          </w:rPr>
          <w:fldChar w:fldCharType="separate"/>
        </w:r>
        <w:r w:rsidR="00484A01">
          <w:rPr>
            <w:webHidden/>
          </w:rPr>
          <w:t>77</w:t>
        </w:r>
        <w:r w:rsidR="00B81B95" w:rsidRPr="00B81B95">
          <w:rPr>
            <w:webHidden/>
          </w:rPr>
          <w:fldChar w:fldCharType="end"/>
        </w:r>
      </w:hyperlink>
    </w:p>
    <w:p w14:paraId="21DFF0EC" w14:textId="77777777" w:rsidR="00FB45B6" w:rsidRPr="00B81B95" w:rsidRDefault="0009662E" w:rsidP="00B81B95">
      <w:pPr>
        <w:pStyle w:val="Heading6"/>
        <w:spacing w:before="60"/>
        <w:rPr>
          <w:rFonts w:ascii="Arial" w:hAnsi="Arial" w:cs="Arial"/>
        </w:rPr>
      </w:pPr>
      <w:r w:rsidRPr="00B81B95">
        <w:rPr>
          <w:rFonts w:ascii="Arial" w:hAnsi="Arial" w:cs="Arial"/>
        </w:rPr>
        <w:fldChar w:fldCharType="end"/>
      </w:r>
    </w:p>
    <w:p w14:paraId="272A5824" w14:textId="77777777" w:rsidR="00027D94" w:rsidRPr="00E11A58" w:rsidRDefault="00916DFD" w:rsidP="00F17CBB">
      <w:pPr>
        <w:pStyle w:val="Title"/>
      </w:pPr>
      <w:bookmarkStart w:id="1" w:name="_Toc142457701"/>
      <w:r w:rsidRPr="00E71B1A">
        <w:br w:type="page"/>
      </w:r>
      <w:bookmarkStart w:id="2" w:name="_Toc29983728"/>
      <w:r w:rsidR="0072011D" w:rsidRPr="00E11A58">
        <w:lastRenderedPageBreak/>
        <w:t>I</w:t>
      </w:r>
      <w:r w:rsidR="00027D94" w:rsidRPr="00E11A58">
        <w:t xml:space="preserve">. </w:t>
      </w:r>
      <w:bookmarkEnd w:id="1"/>
      <w:r w:rsidR="001E49FF" w:rsidRPr="00E11A58">
        <w:t>INVITATION TO TENDER</w:t>
      </w:r>
      <w:bookmarkEnd w:id="2"/>
    </w:p>
    <w:p w14:paraId="1E841EB8" w14:textId="77777777" w:rsidR="00027D94" w:rsidRPr="00E11A58" w:rsidRDefault="00027D94" w:rsidP="00BC22AC">
      <w:pPr>
        <w:rPr>
          <w:rFonts w:cs="Arial"/>
          <w:sz w:val="20"/>
          <w:szCs w:val="20"/>
        </w:rPr>
      </w:pPr>
    </w:p>
    <w:p w14:paraId="4D9B30D1" w14:textId="77777777" w:rsidR="00027D94" w:rsidRPr="00E11A58" w:rsidRDefault="000D0A5A" w:rsidP="000D0A5A">
      <w:pPr>
        <w:pStyle w:val="Heading2"/>
        <w:rPr>
          <w:sz w:val="20"/>
          <w:szCs w:val="20"/>
        </w:rPr>
      </w:pPr>
      <w:bookmarkStart w:id="3" w:name="_Toc29983729"/>
      <w:r w:rsidRPr="00E11A58">
        <w:rPr>
          <w:sz w:val="20"/>
          <w:szCs w:val="20"/>
        </w:rPr>
        <w:t>Basic information on Contracting Authority and public procurement</w:t>
      </w:r>
      <w:bookmarkEnd w:id="3"/>
    </w:p>
    <w:p w14:paraId="55AC8FB3" w14:textId="77777777" w:rsidR="005529D9" w:rsidRPr="00E11A58" w:rsidRDefault="005529D9" w:rsidP="00E9548B">
      <w:pPr>
        <w:jc w:val="both"/>
        <w:rPr>
          <w:rFonts w:cs="Arial"/>
          <w:b/>
          <w:sz w:val="20"/>
          <w:szCs w:val="20"/>
        </w:rPr>
      </w:pPr>
    </w:p>
    <w:p w14:paraId="5811B4B2" w14:textId="5FBE026C" w:rsidR="005529D9" w:rsidRPr="00E11A58" w:rsidRDefault="000D0A5A" w:rsidP="005529D9">
      <w:pPr>
        <w:pStyle w:val="Header"/>
        <w:numPr>
          <w:ilvl w:val="12"/>
          <w:numId w:val="0"/>
        </w:numPr>
        <w:jc w:val="both"/>
        <w:rPr>
          <w:rFonts w:ascii="Arial" w:hAnsi="Arial" w:cs="Arial"/>
          <w:sz w:val="20"/>
        </w:rPr>
      </w:pPr>
      <w:r w:rsidRPr="00E11A58">
        <w:rPr>
          <w:rFonts w:ascii="Arial" w:hAnsi="Arial" w:cs="Arial"/>
          <w:sz w:val="20"/>
        </w:rPr>
        <w:tab/>
        <w:t xml:space="preserve">Pursuant to Article </w:t>
      </w:r>
      <w:r w:rsidR="00470928">
        <w:rPr>
          <w:rFonts w:ascii="Arial" w:hAnsi="Arial" w:cs="Arial"/>
          <w:sz w:val="20"/>
        </w:rPr>
        <w:t>40</w:t>
      </w:r>
      <w:r w:rsidRPr="00E11A58">
        <w:rPr>
          <w:rFonts w:ascii="Arial" w:hAnsi="Arial" w:cs="Arial"/>
          <w:sz w:val="20"/>
        </w:rPr>
        <w:t xml:space="preserve"> of the </w:t>
      </w:r>
      <w:r w:rsidR="00470928" w:rsidRPr="00470928">
        <w:rPr>
          <w:rFonts w:ascii="Arial" w:hAnsi="Arial" w:cs="Arial"/>
          <w:sz w:val="20"/>
          <w:lang w:val="en-GB"/>
        </w:rPr>
        <w:t>of the Public Procurement Act (hereinafter: ZJN-3</w:t>
      </w:r>
      <w:r w:rsidRPr="00E11A58">
        <w:rPr>
          <w:rFonts w:ascii="Arial" w:hAnsi="Arial" w:cs="Arial"/>
          <w:sz w:val="20"/>
        </w:rPr>
        <w:t xml:space="preserve">), </w:t>
      </w:r>
      <w:r w:rsidR="005064B4" w:rsidRPr="00E11A58">
        <w:rPr>
          <w:rFonts w:ascii="Arial" w:hAnsi="Arial" w:cs="Arial"/>
          <w:sz w:val="20"/>
          <w:u w:val="single"/>
        </w:rPr>
        <w:t>Slovenia Control, Slovenian Air Navigation Services, Limited, Zg. Brnik 130n, 4210 Brnik – Aerodrom, Slovenia</w:t>
      </w:r>
      <w:r w:rsidR="005064B4" w:rsidRPr="00E11A58">
        <w:rPr>
          <w:rFonts w:ascii="Arial" w:hAnsi="Arial" w:cs="Arial"/>
          <w:sz w:val="20"/>
        </w:rPr>
        <w:t xml:space="preserve"> (hereinafter: Contracting Authority) invites bidders to submit a written bid prepared under the conditions laid down in this tender documentation for the implementation of the public procurement</w:t>
      </w:r>
      <w:r w:rsidRPr="00E11A58">
        <w:rPr>
          <w:rFonts w:ascii="Arial" w:hAnsi="Arial" w:cs="Arial"/>
          <w:sz w:val="20"/>
        </w:rPr>
        <w:t xml:space="preserve"> for a </w:t>
      </w:r>
      <w:r w:rsidRPr="00C9554D">
        <w:rPr>
          <w:rFonts w:ascii="Arial" w:hAnsi="Arial" w:cs="Arial"/>
          <w:b/>
          <w:sz w:val="20"/>
        </w:rPr>
        <w:t>Flight inspection services</w:t>
      </w:r>
      <w:r w:rsidRPr="00E11A58">
        <w:rPr>
          <w:rFonts w:ascii="Arial" w:hAnsi="Arial" w:cs="Arial"/>
          <w:sz w:val="20"/>
        </w:rPr>
        <w:t xml:space="preserve"> (hereinafter: public procurement).</w:t>
      </w:r>
    </w:p>
    <w:p w14:paraId="3A4DF55E" w14:textId="77777777" w:rsidR="00CB251B" w:rsidRPr="00E11A58" w:rsidRDefault="00CB251B" w:rsidP="005529D9">
      <w:pPr>
        <w:pStyle w:val="Header"/>
        <w:numPr>
          <w:ilvl w:val="12"/>
          <w:numId w:val="0"/>
        </w:numPr>
        <w:jc w:val="both"/>
        <w:rPr>
          <w:rFonts w:ascii="Arial" w:hAnsi="Arial" w:cs="Arial"/>
          <w:sz w:val="20"/>
        </w:rPr>
      </w:pPr>
    </w:p>
    <w:p w14:paraId="5BCAF5C8" w14:textId="77777777" w:rsidR="000D0A5A" w:rsidRPr="00E11A58" w:rsidRDefault="000D0A5A" w:rsidP="000D0A5A">
      <w:pPr>
        <w:pStyle w:val="Header"/>
        <w:numPr>
          <w:ilvl w:val="12"/>
          <w:numId w:val="0"/>
        </w:numPr>
        <w:jc w:val="both"/>
        <w:rPr>
          <w:rFonts w:ascii="Arial" w:hAnsi="Arial" w:cs="Arial"/>
          <w:sz w:val="20"/>
          <w:u w:val="single"/>
        </w:rPr>
      </w:pPr>
      <w:r w:rsidRPr="00E11A58">
        <w:rPr>
          <w:rFonts w:ascii="Arial" w:hAnsi="Arial" w:cs="Arial"/>
          <w:sz w:val="20"/>
        </w:rPr>
        <w:t xml:space="preserve">The tender information is defined in this tender documentation and in the </w:t>
      </w:r>
      <w:r w:rsidRPr="00E11A58">
        <w:rPr>
          <w:rFonts w:ascii="Arial" w:hAnsi="Arial" w:cs="Arial"/>
          <w:bCs/>
          <w:sz w:val="20"/>
        </w:rPr>
        <w:t>publication of a contract notice in the Official Journal of the European Union and on the Slovenian national portal of public procurement (</w:t>
      </w:r>
      <w:hyperlink r:id="rId9" w:history="1">
        <w:r w:rsidRPr="00E11A58">
          <w:rPr>
            <w:rStyle w:val="Hyperlink"/>
            <w:rFonts w:ascii="Arial" w:hAnsi="Arial" w:cs="Arial"/>
            <w:bCs/>
            <w:sz w:val="20"/>
          </w:rPr>
          <w:t>www.enarocanje.si</w:t>
        </w:r>
      </w:hyperlink>
      <w:r w:rsidRPr="00E11A58">
        <w:rPr>
          <w:rFonts w:ascii="Arial" w:hAnsi="Arial" w:cs="Arial"/>
          <w:bCs/>
          <w:sz w:val="20"/>
        </w:rPr>
        <w:t>).</w:t>
      </w:r>
    </w:p>
    <w:p w14:paraId="1443E34F" w14:textId="77777777" w:rsidR="00CB251B" w:rsidRPr="00E11A58" w:rsidRDefault="00CB251B" w:rsidP="005529D9">
      <w:pPr>
        <w:pStyle w:val="Header"/>
        <w:numPr>
          <w:ilvl w:val="12"/>
          <w:numId w:val="0"/>
        </w:numPr>
        <w:jc w:val="both"/>
        <w:rPr>
          <w:rFonts w:ascii="Arial" w:hAnsi="Arial" w:cs="Arial"/>
          <w:sz w:val="20"/>
        </w:rPr>
      </w:pPr>
    </w:p>
    <w:p w14:paraId="0B740586" w14:textId="77777777" w:rsidR="005529D9" w:rsidRPr="00E11A58" w:rsidRDefault="005529D9" w:rsidP="005529D9">
      <w:pPr>
        <w:pStyle w:val="Header"/>
        <w:numPr>
          <w:ilvl w:val="12"/>
          <w:numId w:val="0"/>
        </w:numPr>
        <w:jc w:val="both"/>
        <w:rPr>
          <w:rFonts w:ascii="Arial" w:hAnsi="Arial" w:cs="Arial"/>
          <w:sz w:val="20"/>
        </w:rPr>
      </w:pPr>
      <w:r w:rsidRPr="00E11A58">
        <w:rPr>
          <w:rFonts w:ascii="Arial" w:hAnsi="Arial" w:cs="Arial"/>
          <w:sz w:val="20"/>
        </w:rPr>
        <w:t xml:space="preserve">The Contracting </w:t>
      </w:r>
      <w:r w:rsidR="002C6492" w:rsidRPr="00E11A58">
        <w:rPr>
          <w:rFonts w:ascii="Arial" w:hAnsi="Arial" w:cs="Arial"/>
          <w:sz w:val="20"/>
        </w:rPr>
        <w:t>Authority</w:t>
      </w:r>
      <w:r w:rsidRPr="00E11A58">
        <w:rPr>
          <w:rFonts w:ascii="Arial" w:hAnsi="Arial" w:cs="Arial"/>
          <w:sz w:val="20"/>
        </w:rPr>
        <w:t xml:space="preserve"> shall select the most </w:t>
      </w:r>
      <w:r w:rsidR="0070243E" w:rsidRPr="00E11A58">
        <w:rPr>
          <w:rFonts w:ascii="Arial" w:hAnsi="Arial" w:cs="Arial"/>
          <w:sz w:val="20"/>
        </w:rPr>
        <w:t>advantageous bid</w:t>
      </w:r>
      <w:r w:rsidRPr="00E11A58">
        <w:rPr>
          <w:rFonts w:ascii="Arial" w:hAnsi="Arial" w:cs="Arial"/>
          <w:sz w:val="20"/>
        </w:rPr>
        <w:t xml:space="preserve"> under the conditions and criteria defined in this tender documentation. The Contracting </w:t>
      </w:r>
      <w:r w:rsidR="002C6492" w:rsidRPr="00E11A58">
        <w:rPr>
          <w:rFonts w:ascii="Arial" w:hAnsi="Arial" w:cs="Arial"/>
          <w:sz w:val="20"/>
        </w:rPr>
        <w:t>Authority</w:t>
      </w:r>
      <w:r w:rsidRPr="00E11A58">
        <w:rPr>
          <w:rFonts w:ascii="Arial" w:hAnsi="Arial" w:cs="Arial"/>
          <w:sz w:val="20"/>
        </w:rPr>
        <w:t xml:space="preserve"> shall award the contract to the selected bidder. </w:t>
      </w:r>
    </w:p>
    <w:p w14:paraId="7D04A584" w14:textId="77777777" w:rsidR="005529D9" w:rsidRPr="00E11A58" w:rsidRDefault="005529D9" w:rsidP="005529D9">
      <w:pPr>
        <w:pStyle w:val="Header"/>
        <w:numPr>
          <w:ilvl w:val="12"/>
          <w:numId w:val="0"/>
        </w:numPr>
        <w:jc w:val="both"/>
        <w:rPr>
          <w:rFonts w:ascii="Arial" w:hAnsi="Arial" w:cs="Arial"/>
          <w:sz w:val="20"/>
        </w:rPr>
      </w:pPr>
    </w:p>
    <w:p w14:paraId="364EAFDE" w14:textId="77777777" w:rsidR="005529D9" w:rsidRPr="00E11A58" w:rsidRDefault="005529D9" w:rsidP="000D0A5A">
      <w:pPr>
        <w:pStyle w:val="Header"/>
        <w:numPr>
          <w:ilvl w:val="12"/>
          <w:numId w:val="0"/>
        </w:numPr>
        <w:jc w:val="both"/>
        <w:rPr>
          <w:rFonts w:ascii="Arial" w:hAnsi="Arial" w:cs="Arial"/>
          <w:sz w:val="20"/>
        </w:rPr>
      </w:pPr>
      <w:r w:rsidRPr="00E11A58">
        <w:rPr>
          <w:rFonts w:ascii="Arial" w:hAnsi="Arial" w:cs="Arial"/>
          <w:sz w:val="20"/>
        </w:rPr>
        <w:t xml:space="preserve">Object of </w:t>
      </w:r>
      <w:r w:rsidR="0070243E" w:rsidRPr="00E11A58">
        <w:rPr>
          <w:rFonts w:ascii="Arial" w:hAnsi="Arial" w:cs="Arial"/>
          <w:sz w:val="20"/>
        </w:rPr>
        <w:t xml:space="preserve">the </w:t>
      </w:r>
      <w:r w:rsidRPr="00E11A58">
        <w:rPr>
          <w:rFonts w:ascii="Arial" w:hAnsi="Arial" w:cs="Arial"/>
          <w:sz w:val="20"/>
        </w:rPr>
        <w:t xml:space="preserve">contract is specified in details in </w:t>
      </w:r>
      <w:r w:rsidR="000D0A5A" w:rsidRPr="00E11A58">
        <w:rPr>
          <w:rFonts w:ascii="Arial" w:hAnsi="Arial" w:cs="Arial"/>
          <w:sz w:val="20"/>
        </w:rPr>
        <w:t>Technical Conditions and Requirements</w:t>
      </w:r>
      <w:r w:rsidR="00BC0CA0" w:rsidRPr="00E11A58">
        <w:rPr>
          <w:rFonts w:ascii="Arial" w:hAnsi="Arial" w:cs="Arial"/>
          <w:sz w:val="20"/>
        </w:rPr>
        <w:t xml:space="preserve">. </w:t>
      </w:r>
    </w:p>
    <w:p w14:paraId="03BD9552" w14:textId="77777777" w:rsidR="005529D9" w:rsidRPr="00E11A58" w:rsidRDefault="005529D9" w:rsidP="005529D9">
      <w:pPr>
        <w:pStyle w:val="Header"/>
        <w:numPr>
          <w:ilvl w:val="12"/>
          <w:numId w:val="0"/>
        </w:numPr>
        <w:jc w:val="both"/>
        <w:rPr>
          <w:rFonts w:ascii="Arial" w:hAnsi="Arial" w:cs="Arial"/>
          <w:sz w:val="20"/>
        </w:rPr>
      </w:pPr>
    </w:p>
    <w:p w14:paraId="1B160AB6" w14:textId="77777777" w:rsidR="005529D9" w:rsidRPr="00E11A58" w:rsidRDefault="005529D9" w:rsidP="005529D9">
      <w:pPr>
        <w:ind w:left="3780" w:hanging="3780"/>
        <w:jc w:val="both"/>
        <w:rPr>
          <w:rFonts w:cs="Arial"/>
          <w:sz w:val="20"/>
          <w:szCs w:val="20"/>
        </w:rPr>
      </w:pPr>
      <w:r w:rsidRPr="00E11A58">
        <w:rPr>
          <w:rFonts w:cs="Arial"/>
          <w:sz w:val="20"/>
          <w:szCs w:val="20"/>
        </w:rPr>
        <w:t xml:space="preserve">Type of tender procedure: </w:t>
      </w:r>
      <w:r w:rsidR="005064B4" w:rsidRPr="00E11A58">
        <w:rPr>
          <w:rFonts w:cs="Arial"/>
          <w:sz w:val="20"/>
          <w:szCs w:val="20"/>
        </w:rPr>
        <w:t>o</w:t>
      </w:r>
      <w:r w:rsidRPr="00E11A58">
        <w:rPr>
          <w:rFonts w:cs="Arial"/>
          <w:sz w:val="20"/>
          <w:szCs w:val="20"/>
        </w:rPr>
        <w:t>pen procedure.</w:t>
      </w:r>
    </w:p>
    <w:p w14:paraId="37A5AA21" w14:textId="77777777" w:rsidR="005529D9" w:rsidRPr="00E11A58" w:rsidRDefault="005529D9" w:rsidP="005529D9">
      <w:pPr>
        <w:ind w:left="3780" w:hanging="3780"/>
        <w:jc w:val="both"/>
        <w:rPr>
          <w:rFonts w:cs="Arial"/>
          <w:sz w:val="20"/>
          <w:szCs w:val="20"/>
        </w:rPr>
      </w:pPr>
    </w:p>
    <w:p w14:paraId="697C8ECD" w14:textId="3747CE4E" w:rsidR="005529D9" w:rsidRPr="00E11A58" w:rsidRDefault="005529D9" w:rsidP="005529D9">
      <w:pPr>
        <w:ind w:left="3780" w:hanging="3780"/>
        <w:jc w:val="both"/>
        <w:rPr>
          <w:rFonts w:cs="Arial"/>
          <w:sz w:val="20"/>
          <w:szCs w:val="20"/>
        </w:rPr>
      </w:pPr>
      <w:r w:rsidRPr="00E11A58">
        <w:rPr>
          <w:rFonts w:cs="Arial"/>
          <w:sz w:val="20"/>
          <w:szCs w:val="20"/>
        </w:rPr>
        <w:t>T</w:t>
      </w:r>
      <w:r w:rsidR="0070243E" w:rsidRPr="00E11A58">
        <w:rPr>
          <w:rFonts w:cs="Arial"/>
          <w:sz w:val="20"/>
          <w:szCs w:val="20"/>
        </w:rPr>
        <w:t>he internal reference number of</w:t>
      </w:r>
      <w:r w:rsidRPr="00E11A58">
        <w:rPr>
          <w:rFonts w:cs="Arial"/>
          <w:sz w:val="20"/>
          <w:szCs w:val="20"/>
        </w:rPr>
        <w:t xml:space="preserve"> public </w:t>
      </w:r>
      <w:r w:rsidR="0070243E" w:rsidRPr="00E11A58">
        <w:rPr>
          <w:rFonts w:cs="Arial"/>
          <w:sz w:val="20"/>
          <w:szCs w:val="20"/>
        </w:rPr>
        <w:t>procurement:</w:t>
      </w:r>
      <w:r w:rsidRPr="00E11A58">
        <w:rPr>
          <w:rFonts w:cs="Arial"/>
          <w:sz w:val="20"/>
          <w:szCs w:val="20"/>
        </w:rPr>
        <w:t xml:space="preserve"> </w:t>
      </w:r>
      <w:r w:rsidR="00025076">
        <w:rPr>
          <w:rFonts w:cs="Arial"/>
          <w:b/>
          <w:bCs/>
          <w:sz w:val="20"/>
          <w:szCs w:val="20"/>
        </w:rPr>
        <w:t>285-6</w:t>
      </w:r>
      <w:r w:rsidRPr="00E11A58">
        <w:rPr>
          <w:rFonts w:cs="Arial"/>
          <w:sz w:val="20"/>
          <w:szCs w:val="20"/>
        </w:rPr>
        <w:t>.</w:t>
      </w:r>
    </w:p>
    <w:p w14:paraId="6A7F2E01" w14:textId="77777777" w:rsidR="005529D9" w:rsidRPr="00E11A58" w:rsidRDefault="005529D9" w:rsidP="005529D9">
      <w:pPr>
        <w:ind w:left="3780" w:hanging="3780"/>
        <w:jc w:val="both"/>
        <w:rPr>
          <w:rFonts w:cs="Arial"/>
          <w:sz w:val="20"/>
          <w:szCs w:val="20"/>
        </w:rPr>
      </w:pPr>
    </w:p>
    <w:p w14:paraId="2C14CCE8" w14:textId="77777777" w:rsidR="005529D9" w:rsidRPr="00E11A58" w:rsidRDefault="000D0A5A" w:rsidP="005529D9">
      <w:pPr>
        <w:pStyle w:val="Header"/>
        <w:numPr>
          <w:ilvl w:val="12"/>
          <w:numId w:val="0"/>
        </w:numPr>
        <w:jc w:val="both"/>
        <w:rPr>
          <w:rFonts w:ascii="Arial" w:hAnsi="Arial" w:cs="Arial"/>
          <w:sz w:val="20"/>
        </w:rPr>
      </w:pPr>
      <w:r w:rsidRPr="00E11A58">
        <w:rPr>
          <w:rFonts w:ascii="Arial" w:hAnsi="Arial" w:cs="Arial"/>
          <w:sz w:val="20"/>
        </w:rPr>
        <w:t>Bidders may present the bid only for the complete public procurement.</w:t>
      </w:r>
    </w:p>
    <w:p w14:paraId="3505B361" w14:textId="77777777" w:rsidR="005952E0" w:rsidRPr="00E11A58" w:rsidRDefault="005952E0" w:rsidP="0082360D">
      <w:pPr>
        <w:rPr>
          <w:rFonts w:cs="Arial"/>
          <w:sz w:val="20"/>
          <w:szCs w:val="20"/>
        </w:rPr>
      </w:pPr>
    </w:p>
    <w:p w14:paraId="36BF5493" w14:textId="77777777" w:rsidR="005952E0" w:rsidRPr="00E11A58" w:rsidRDefault="005529D9" w:rsidP="005952E0">
      <w:pPr>
        <w:pStyle w:val="Heading2"/>
        <w:rPr>
          <w:sz w:val="20"/>
          <w:szCs w:val="20"/>
        </w:rPr>
      </w:pPr>
      <w:bookmarkStart w:id="4" w:name="_Toc29983730"/>
      <w:r w:rsidRPr="00E11A58">
        <w:rPr>
          <w:sz w:val="20"/>
          <w:szCs w:val="20"/>
        </w:rPr>
        <w:t xml:space="preserve">Submission of bids, </w:t>
      </w:r>
      <w:r w:rsidR="005138A2" w:rsidRPr="00E11A58">
        <w:rPr>
          <w:sz w:val="20"/>
          <w:szCs w:val="20"/>
        </w:rPr>
        <w:t>deadline</w:t>
      </w:r>
      <w:r w:rsidRPr="00E11A58">
        <w:rPr>
          <w:sz w:val="20"/>
          <w:szCs w:val="20"/>
        </w:rPr>
        <w:t xml:space="preserve"> for submission of bids and opening of the bids</w:t>
      </w:r>
      <w:bookmarkEnd w:id="4"/>
      <w:r w:rsidRPr="00E11A58">
        <w:rPr>
          <w:sz w:val="20"/>
          <w:szCs w:val="20"/>
        </w:rPr>
        <w:t xml:space="preserve"> </w:t>
      </w:r>
      <w:r w:rsidR="005952E0" w:rsidRPr="00E11A58">
        <w:rPr>
          <w:sz w:val="20"/>
          <w:szCs w:val="20"/>
        </w:rPr>
        <w:t xml:space="preserve"> </w:t>
      </w:r>
    </w:p>
    <w:p w14:paraId="651C580D" w14:textId="77777777" w:rsidR="005952E0" w:rsidRPr="00E11A58" w:rsidRDefault="005952E0" w:rsidP="005952E0">
      <w:pPr>
        <w:pStyle w:val="BESEDILO"/>
        <w:spacing w:line="216" w:lineRule="auto"/>
        <w:rPr>
          <w:rFonts w:cs="Arial"/>
          <w:b/>
          <w:lang w:val="en-US"/>
        </w:rPr>
      </w:pPr>
    </w:p>
    <w:p w14:paraId="0B6AE3F6" w14:textId="77777777" w:rsidR="00470928" w:rsidRDefault="00470928" w:rsidP="00470928">
      <w:pPr>
        <w:jc w:val="both"/>
        <w:rPr>
          <w:rFonts w:cs="Arial"/>
          <w:sz w:val="20"/>
          <w:szCs w:val="20"/>
          <w:lang w:val="en-GB"/>
        </w:rPr>
      </w:pPr>
      <w:r w:rsidRPr="00470928">
        <w:rPr>
          <w:rFonts w:cs="Arial"/>
          <w:sz w:val="20"/>
          <w:szCs w:val="20"/>
          <w:lang w:val="en-GB"/>
        </w:rPr>
        <w:t xml:space="preserve">The Bidder shall submit bid to the e-JN information system at the address </w:t>
      </w:r>
      <w:hyperlink r:id="rId10" w:history="1">
        <w:r w:rsidRPr="00470928">
          <w:rPr>
            <w:rStyle w:val="Hyperlink"/>
            <w:rFonts w:cs="Arial"/>
            <w:sz w:val="20"/>
            <w:szCs w:val="20"/>
            <w:lang w:val="en-GB"/>
          </w:rPr>
          <w:t>https://ejn.gov.si/eJN2</w:t>
        </w:r>
      </w:hyperlink>
      <w:r w:rsidRPr="00470928">
        <w:rPr>
          <w:rFonts w:cs="Arial"/>
          <w:sz w:val="20"/>
          <w:szCs w:val="20"/>
          <w:lang w:val="en-GB"/>
        </w:rPr>
        <w:t>, in accordance with point 3 of the document Instructions for using the e-JN system for use of the functionalities of electronic submission of tenders in the e-. JN system: TENDERERS</w:t>
      </w:r>
      <w:r w:rsidRPr="00470928" w:rsidDel="00FD61D2">
        <w:rPr>
          <w:rFonts w:cs="Arial"/>
          <w:sz w:val="20"/>
          <w:szCs w:val="20"/>
          <w:lang w:val="en-GB"/>
        </w:rPr>
        <w:t xml:space="preserve"> </w:t>
      </w:r>
      <w:r w:rsidRPr="00470928">
        <w:rPr>
          <w:rFonts w:cs="Arial"/>
          <w:sz w:val="20"/>
          <w:szCs w:val="20"/>
          <w:lang w:val="en-GB"/>
        </w:rPr>
        <w:t xml:space="preserve"> (hereinafter: Instructions for using e-JN</w:t>
      </w:r>
      <w:r w:rsidRPr="00470928">
        <w:rPr>
          <w:rFonts w:cs="Arial"/>
          <w:sz w:val="20"/>
          <w:szCs w:val="20"/>
          <w:vertAlign w:val="superscript"/>
          <w:lang w:val="en-GB"/>
        </w:rPr>
        <w:footnoteReference w:id="1"/>
      </w:r>
      <w:r w:rsidRPr="00470928">
        <w:rPr>
          <w:rFonts w:cs="Arial"/>
          <w:sz w:val="20"/>
          <w:szCs w:val="20"/>
          <w:lang w:val="en-GB"/>
        </w:rPr>
        <w:t xml:space="preserve">), which is published on the web site </w:t>
      </w:r>
      <w:hyperlink r:id="rId11" w:history="1">
        <w:r w:rsidRPr="00470928">
          <w:rPr>
            <w:rStyle w:val="Hyperlink"/>
            <w:rFonts w:cs="Arial"/>
            <w:sz w:val="20"/>
            <w:szCs w:val="20"/>
            <w:lang w:val="en-GB"/>
          </w:rPr>
          <w:t>https://ejn.gov.si/ponudba/pages/aktualno/vec_informacij_ponudniki.xhtml</w:t>
        </w:r>
      </w:hyperlink>
      <w:r w:rsidRPr="00470928">
        <w:rPr>
          <w:rFonts w:cs="Arial"/>
          <w:sz w:val="20"/>
          <w:szCs w:val="20"/>
          <w:lang w:val="en-GB"/>
        </w:rPr>
        <w:t xml:space="preserve"> and is an integral part of this tender documentation.</w:t>
      </w:r>
    </w:p>
    <w:p w14:paraId="1EB803CD" w14:textId="77777777" w:rsidR="00470928" w:rsidRDefault="00470928" w:rsidP="00470928">
      <w:pPr>
        <w:jc w:val="both"/>
        <w:rPr>
          <w:rFonts w:cs="Arial"/>
          <w:sz w:val="20"/>
          <w:szCs w:val="20"/>
          <w:lang w:val="en-GB"/>
        </w:rPr>
      </w:pPr>
    </w:p>
    <w:p w14:paraId="14768221" w14:textId="77777777" w:rsidR="00470928" w:rsidRPr="00470928" w:rsidRDefault="00470928" w:rsidP="00470928">
      <w:pPr>
        <w:jc w:val="both"/>
        <w:rPr>
          <w:rFonts w:cs="Arial"/>
          <w:sz w:val="20"/>
          <w:szCs w:val="20"/>
          <w:lang w:val="en-GB"/>
        </w:rPr>
      </w:pPr>
      <w:r w:rsidRPr="00470928">
        <w:rPr>
          <w:rFonts w:cs="Arial"/>
          <w:sz w:val="20"/>
          <w:szCs w:val="20"/>
          <w:lang w:val="en-GB"/>
        </w:rPr>
        <w:t xml:space="preserve">Prior to submission of the bid, the Bidder must be registered at the address </w:t>
      </w:r>
      <w:hyperlink r:id="rId12" w:history="1">
        <w:r w:rsidRPr="00470928">
          <w:rPr>
            <w:rStyle w:val="Hyperlink"/>
            <w:rFonts w:cs="Arial"/>
            <w:sz w:val="20"/>
            <w:szCs w:val="20"/>
            <w:lang w:val="en-GB"/>
          </w:rPr>
          <w:t>https://ejn.gov.si/eJN2</w:t>
        </w:r>
      </w:hyperlink>
      <w:r w:rsidRPr="00470928">
        <w:rPr>
          <w:rFonts w:cs="Arial"/>
          <w:sz w:val="20"/>
          <w:szCs w:val="20"/>
          <w:lang w:val="en-GB"/>
        </w:rPr>
        <w:t xml:space="preserve">, in accordance with the Instructions for using e-JN. </w:t>
      </w:r>
    </w:p>
    <w:p w14:paraId="216AD760" w14:textId="77777777" w:rsidR="00470928" w:rsidRPr="00470928" w:rsidRDefault="00470928" w:rsidP="00470928">
      <w:pPr>
        <w:jc w:val="both"/>
        <w:rPr>
          <w:rFonts w:cs="Arial"/>
          <w:sz w:val="20"/>
          <w:szCs w:val="20"/>
          <w:lang w:val="en-GB"/>
        </w:rPr>
      </w:pPr>
    </w:p>
    <w:p w14:paraId="1AD537DF" w14:textId="77777777" w:rsidR="00470928" w:rsidRPr="00470928" w:rsidRDefault="00470928" w:rsidP="00470928">
      <w:pPr>
        <w:jc w:val="both"/>
        <w:rPr>
          <w:rFonts w:cs="Arial"/>
          <w:sz w:val="20"/>
          <w:szCs w:val="20"/>
          <w:lang w:val="en-GB"/>
        </w:rPr>
      </w:pPr>
      <w:r w:rsidRPr="00470928">
        <w:rPr>
          <w:rFonts w:cs="Arial"/>
          <w:sz w:val="20"/>
          <w:szCs w:val="20"/>
          <w:lang w:val="en"/>
        </w:rPr>
        <w:t xml:space="preserve">The Bidder’s user who is in the e-JN information system authorized to submit </w:t>
      </w:r>
      <w:r>
        <w:rPr>
          <w:rFonts w:cs="Arial"/>
          <w:sz w:val="20"/>
          <w:szCs w:val="20"/>
          <w:lang w:val="en"/>
        </w:rPr>
        <w:t xml:space="preserve">the </w:t>
      </w:r>
      <w:r w:rsidRPr="00470928">
        <w:rPr>
          <w:rFonts w:cs="Arial"/>
          <w:sz w:val="20"/>
          <w:szCs w:val="20"/>
          <w:lang w:val="en"/>
        </w:rPr>
        <w:t xml:space="preserve">bid, submits the bid by clicking the "Submit tender"/”Oddaj” button. The e-JN information system records the identity of the user and the time when the bid is submitted. By the act of submitting </w:t>
      </w:r>
      <w:r>
        <w:rPr>
          <w:rFonts w:cs="Arial"/>
          <w:sz w:val="20"/>
          <w:szCs w:val="20"/>
          <w:lang w:val="en"/>
        </w:rPr>
        <w:t xml:space="preserve"> the </w:t>
      </w:r>
      <w:r w:rsidRPr="00470928">
        <w:rPr>
          <w:rFonts w:cs="Arial"/>
          <w:sz w:val="20"/>
          <w:szCs w:val="20"/>
          <w:lang w:val="en"/>
        </w:rPr>
        <w:t xml:space="preserve">bid, the user declares and demonstrates the will to submit a binding bid on behalf of the bidder (Article 18 of the Obligations Code). The submission of </w:t>
      </w:r>
      <w:r>
        <w:rPr>
          <w:rFonts w:cs="Arial"/>
          <w:sz w:val="20"/>
          <w:szCs w:val="20"/>
          <w:lang w:val="en"/>
        </w:rPr>
        <w:t xml:space="preserve">the </w:t>
      </w:r>
      <w:r w:rsidRPr="00470928">
        <w:rPr>
          <w:rFonts w:cs="Arial"/>
          <w:sz w:val="20"/>
          <w:szCs w:val="20"/>
          <w:lang w:val="en"/>
        </w:rPr>
        <w:t xml:space="preserve">bid shall be binding for the time stated in the bid, unless it is withdrawn or modified by the bidder's user before the deadline for the submission of bid. </w:t>
      </w:r>
    </w:p>
    <w:p w14:paraId="00CD301F" w14:textId="77777777" w:rsidR="00470928" w:rsidRPr="00470928" w:rsidRDefault="00470928" w:rsidP="00470928">
      <w:pPr>
        <w:jc w:val="both"/>
        <w:rPr>
          <w:rFonts w:cs="Arial"/>
          <w:sz w:val="20"/>
          <w:szCs w:val="20"/>
          <w:lang w:val="en-GB"/>
        </w:rPr>
      </w:pPr>
    </w:p>
    <w:p w14:paraId="5ABBBB06" w14:textId="273F6CC4" w:rsidR="00470928" w:rsidRPr="00470928" w:rsidRDefault="00470928" w:rsidP="00470928">
      <w:pPr>
        <w:jc w:val="both"/>
        <w:rPr>
          <w:rFonts w:cs="Arial"/>
          <w:sz w:val="20"/>
          <w:szCs w:val="20"/>
          <w:lang w:val="en"/>
        </w:rPr>
      </w:pPr>
      <w:r w:rsidRPr="00470928">
        <w:rPr>
          <w:rFonts w:cs="Arial"/>
          <w:sz w:val="20"/>
          <w:szCs w:val="20"/>
          <w:lang w:val="en-GB"/>
        </w:rPr>
        <w:t xml:space="preserve">Deadline for the submission of the </w:t>
      </w:r>
      <w:r>
        <w:rPr>
          <w:rFonts w:cs="Arial"/>
          <w:sz w:val="20"/>
          <w:szCs w:val="20"/>
          <w:lang w:val="en-GB"/>
        </w:rPr>
        <w:t xml:space="preserve">bid </w:t>
      </w:r>
      <w:r w:rsidRPr="00470928">
        <w:rPr>
          <w:rFonts w:cs="Arial"/>
          <w:sz w:val="20"/>
          <w:szCs w:val="20"/>
          <w:lang w:val="en-GB"/>
        </w:rPr>
        <w:t xml:space="preserve">to the e-JN information system </w:t>
      </w:r>
      <w:r w:rsidR="00AC0B54" w:rsidRPr="00AC0B54">
        <w:rPr>
          <w:rFonts w:cs="Arial"/>
          <w:sz w:val="20"/>
          <w:szCs w:val="20"/>
          <w:lang w:val="en-GB"/>
        </w:rPr>
        <w:t xml:space="preserve">https://ejn.gov.si/eJN2 is </w:t>
      </w:r>
      <w:r w:rsidR="00AC0B54">
        <w:rPr>
          <w:rFonts w:cs="Arial"/>
          <w:b/>
          <w:sz w:val="20"/>
          <w:szCs w:val="20"/>
          <w:lang w:val="en-GB"/>
        </w:rPr>
        <w:t>20. 2. 2020</w:t>
      </w:r>
      <w:r w:rsidRPr="00470928">
        <w:rPr>
          <w:rFonts w:cs="Arial"/>
          <w:sz w:val="20"/>
          <w:szCs w:val="20"/>
          <w:lang w:val="en-GB"/>
        </w:rPr>
        <w:t xml:space="preserve"> by </w:t>
      </w:r>
      <w:r w:rsidRPr="00B81B95">
        <w:rPr>
          <w:rFonts w:cs="Arial"/>
          <w:b/>
          <w:sz w:val="20"/>
          <w:szCs w:val="20"/>
          <w:lang w:val="en-GB"/>
        </w:rPr>
        <w:t>11:00 CET</w:t>
      </w:r>
      <w:r w:rsidRPr="00470928">
        <w:rPr>
          <w:rFonts w:cs="Arial"/>
          <w:sz w:val="20"/>
          <w:szCs w:val="20"/>
          <w:lang w:val="en-GB"/>
        </w:rPr>
        <w:t xml:space="preserve">.  </w:t>
      </w:r>
      <w:r w:rsidRPr="00470928">
        <w:rPr>
          <w:rFonts w:cs="Arial"/>
          <w:sz w:val="20"/>
          <w:szCs w:val="20"/>
          <w:lang w:val="en"/>
        </w:rPr>
        <w:t xml:space="preserve">The </w:t>
      </w:r>
      <w:r>
        <w:rPr>
          <w:rFonts w:cs="Arial"/>
          <w:sz w:val="20"/>
          <w:szCs w:val="20"/>
          <w:lang w:val="en"/>
        </w:rPr>
        <w:t>b</w:t>
      </w:r>
      <w:r w:rsidRPr="00470928">
        <w:rPr>
          <w:rFonts w:cs="Arial"/>
          <w:sz w:val="20"/>
          <w:szCs w:val="20"/>
          <w:lang w:val="en"/>
        </w:rPr>
        <w:t xml:space="preserve">id is considered to be submitted, when it is marked “Submitted”/”Oddano” in the e-JN information system. </w:t>
      </w:r>
    </w:p>
    <w:p w14:paraId="6F02C3FF" w14:textId="77777777" w:rsidR="00470928" w:rsidRPr="00470928" w:rsidRDefault="00470928" w:rsidP="00470928">
      <w:pPr>
        <w:jc w:val="both"/>
        <w:rPr>
          <w:rFonts w:cs="Arial"/>
          <w:sz w:val="20"/>
          <w:szCs w:val="20"/>
          <w:lang w:val="en"/>
        </w:rPr>
      </w:pPr>
    </w:p>
    <w:p w14:paraId="58260BBD" w14:textId="77777777" w:rsidR="00470928" w:rsidRDefault="00470928" w:rsidP="00470928">
      <w:pPr>
        <w:jc w:val="both"/>
        <w:rPr>
          <w:rFonts w:cs="Arial"/>
          <w:sz w:val="20"/>
          <w:szCs w:val="20"/>
          <w:lang w:val="en"/>
        </w:rPr>
      </w:pPr>
      <w:r w:rsidRPr="00470928">
        <w:rPr>
          <w:rFonts w:cs="Arial"/>
          <w:sz w:val="20"/>
          <w:szCs w:val="20"/>
          <w:lang w:val="en"/>
        </w:rPr>
        <w:t xml:space="preserve">The Bidder may withdraw or modify its bid by the deadline for submission of bid. If the Bidder withdraws its bid in the e-JN information system, it shall be considered that the bid has not been submitted and the Contracting Authority shall not see it in the e-JN system either. If the Bidder changes its bid in the e-JN information system, the last submitted bid shall be opened to the Contracting Authority in the e-JN information system. </w:t>
      </w:r>
    </w:p>
    <w:p w14:paraId="469D4679" w14:textId="77777777" w:rsidR="00470928" w:rsidRDefault="00470928" w:rsidP="00470928">
      <w:pPr>
        <w:jc w:val="both"/>
        <w:rPr>
          <w:rFonts w:cs="Arial"/>
          <w:sz w:val="20"/>
          <w:szCs w:val="20"/>
          <w:lang w:val="en"/>
        </w:rPr>
      </w:pPr>
    </w:p>
    <w:p w14:paraId="1AA5709E" w14:textId="77777777" w:rsidR="00470928" w:rsidRPr="00470928" w:rsidRDefault="00470928" w:rsidP="00470928">
      <w:pPr>
        <w:jc w:val="both"/>
        <w:rPr>
          <w:rFonts w:cs="Arial"/>
          <w:sz w:val="20"/>
          <w:szCs w:val="20"/>
          <w:lang w:val="en-GB"/>
        </w:rPr>
      </w:pPr>
      <w:r w:rsidRPr="00470928">
        <w:rPr>
          <w:rFonts w:cs="Arial"/>
          <w:sz w:val="20"/>
          <w:szCs w:val="20"/>
          <w:lang w:val="en-GB"/>
        </w:rPr>
        <w:lastRenderedPageBreak/>
        <w:t xml:space="preserve">After the expiration of the deadline for submission of the bid, the Bidder can no longer submit </w:t>
      </w:r>
      <w:r>
        <w:rPr>
          <w:rFonts w:cs="Arial"/>
          <w:sz w:val="20"/>
          <w:szCs w:val="20"/>
          <w:lang w:val="en-GB"/>
        </w:rPr>
        <w:t>its</w:t>
      </w:r>
      <w:r w:rsidRPr="00470928">
        <w:rPr>
          <w:rFonts w:cs="Arial"/>
          <w:sz w:val="20"/>
          <w:szCs w:val="20"/>
          <w:lang w:val="en-GB"/>
        </w:rPr>
        <w:t xml:space="preserve"> bid.</w:t>
      </w:r>
    </w:p>
    <w:p w14:paraId="57DE1D03" w14:textId="77777777" w:rsidR="00470928" w:rsidRPr="00470928" w:rsidRDefault="00470928" w:rsidP="00470928">
      <w:pPr>
        <w:jc w:val="both"/>
        <w:rPr>
          <w:rFonts w:cs="Arial"/>
          <w:sz w:val="20"/>
          <w:szCs w:val="20"/>
          <w:lang w:val="en-GB"/>
        </w:rPr>
      </w:pPr>
    </w:p>
    <w:p w14:paraId="7F0BDE18" w14:textId="77777777" w:rsidR="00470928" w:rsidRPr="00470928" w:rsidRDefault="00470928" w:rsidP="00470928">
      <w:pPr>
        <w:jc w:val="both"/>
        <w:rPr>
          <w:rFonts w:cs="Arial"/>
          <w:sz w:val="20"/>
          <w:szCs w:val="20"/>
          <w:lang w:val="en-GB"/>
        </w:rPr>
      </w:pPr>
      <w:r w:rsidRPr="00470928">
        <w:rPr>
          <w:rFonts w:cs="Arial"/>
          <w:sz w:val="20"/>
          <w:szCs w:val="20"/>
          <w:lang w:val="en-GB"/>
        </w:rPr>
        <w:t xml:space="preserve">Access to the system of electronic services for this public procurement procedure is </w:t>
      </w:r>
      <w:hyperlink r:id="rId13" w:history="1">
        <w:r w:rsidRPr="00470928">
          <w:rPr>
            <w:rStyle w:val="Hyperlink"/>
            <w:rFonts w:cs="Arial"/>
            <w:sz w:val="20"/>
            <w:szCs w:val="20"/>
            <w:lang w:val="en-GB"/>
          </w:rPr>
          <w:t>https://ejn.gov.si/ponudba/pages/aktualno/vstopna_stran.xhtml</w:t>
        </w:r>
      </w:hyperlink>
      <w:r>
        <w:rPr>
          <w:rFonts w:cs="Arial"/>
          <w:sz w:val="20"/>
          <w:szCs w:val="20"/>
          <w:lang w:val="en-GB"/>
        </w:rPr>
        <w:t xml:space="preserve"> </w:t>
      </w:r>
      <w:r w:rsidRPr="00470928">
        <w:rPr>
          <w:rFonts w:cs="Arial"/>
          <w:sz w:val="20"/>
          <w:szCs w:val="20"/>
          <w:lang w:val="en-GB"/>
        </w:rPr>
        <w:t xml:space="preserve"> </w:t>
      </w:r>
    </w:p>
    <w:p w14:paraId="05542F0A" w14:textId="77777777" w:rsidR="00470928" w:rsidRPr="00470928" w:rsidRDefault="00470928" w:rsidP="00470928">
      <w:pPr>
        <w:jc w:val="both"/>
        <w:rPr>
          <w:rFonts w:cs="Arial"/>
          <w:sz w:val="20"/>
          <w:szCs w:val="20"/>
          <w:lang w:val="en-GB"/>
        </w:rPr>
      </w:pPr>
    </w:p>
    <w:p w14:paraId="099D50E7" w14:textId="0391B167" w:rsidR="00470928" w:rsidRDefault="00B66F8D" w:rsidP="00470928">
      <w:pPr>
        <w:jc w:val="both"/>
        <w:rPr>
          <w:rFonts w:cs="Arial"/>
          <w:sz w:val="20"/>
          <w:szCs w:val="20"/>
          <w:lang w:val="en"/>
        </w:rPr>
      </w:pPr>
      <w:r w:rsidRPr="00B66F8D">
        <w:rPr>
          <w:rFonts w:cs="Arial"/>
          <w:sz w:val="20"/>
          <w:szCs w:val="20"/>
          <w:lang w:val="en"/>
        </w:rPr>
        <w:t xml:space="preserve">Bids will be opened automatically in the e-JN information system on </w:t>
      </w:r>
      <w:r w:rsidR="00AC0B54" w:rsidRPr="00AC0B54">
        <w:rPr>
          <w:rFonts w:cs="Arial"/>
          <w:b/>
          <w:sz w:val="20"/>
          <w:szCs w:val="20"/>
          <w:lang w:val="en"/>
        </w:rPr>
        <w:t>20. 2. 2020</w:t>
      </w:r>
      <w:r w:rsidR="00AC0B54" w:rsidRPr="00AC0B54">
        <w:rPr>
          <w:rFonts w:cs="Arial"/>
          <w:sz w:val="20"/>
          <w:szCs w:val="20"/>
          <w:lang w:val="en"/>
        </w:rPr>
        <w:t xml:space="preserve"> </w:t>
      </w:r>
      <w:r w:rsidRPr="00B66F8D">
        <w:rPr>
          <w:rFonts w:cs="Arial"/>
          <w:sz w:val="20"/>
          <w:szCs w:val="20"/>
          <w:lang w:val="en"/>
        </w:rPr>
        <w:t xml:space="preserve">and will start at </w:t>
      </w:r>
      <w:r w:rsidRPr="00FF6509">
        <w:rPr>
          <w:rFonts w:cs="Arial"/>
          <w:b/>
          <w:sz w:val="20"/>
          <w:szCs w:val="20"/>
          <w:lang w:val="en"/>
        </w:rPr>
        <w:t>11.10 am</w:t>
      </w:r>
      <w:r w:rsidRPr="00B66F8D">
        <w:rPr>
          <w:rFonts w:cs="Arial"/>
          <w:sz w:val="20"/>
          <w:szCs w:val="20"/>
          <w:lang w:val="en"/>
        </w:rPr>
        <w:t xml:space="preserve"> at </w:t>
      </w:r>
      <w:hyperlink r:id="rId14" w:history="1">
        <w:r w:rsidRPr="004452C6">
          <w:rPr>
            <w:rStyle w:val="Hyperlink"/>
            <w:rFonts w:cs="Arial"/>
            <w:sz w:val="20"/>
            <w:szCs w:val="20"/>
            <w:lang w:val="en"/>
          </w:rPr>
          <w:t>https://ejn.gov.si/eJN2</w:t>
        </w:r>
      </w:hyperlink>
      <w:r>
        <w:rPr>
          <w:rFonts w:cs="Arial"/>
          <w:sz w:val="20"/>
          <w:szCs w:val="20"/>
          <w:lang w:val="en"/>
        </w:rPr>
        <w:t>.</w:t>
      </w:r>
    </w:p>
    <w:p w14:paraId="4F75F361" w14:textId="7B069E3C" w:rsidR="00B66F8D" w:rsidRDefault="00B66F8D" w:rsidP="00470928">
      <w:pPr>
        <w:jc w:val="both"/>
        <w:rPr>
          <w:rFonts w:cs="Arial"/>
          <w:sz w:val="20"/>
          <w:szCs w:val="20"/>
          <w:lang w:val="en"/>
        </w:rPr>
      </w:pPr>
    </w:p>
    <w:p w14:paraId="41B0F123" w14:textId="77F3BFFF" w:rsidR="00B66F8D" w:rsidRPr="00B66F8D" w:rsidRDefault="00B66F8D" w:rsidP="00B66F8D">
      <w:pPr>
        <w:jc w:val="both"/>
        <w:rPr>
          <w:rFonts w:cs="Arial"/>
          <w:sz w:val="20"/>
          <w:szCs w:val="20"/>
          <w:lang w:val="sl-SI"/>
        </w:rPr>
      </w:pPr>
      <w:r w:rsidRPr="00B66F8D">
        <w:rPr>
          <w:rFonts w:cs="Arial"/>
          <w:sz w:val="20"/>
          <w:szCs w:val="20"/>
          <w:lang w:val="en"/>
        </w:rPr>
        <w:t xml:space="preserve">The e-JN information system opens </w:t>
      </w:r>
      <w:r>
        <w:rPr>
          <w:rFonts w:cs="Arial"/>
          <w:sz w:val="20"/>
          <w:szCs w:val="20"/>
          <w:lang w:val="en"/>
        </w:rPr>
        <w:t xml:space="preserve">the bid(s) </w:t>
      </w:r>
      <w:r w:rsidRPr="00B66F8D">
        <w:rPr>
          <w:rFonts w:cs="Arial"/>
          <w:sz w:val="20"/>
          <w:szCs w:val="20"/>
          <w:lang w:val="en"/>
        </w:rPr>
        <w:t xml:space="preserve">automatically at the time set for public </w:t>
      </w:r>
      <w:r>
        <w:rPr>
          <w:rFonts w:cs="Arial"/>
          <w:sz w:val="20"/>
          <w:szCs w:val="20"/>
          <w:lang w:val="en"/>
        </w:rPr>
        <w:t xml:space="preserve">opening and </w:t>
      </w:r>
      <w:r w:rsidRPr="00B66F8D">
        <w:rPr>
          <w:rFonts w:cs="Arial"/>
          <w:sz w:val="20"/>
          <w:szCs w:val="20"/>
          <w:lang w:val="en"/>
        </w:rPr>
        <w:t>show</w:t>
      </w:r>
      <w:r>
        <w:rPr>
          <w:rFonts w:cs="Arial"/>
          <w:sz w:val="20"/>
          <w:szCs w:val="20"/>
          <w:lang w:val="en"/>
        </w:rPr>
        <w:t>s</w:t>
      </w:r>
      <w:r w:rsidRPr="00B66F8D">
        <w:rPr>
          <w:rFonts w:cs="Arial"/>
          <w:sz w:val="20"/>
          <w:szCs w:val="20"/>
          <w:lang w:val="en"/>
        </w:rPr>
        <w:t xml:space="preserve"> the information</w:t>
      </w:r>
      <w:r>
        <w:rPr>
          <w:rFonts w:cs="Arial"/>
          <w:sz w:val="20"/>
          <w:szCs w:val="20"/>
          <w:lang w:val="en"/>
        </w:rPr>
        <w:t xml:space="preserve"> about the bidder</w:t>
      </w:r>
      <w:r w:rsidRPr="00B66F8D">
        <w:rPr>
          <w:rFonts w:cs="Arial"/>
          <w:sz w:val="20"/>
          <w:szCs w:val="20"/>
          <w:lang w:val="en"/>
        </w:rPr>
        <w:t>, the variants, if requested or allowed, and allow</w:t>
      </w:r>
      <w:r>
        <w:rPr>
          <w:rFonts w:cs="Arial"/>
          <w:sz w:val="20"/>
          <w:szCs w:val="20"/>
          <w:lang w:val="en"/>
        </w:rPr>
        <w:t>s</w:t>
      </w:r>
      <w:r w:rsidRPr="00B66F8D">
        <w:rPr>
          <w:rFonts w:cs="Arial"/>
          <w:sz w:val="20"/>
          <w:szCs w:val="20"/>
          <w:lang w:val="en"/>
        </w:rPr>
        <w:t xml:space="preserve"> access to the .pdf document that the </w:t>
      </w:r>
      <w:r>
        <w:rPr>
          <w:rFonts w:cs="Arial"/>
          <w:sz w:val="20"/>
          <w:szCs w:val="20"/>
          <w:lang w:val="en"/>
        </w:rPr>
        <w:t xml:space="preserve">bidders </w:t>
      </w:r>
      <w:r w:rsidRPr="00B66F8D">
        <w:rPr>
          <w:rFonts w:cs="Arial"/>
          <w:sz w:val="20"/>
          <w:szCs w:val="20"/>
          <w:lang w:val="en"/>
        </w:rPr>
        <w:t>upload</w:t>
      </w:r>
      <w:r>
        <w:rPr>
          <w:rFonts w:cs="Arial"/>
          <w:sz w:val="20"/>
          <w:szCs w:val="20"/>
          <w:lang w:val="en"/>
        </w:rPr>
        <w:t>ed t</w:t>
      </w:r>
      <w:r w:rsidRPr="00B66F8D">
        <w:rPr>
          <w:rFonts w:cs="Arial"/>
          <w:sz w:val="20"/>
          <w:szCs w:val="20"/>
          <w:lang w:val="en"/>
        </w:rPr>
        <w:t xml:space="preserve">o the e-JN </w:t>
      </w:r>
      <w:r>
        <w:rPr>
          <w:rFonts w:cs="Arial"/>
          <w:sz w:val="20"/>
          <w:szCs w:val="20"/>
          <w:lang w:val="en"/>
        </w:rPr>
        <w:t xml:space="preserve">information </w:t>
      </w:r>
      <w:r w:rsidRPr="00B66F8D">
        <w:rPr>
          <w:rFonts w:cs="Arial"/>
          <w:sz w:val="20"/>
          <w:szCs w:val="20"/>
          <w:lang w:val="en"/>
        </w:rPr>
        <w:t xml:space="preserve">system under the </w:t>
      </w:r>
      <w:r w:rsidRPr="00B66F8D">
        <w:rPr>
          <w:rFonts w:cs="Arial"/>
          <w:sz w:val="20"/>
          <w:szCs w:val="20"/>
          <w:lang w:val="en-GB"/>
        </w:rPr>
        <w:t>section »Predračun / Pro-forma invoice«</w:t>
      </w:r>
      <w:r w:rsidRPr="00B66F8D">
        <w:rPr>
          <w:rFonts w:cs="Arial"/>
          <w:sz w:val="20"/>
          <w:szCs w:val="20"/>
          <w:lang w:val="en"/>
        </w:rPr>
        <w:t xml:space="preserve">. </w:t>
      </w:r>
      <w:r>
        <w:rPr>
          <w:rFonts w:cs="Arial"/>
          <w:sz w:val="20"/>
          <w:szCs w:val="20"/>
          <w:lang w:val="en"/>
        </w:rPr>
        <w:t xml:space="preserve">Bidder </w:t>
      </w:r>
      <w:r w:rsidRPr="00B66F8D">
        <w:rPr>
          <w:rFonts w:cs="Arial"/>
          <w:sz w:val="20"/>
          <w:szCs w:val="20"/>
          <w:lang w:val="en"/>
        </w:rPr>
        <w:t xml:space="preserve"> who ha</w:t>
      </w:r>
      <w:r>
        <w:rPr>
          <w:rFonts w:cs="Arial"/>
          <w:sz w:val="20"/>
          <w:szCs w:val="20"/>
          <w:lang w:val="en"/>
        </w:rPr>
        <w:t>s</w:t>
      </w:r>
      <w:r w:rsidRPr="00B66F8D">
        <w:rPr>
          <w:rFonts w:cs="Arial"/>
          <w:sz w:val="20"/>
          <w:szCs w:val="20"/>
          <w:lang w:val="en"/>
        </w:rPr>
        <w:t xml:space="preserve"> submitted</w:t>
      </w:r>
      <w:r>
        <w:rPr>
          <w:rFonts w:cs="Arial"/>
          <w:sz w:val="20"/>
          <w:szCs w:val="20"/>
          <w:lang w:val="en"/>
        </w:rPr>
        <w:t xml:space="preserve"> the bid </w:t>
      </w:r>
      <w:r w:rsidRPr="00B66F8D">
        <w:rPr>
          <w:rFonts w:cs="Arial"/>
          <w:sz w:val="20"/>
          <w:szCs w:val="20"/>
          <w:lang w:val="en"/>
        </w:rPr>
        <w:t>ha</w:t>
      </w:r>
      <w:r>
        <w:rPr>
          <w:rFonts w:cs="Arial"/>
          <w:sz w:val="20"/>
          <w:szCs w:val="20"/>
          <w:lang w:val="en"/>
        </w:rPr>
        <w:t>s</w:t>
      </w:r>
      <w:r w:rsidRPr="00B66F8D">
        <w:rPr>
          <w:rFonts w:cs="Arial"/>
          <w:sz w:val="20"/>
          <w:szCs w:val="20"/>
          <w:lang w:val="en"/>
        </w:rPr>
        <w:t xml:space="preserve"> this information available in the e-JN information system in the section "Tender opening minutes".</w:t>
      </w:r>
    </w:p>
    <w:p w14:paraId="73355F38" w14:textId="77777777" w:rsidR="00470928" w:rsidRPr="00470928" w:rsidRDefault="00470928" w:rsidP="00470928">
      <w:pPr>
        <w:jc w:val="both"/>
        <w:rPr>
          <w:rFonts w:cs="Arial"/>
          <w:sz w:val="20"/>
          <w:szCs w:val="20"/>
          <w:lang w:val="en-GB"/>
        </w:rPr>
      </w:pPr>
    </w:p>
    <w:p w14:paraId="60C997B8" w14:textId="77777777" w:rsidR="006E2172" w:rsidRPr="00E11A58" w:rsidRDefault="006E2172" w:rsidP="00E35C2B">
      <w:pPr>
        <w:jc w:val="both"/>
        <w:rPr>
          <w:rFonts w:cs="Arial"/>
          <w:sz w:val="20"/>
          <w:szCs w:val="20"/>
        </w:rPr>
      </w:pPr>
    </w:p>
    <w:p w14:paraId="30CE5612" w14:textId="77777777" w:rsidR="006B38E6" w:rsidRPr="00E11A58" w:rsidRDefault="006B38E6" w:rsidP="00E35C2B">
      <w:pPr>
        <w:pStyle w:val="Heading2"/>
        <w:rPr>
          <w:sz w:val="20"/>
          <w:szCs w:val="20"/>
        </w:rPr>
      </w:pPr>
      <w:bookmarkStart w:id="5" w:name="_Toc29983731"/>
      <w:r w:rsidRPr="00E11A58">
        <w:rPr>
          <w:sz w:val="20"/>
          <w:szCs w:val="20"/>
        </w:rPr>
        <w:t>Explanation of tender documentation</w:t>
      </w:r>
      <w:bookmarkEnd w:id="5"/>
    </w:p>
    <w:p w14:paraId="76C8BD6A" w14:textId="77777777" w:rsidR="00E35C2B" w:rsidRPr="00E11A58" w:rsidRDefault="00E35C2B" w:rsidP="00024E40">
      <w:pPr>
        <w:pStyle w:val="Header"/>
        <w:numPr>
          <w:ilvl w:val="12"/>
          <w:numId w:val="0"/>
        </w:numPr>
        <w:tabs>
          <w:tab w:val="clear" w:pos="4320"/>
          <w:tab w:val="clear" w:pos="8640"/>
        </w:tabs>
        <w:jc w:val="both"/>
        <w:rPr>
          <w:rFonts w:ascii="Arial" w:hAnsi="Arial" w:cs="Arial"/>
          <w:sz w:val="20"/>
        </w:rPr>
      </w:pPr>
    </w:p>
    <w:p w14:paraId="0E177349" w14:textId="3CD2A571" w:rsidR="006B38E6" w:rsidRPr="00E11A58" w:rsidRDefault="006B38E6" w:rsidP="00024E40">
      <w:pPr>
        <w:pStyle w:val="Header"/>
        <w:numPr>
          <w:ilvl w:val="12"/>
          <w:numId w:val="0"/>
        </w:numPr>
        <w:tabs>
          <w:tab w:val="clear" w:pos="4320"/>
          <w:tab w:val="clear" w:pos="8640"/>
        </w:tabs>
        <w:jc w:val="both"/>
        <w:rPr>
          <w:rFonts w:ascii="Arial" w:hAnsi="Arial" w:cs="Arial"/>
          <w:sz w:val="20"/>
        </w:rPr>
      </w:pPr>
      <w:r w:rsidRPr="00E11A58">
        <w:rPr>
          <w:rFonts w:ascii="Arial" w:hAnsi="Arial" w:cs="Arial"/>
          <w:sz w:val="20"/>
        </w:rPr>
        <w:t xml:space="preserve">Bidder may get information regarding preparation of the bid and explanations of the tender documentation from the Contracting </w:t>
      </w:r>
      <w:r w:rsidR="002C6492" w:rsidRPr="00E11A58">
        <w:rPr>
          <w:rFonts w:ascii="Arial" w:hAnsi="Arial" w:cs="Arial"/>
          <w:sz w:val="20"/>
        </w:rPr>
        <w:t>Authority</w:t>
      </w:r>
      <w:r w:rsidRPr="00E11A58">
        <w:rPr>
          <w:rFonts w:ascii="Arial" w:hAnsi="Arial" w:cs="Arial"/>
          <w:sz w:val="20"/>
        </w:rPr>
        <w:t xml:space="preserve">. </w:t>
      </w:r>
      <w:r w:rsidR="00CF332E" w:rsidRPr="00E11A58">
        <w:rPr>
          <w:rFonts w:ascii="Arial" w:hAnsi="Arial" w:cs="Arial"/>
          <w:sz w:val="20"/>
        </w:rPr>
        <w:t xml:space="preserve">Said written requests shall be received by the Contracting Authority </w:t>
      </w:r>
      <w:r w:rsidR="00CF332E" w:rsidRPr="00AC0B54">
        <w:rPr>
          <w:rFonts w:ascii="Arial" w:hAnsi="Arial" w:cs="Arial"/>
          <w:sz w:val="20"/>
        </w:rPr>
        <w:t xml:space="preserve">till </w:t>
      </w:r>
      <w:r w:rsidR="00AC0B54" w:rsidRPr="00AC0B54">
        <w:rPr>
          <w:rFonts w:ascii="Arial" w:hAnsi="Arial" w:cs="Arial"/>
          <w:b/>
          <w:sz w:val="20"/>
        </w:rPr>
        <w:t>4. 2. 2020</w:t>
      </w:r>
      <w:r w:rsidR="00CF332E" w:rsidRPr="00AC0B54">
        <w:rPr>
          <w:rFonts w:ascii="Arial" w:hAnsi="Arial" w:cs="Arial"/>
          <w:sz w:val="20"/>
        </w:rPr>
        <w:t>, 10:00 hour CET</w:t>
      </w:r>
      <w:r w:rsidR="00CF332E" w:rsidRPr="000D01BD">
        <w:rPr>
          <w:rFonts w:ascii="Arial" w:hAnsi="Arial" w:cs="Arial"/>
          <w:sz w:val="20"/>
        </w:rPr>
        <w:t xml:space="preserve">. The Contracting Authority is </w:t>
      </w:r>
      <w:r w:rsidR="00CF332E" w:rsidRPr="00241E7B">
        <w:rPr>
          <w:rFonts w:ascii="Arial" w:hAnsi="Arial" w:cs="Arial"/>
          <w:sz w:val="20"/>
        </w:rPr>
        <w:t xml:space="preserve">going to respond to such requests not later than </w:t>
      </w:r>
      <w:r w:rsidR="00AC0B54" w:rsidRPr="00AC0B54">
        <w:rPr>
          <w:rFonts w:ascii="Arial" w:hAnsi="Arial" w:cs="Arial"/>
          <w:sz w:val="20"/>
        </w:rPr>
        <w:t>5. 2.</w:t>
      </w:r>
      <w:r w:rsidR="00CF332E" w:rsidRPr="00AC0B54">
        <w:rPr>
          <w:rFonts w:ascii="Arial" w:hAnsi="Arial" w:cs="Arial"/>
          <w:sz w:val="20"/>
        </w:rPr>
        <w:t xml:space="preserve"> 13:00 hour CET</w:t>
      </w:r>
      <w:r w:rsidR="00CF332E" w:rsidRPr="000D01BD">
        <w:rPr>
          <w:rFonts w:ascii="Arial" w:hAnsi="Arial" w:cs="Arial"/>
          <w:sz w:val="20"/>
        </w:rPr>
        <w:t>.</w:t>
      </w:r>
      <w:r w:rsidR="00CF332E" w:rsidRPr="00E11A58">
        <w:rPr>
          <w:rFonts w:ascii="Arial" w:hAnsi="Arial" w:cs="Arial"/>
          <w:sz w:val="20"/>
        </w:rPr>
        <w:t xml:space="preserve"> Explanations are going to be published on the Slovenian national portal for public procurement (</w:t>
      </w:r>
      <w:hyperlink r:id="rId15" w:history="1">
        <w:r w:rsidR="00CF332E" w:rsidRPr="00E11A58">
          <w:rPr>
            <w:rStyle w:val="Hyperlink"/>
            <w:rFonts w:ascii="Arial" w:hAnsi="Arial" w:cs="Arial"/>
            <w:sz w:val="20"/>
          </w:rPr>
          <w:t>www.enarocanje.si</w:t>
        </w:r>
      </w:hyperlink>
      <w:r w:rsidR="00CF332E" w:rsidRPr="00E11A58">
        <w:rPr>
          <w:rFonts w:ascii="Arial" w:hAnsi="Arial" w:cs="Arial"/>
          <w:sz w:val="20"/>
        </w:rPr>
        <w:t>) and on the Contracting Authority’s web page (</w:t>
      </w:r>
      <w:hyperlink r:id="rId16" w:history="1">
        <w:r w:rsidR="00CF332E" w:rsidRPr="00E11A58">
          <w:rPr>
            <w:rStyle w:val="Hyperlink"/>
            <w:rFonts w:ascii="Arial" w:hAnsi="Arial" w:cs="Arial"/>
            <w:sz w:val="20"/>
          </w:rPr>
          <w:t>www.sloveniacontrol.si</w:t>
        </w:r>
      </w:hyperlink>
      <w:r w:rsidR="00CF332E" w:rsidRPr="00E11A58">
        <w:rPr>
          <w:rStyle w:val="Hyperlink"/>
          <w:rFonts w:ascii="Arial" w:hAnsi="Arial" w:cs="Arial"/>
          <w:sz w:val="20"/>
        </w:rPr>
        <w:t>)</w:t>
      </w:r>
      <w:r w:rsidR="00CF332E" w:rsidRPr="00E11A58">
        <w:rPr>
          <w:rFonts w:ascii="Arial" w:hAnsi="Arial" w:cs="Arial"/>
          <w:sz w:val="20"/>
        </w:rPr>
        <w:t>.</w:t>
      </w:r>
    </w:p>
    <w:p w14:paraId="34AE8106" w14:textId="77777777" w:rsidR="00A76740" w:rsidRPr="00E11A58" w:rsidRDefault="00A76740" w:rsidP="00024E40">
      <w:pPr>
        <w:pStyle w:val="Header"/>
        <w:numPr>
          <w:ilvl w:val="12"/>
          <w:numId w:val="0"/>
        </w:numPr>
        <w:tabs>
          <w:tab w:val="clear" w:pos="4320"/>
          <w:tab w:val="clear" w:pos="8640"/>
        </w:tabs>
        <w:jc w:val="both"/>
        <w:rPr>
          <w:rFonts w:ascii="Arial" w:hAnsi="Arial" w:cs="Arial"/>
          <w:color w:val="339966"/>
          <w:sz w:val="20"/>
        </w:rPr>
      </w:pPr>
    </w:p>
    <w:p w14:paraId="2598A44A" w14:textId="77777777" w:rsidR="006B38E6" w:rsidRPr="00E11A58" w:rsidRDefault="002C6492" w:rsidP="00024E40">
      <w:pPr>
        <w:pStyle w:val="Header"/>
        <w:numPr>
          <w:ilvl w:val="12"/>
          <w:numId w:val="0"/>
        </w:numPr>
        <w:tabs>
          <w:tab w:val="clear" w:pos="4320"/>
          <w:tab w:val="clear" w:pos="8640"/>
        </w:tabs>
        <w:jc w:val="both"/>
        <w:rPr>
          <w:rFonts w:ascii="Arial" w:hAnsi="Arial" w:cs="Arial"/>
          <w:sz w:val="20"/>
        </w:rPr>
      </w:pPr>
      <w:r w:rsidRPr="00E11A58">
        <w:rPr>
          <w:rFonts w:ascii="Arial" w:hAnsi="Arial" w:cs="Arial"/>
          <w:sz w:val="20"/>
        </w:rPr>
        <w:t>Bidders post questions and requests for explanation of the tender documentation via Slovenian’s national portal for public procurement (</w:t>
      </w:r>
      <w:hyperlink r:id="rId17" w:history="1">
        <w:r w:rsidRPr="00E11A58">
          <w:rPr>
            <w:rStyle w:val="Hyperlink"/>
            <w:rFonts w:ascii="Arial" w:hAnsi="Arial" w:cs="Arial"/>
            <w:sz w:val="20"/>
          </w:rPr>
          <w:t>www.enarocanje.si</w:t>
        </w:r>
      </w:hyperlink>
      <w:r w:rsidRPr="00E11A58">
        <w:rPr>
          <w:rFonts w:ascii="Arial" w:hAnsi="Arial" w:cs="Arial"/>
          <w:sz w:val="20"/>
        </w:rPr>
        <w:t xml:space="preserve">). Bidders post question to the Contracting Authority by using link “Pošlji vprašanje naročniku”.  </w:t>
      </w:r>
    </w:p>
    <w:p w14:paraId="6BE36DF1" w14:textId="77777777" w:rsidR="00A76740" w:rsidRPr="00E11A58" w:rsidRDefault="00A76740" w:rsidP="00024E40">
      <w:pPr>
        <w:pStyle w:val="Header"/>
        <w:numPr>
          <w:ilvl w:val="12"/>
          <w:numId w:val="0"/>
        </w:numPr>
        <w:tabs>
          <w:tab w:val="clear" w:pos="4320"/>
          <w:tab w:val="clear" w:pos="8640"/>
        </w:tabs>
        <w:jc w:val="both"/>
        <w:rPr>
          <w:rFonts w:ascii="Arial" w:hAnsi="Arial" w:cs="Arial"/>
          <w:color w:val="339966"/>
          <w:sz w:val="20"/>
        </w:rPr>
      </w:pPr>
    </w:p>
    <w:p w14:paraId="0EFDA633" w14:textId="77777777" w:rsidR="002C6492" w:rsidRPr="00E11A58" w:rsidRDefault="002C6492" w:rsidP="00024E40">
      <w:pPr>
        <w:pStyle w:val="Header"/>
        <w:numPr>
          <w:ilvl w:val="12"/>
          <w:numId w:val="0"/>
        </w:numPr>
        <w:tabs>
          <w:tab w:val="clear" w:pos="4320"/>
          <w:tab w:val="clear" w:pos="8640"/>
        </w:tabs>
        <w:jc w:val="both"/>
        <w:rPr>
          <w:rFonts w:ascii="Arial" w:hAnsi="Arial" w:cs="Arial"/>
          <w:b/>
          <w:sz w:val="20"/>
        </w:rPr>
      </w:pPr>
      <w:r w:rsidRPr="00E11A58">
        <w:rPr>
          <w:rFonts w:ascii="Arial" w:hAnsi="Arial" w:cs="Arial"/>
          <w:b/>
          <w:sz w:val="20"/>
        </w:rPr>
        <w:t xml:space="preserve">Contracting Authority guarantees only for giving answers / explanations posted via Slovenian’s national portal for public procurement accessible on the internet site </w:t>
      </w:r>
      <w:hyperlink r:id="rId18" w:history="1">
        <w:r w:rsidRPr="00E11A58">
          <w:rPr>
            <w:rStyle w:val="Hyperlink"/>
            <w:rFonts w:ascii="Arial" w:hAnsi="Arial" w:cs="Arial"/>
            <w:b/>
            <w:color w:val="auto"/>
            <w:sz w:val="20"/>
          </w:rPr>
          <w:t>www.enarocanje.si</w:t>
        </w:r>
      </w:hyperlink>
      <w:r w:rsidRPr="00E11A58">
        <w:rPr>
          <w:rFonts w:ascii="Arial" w:hAnsi="Arial" w:cs="Arial"/>
          <w:b/>
          <w:sz w:val="20"/>
        </w:rPr>
        <w:t xml:space="preserve">. </w:t>
      </w:r>
    </w:p>
    <w:p w14:paraId="33DD9884" w14:textId="77777777" w:rsidR="00A76740" w:rsidRPr="00E11A58" w:rsidRDefault="00A76740" w:rsidP="00024E40">
      <w:pPr>
        <w:pStyle w:val="Header"/>
        <w:numPr>
          <w:ilvl w:val="12"/>
          <w:numId w:val="0"/>
        </w:numPr>
        <w:tabs>
          <w:tab w:val="clear" w:pos="4320"/>
          <w:tab w:val="clear" w:pos="8640"/>
        </w:tabs>
        <w:jc w:val="both"/>
        <w:rPr>
          <w:rFonts w:ascii="Arial" w:hAnsi="Arial" w:cs="Arial"/>
          <w:sz w:val="20"/>
        </w:rPr>
      </w:pPr>
    </w:p>
    <w:p w14:paraId="5730DD50" w14:textId="77777777" w:rsidR="00CF332E" w:rsidRPr="00E11A58" w:rsidRDefault="00CF332E" w:rsidP="00CF332E">
      <w:pPr>
        <w:pStyle w:val="Header"/>
        <w:numPr>
          <w:ilvl w:val="12"/>
          <w:numId w:val="0"/>
        </w:numPr>
        <w:tabs>
          <w:tab w:val="clear" w:pos="4320"/>
          <w:tab w:val="clear" w:pos="8640"/>
          <w:tab w:val="left" w:pos="3686"/>
        </w:tabs>
        <w:jc w:val="both"/>
        <w:rPr>
          <w:rFonts w:ascii="Arial" w:hAnsi="Arial" w:cs="Arial"/>
          <w:sz w:val="20"/>
        </w:rPr>
      </w:pPr>
      <w:r w:rsidRPr="00E11A58">
        <w:rPr>
          <w:rFonts w:ascii="Arial" w:hAnsi="Arial" w:cs="Arial"/>
          <w:sz w:val="20"/>
        </w:rPr>
        <w:t xml:space="preserve">Explanatory notes, changes and amendments to the tender documentation shall be published solely on the Slovenian portal for public procurements </w:t>
      </w:r>
      <w:hyperlink r:id="rId19" w:history="1">
        <w:r w:rsidRPr="00E11A58">
          <w:rPr>
            <w:rStyle w:val="Hyperlink"/>
            <w:rFonts w:ascii="Arial" w:hAnsi="Arial" w:cs="Arial"/>
            <w:sz w:val="20"/>
          </w:rPr>
          <w:t>www.enarocanje.si</w:t>
        </w:r>
      </w:hyperlink>
      <w:r w:rsidRPr="00E11A58">
        <w:rPr>
          <w:rFonts w:ascii="Arial" w:hAnsi="Arial" w:cs="Arial"/>
          <w:sz w:val="20"/>
        </w:rPr>
        <w:t xml:space="preserve"> and on the web page of the Contracting Authority. </w:t>
      </w:r>
      <w:r w:rsidRPr="00AC0B54">
        <w:rPr>
          <w:rFonts w:ascii="Arial" w:hAnsi="Arial" w:cs="Arial"/>
          <w:sz w:val="20"/>
        </w:rPr>
        <w:t>Bidders will not be informed personally on any explanatory notes, changes and amendments to the tender documentation.</w:t>
      </w:r>
      <w:r w:rsidRPr="000D01BD">
        <w:rPr>
          <w:rFonts w:ascii="Arial" w:hAnsi="Arial" w:cs="Arial"/>
          <w:sz w:val="20"/>
        </w:rPr>
        <w:t xml:space="preserve"> The bidders alone are re</w:t>
      </w:r>
      <w:r w:rsidRPr="00241E7B">
        <w:rPr>
          <w:rFonts w:ascii="Arial" w:hAnsi="Arial" w:cs="Arial"/>
          <w:sz w:val="20"/>
        </w:rPr>
        <w:t>sponsible for monitoring publications</w:t>
      </w:r>
      <w:r w:rsidRPr="00E11A58">
        <w:rPr>
          <w:rFonts w:ascii="Arial" w:hAnsi="Arial" w:cs="Arial"/>
          <w:sz w:val="20"/>
        </w:rPr>
        <w:t xml:space="preserve"> on Slovenia’s national portal </w:t>
      </w:r>
      <w:hyperlink r:id="rId20" w:history="1">
        <w:r w:rsidRPr="00E11A58">
          <w:rPr>
            <w:rStyle w:val="Hyperlink"/>
            <w:rFonts w:ascii="Arial" w:hAnsi="Arial" w:cs="Arial"/>
            <w:sz w:val="20"/>
          </w:rPr>
          <w:t>www.enarocanje.si</w:t>
        </w:r>
      </w:hyperlink>
      <w:r w:rsidRPr="00E11A58">
        <w:rPr>
          <w:rFonts w:ascii="Arial" w:hAnsi="Arial" w:cs="Arial"/>
          <w:sz w:val="20"/>
        </w:rPr>
        <w:t xml:space="preserve"> on which answers to posted questions/additional explanations are going to be published.</w:t>
      </w:r>
    </w:p>
    <w:p w14:paraId="08A72C58" w14:textId="77777777" w:rsidR="00CF332E" w:rsidRPr="00E11A58" w:rsidRDefault="00CF332E" w:rsidP="00CF332E">
      <w:pPr>
        <w:tabs>
          <w:tab w:val="left" w:pos="3686"/>
        </w:tabs>
        <w:jc w:val="both"/>
        <w:rPr>
          <w:rFonts w:cs="Arial"/>
          <w:sz w:val="20"/>
          <w:szCs w:val="20"/>
        </w:rPr>
      </w:pPr>
    </w:p>
    <w:p w14:paraId="105CDD20" w14:textId="77777777" w:rsidR="00CF332E" w:rsidRPr="00E11A58" w:rsidRDefault="00CF332E" w:rsidP="00CF332E">
      <w:pPr>
        <w:tabs>
          <w:tab w:val="left" w:pos="3686"/>
        </w:tabs>
        <w:jc w:val="both"/>
        <w:rPr>
          <w:rFonts w:cs="Arial"/>
          <w:sz w:val="20"/>
          <w:szCs w:val="20"/>
        </w:rPr>
      </w:pPr>
      <w:r w:rsidRPr="00E11A58">
        <w:rPr>
          <w:rFonts w:cs="Arial"/>
          <w:sz w:val="20"/>
          <w:szCs w:val="20"/>
        </w:rPr>
        <w:t>Contracting authority retain the right to change partly the tender documentation, to supplement the tender documentation or to prolong the deadline for submitting the tender documentation. All changes, supplementations to the tender documentation and answers to posted questions become a part of tender documentation no matter if the Contracting Authority prepare a fair copy of the tender documentation or not.</w:t>
      </w:r>
    </w:p>
    <w:p w14:paraId="559BCE18" w14:textId="77777777" w:rsidR="00CF332E" w:rsidRPr="00E11A58" w:rsidRDefault="00CF332E" w:rsidP="00CF332E">
      <w:pPr>
        <w:tabs>
          <w:tab w:val="left" w:pos="3686"/>
        </w:tabs>
        <w:jc w:val="both"/>
        <w:rPr>
          <w:rFonts w:cs="Arial"/>
          <w:sz w:val="20"/>
          <w:szCs w:val="20"/>
        </w:rPr>
      </w:pPr>
    </w:p>
    <w:p w14:paraId="553E54C5" w14:textId="77777777" w:rsidR="00E84D5C" w:rsidRPr="00E11A58" w:rsidRDefault="00E84D5C" w:rsidP="00E9548B">
      <w:pPr>
        <w:jc w:val="both"/>
        <w:rPr>
          <w:rFonts w:cs="Arial"/>
          <w:sz w:val="20"/>
          <w:szCs w:val="20"/>
        </w:rPr>
      </w:pPr>
      <w:r w:rsidRPr="00E11A58">
        <w:rPr>
          <w:rFonts w:cs="Arial"/>
          <w:sz w:val="20"/>
          <w:szCs w:val="20"/>
        </w:rPr>
        <w:t xml:space="preserve">Solely explanations of the tender documentation, provided through </w:t>
      </w:r>
      <w:hyperlink r:id="rId21" w:history="1">
        <w:r w:rsidRPr="00E11A58">
          <w:rPr>
            <w:rStyle w:val="Hyperlink"/>
            <w:rFonts w:cs="Arial"/>
            <w:sz w:val="20"/>
            <w:szCs w:val="20"/>
          </w:rPr>
          <w:t>www.enarocenja.si</w:t>
        </w:r>
      </w:hyperlink>
      <w:r w:rsidRPr="00E11A58">
        <w:rPr>
          <w:rFonts w:cs="Arial"/>
          <w:sz w:val="20"/>
          <w:szCs w:val="20"/>
        </w:rPr>
        <w:t xml:space="preserve"> are binding for Contracting Authority.</w:t>
      </w:r>
    </w:p>
    <w:p w14:paraId="5346F28A" w14:textId="77777777" w:rsidR="00E84D5C" w:rsidRPr="00E11A58" w:rsidRDefault="00E84D5C" w:rsidP="00E9548B">
      <w:pPr>
        <w:jc w:val="both"/>
        <w:rPr>
          <w:rFonts w:cs="Arial"/>
          <w:sz w:val="20"/>
          <w:szCs w:val="20"/>
        </w:rPr>
      </w:pPr>
    </w:p>
    <w:p w14:paraId="63D38454" w14:textId="5CAF93D9" w:rsidR="00027D94" w:rsidRPr="00E11A58" w:rsidRDefault="00CA76B9" w:rsidP="00BC22AC">
      <w:pPr>
        <w:pStyle w:val="Header"/>
        <w:rPr>
          <w:rFonts w:ascii="Arial" w:hAnsi="Arial" w:cs="Arial"/>
          <w:sz w:val="20"/>
        </w:rPr>
      </w:pPr>
      <w:r w:rsidRPr="00E11A58">
        <w:rPr>
          <w:rFonts w:ascii="Arial" w:hAnsi="Arial" w:cs="Arial"/>
          <w:sz w:val="20"/>
        </w:rPr>
        <w:t>Ljubljana</w:t>
      </w:r>
      <w:r w:rsidR="00027D94" w:rsidRPr="00E11A58">
        <w:rPr>
          <w:rFonts w:ascii="Arial" w:hAnsi="Arial" w:cs="Arial"/>
          <w:sz w:val="20"/>
        </w:rPr>
        <w:t xml:space="preserve">, </w:t>
      </w:r>
      <w:r w:rsidR="00B66F8D" w:rsidRPr="00005352">
        <w:rPr>
          <w:rFonts w:ascii="Arial" w:hAnsi="Arial" w:cs="Arial"/>
          <w:sz w:val="20"/>
        </w:rPr>
        <w:t>1</w:t>
      </w:r>
      <w:r w:rsidR="00AC0B54" w:rsidRPr="00005352">
        <w:rPr>
          <w:rFonts w:ascii="Arial" w:hAnsi="Arial" w:cs="Arial"/>
          <w:sz w:val="20"/>
        </w:rPr>
        <w:t>6</w:t>
      </w:r>
      <w:r w:rsidR="00F72BFD" w:rsidRPr="00005352">
        <w:rPr>
          <w:rFonts w:ascii="Arial" w:hAnsi="Arial" w:cs="Arial"/>
          <w:sz w:val="20"/>
        </w:rPr>
        <w:t>.</w:t>
      </w:r>
      <w:r w:rsidR="00AC0B54" w:rsidRPr="00005352">
        <w:rPr>
          <w:rFonts w:ascii="Arial" w:hAnsi="Arial" w:cs="Arial"/>
          <w:sz w:val="20"/>
        </w:rPr>
        <w:t xml:space="preserve"> </w:t>
      </w:r>
      <w:r w:rsidR="00F72BFD" w:rsidRPr="00005352">
        <w:rPr>
          <w:rFonts w:ascii="Arial" w:hAnsi="Arial" w:cs="Arial"/>
          <w:sz w:val="20"/>
        </w:rPr>
        <w:t>1</w:t>
      </w:r>
      <w:r w:rsidR="00B078A5" w:rsidRPr="00005352">
        <w:rPr>
          <w:rFonts w:ascii="Arial" w:hAnsi="Arial" w:cs="Arial"/>
          <w:sz w:val="20"/>
        </w:rPr>
        <w:t>.</w:t>
      </w:r>
      <w:r w:rsidR="00AC0B54" w:rsidRPr="00005352">
        <w:rPr>
          <w:rFonts w:ascii="Arial" w:hAnsi="Arial" w:cs="Arial"/>
          <w:sz w:val="20"/>
        </w:rPr>
        <w:t xml:space="preserve"> </w:t>
      </w:r>
      <w:r w:rsidR="00B078A5" w:rsidRPr="00005352">
        <w:rPr>
          <w:rFonts w:ascii="Arial" w:hAnsi="Arial" w:cs="Arial"/>
          <w:sz w:val="20"/>
        </w:rPr>
        <w:t>20</w:t>
      </w:r>
      <w:r w:rsidR="00B66F8D" w:rsidRPr="00005352">
        <w:rPr>
          <w:rFonts w:ascii="Arial" w:hAnsi="Arial" w:cs="Arial"/>
          <w:sz w:val="20"/>
        </w:rPr>
        <w:t>20</w:t>
      </w:r>
      <w:r w:rsidR="00027D94" w:rsidRPr="00E11A58">
        <w:rPr>
          <w:rFonts w:ascii="Arial" w:hAnsi="Arial" w:cs="Arial"/>
          <w:sz w:val="20"/>
        </w:rPr>
        <w:tab/>
      </w:r>
      <w:r w:rsidR="00027D94" w:rsidRPr="00E11A58">
        <w:rPr>
          <w:rFonts w:ascii="Arial" w:hAnsi="Arial" w:cs="Arial"/>
          <w:sz w:val="20"/>
        </w:rPr>
        <w:tab/>
        <w:t xml:space="preserve">          </w:t>
      </w:r>
    </w:p>
    <w:p w14:paraId="44886F72" w14:textId="77777777" w:rsidR="00027D94" w:rsidRPr="00E11A58" w:rsidRDefault="00027D94" w:rsidP="00BC22AC">
      <w:pPr>
        <w:pStyle w:val="Header"/>
        <w:rPr>
          <w:rFonts w:ascii="Arial" w:hAnsi="Arial" w:cs="Arial"/>
          <w:sz w:val="20"/>
        </w:rPr>
      </w:pPr>
    </w:p>
    <w:p w14:paraId="41283597" w14:textId="77777777" w:rsidR="00CF332E" w:rsidRPr="00E11A58" w:rsidRDefault="00CF332E" w:rsidP="00BC22AC">
      <w:pPr>
        <w:pStyle w:val="Header"/>
        <w:rPr>
          <w:rFonts w:ascii="Arial" w:hAnsi="Arial" w:cs="Arial"/>
          <w:sz w:val="20"/>
        </w:rPr>
      </w:pPr>
    </w:p>
    <w:p w14:paraId="3E9CBF24" w14:textId="77777777" w:rsidR="00027D94" w:rsidRPr="00E11A58" w:rsidRDefault="006B38E6" w:rsidP="00E9548B">
      <w:pPr>
        <w:pStyle w:val="Header"/>
        <w:jc w:val="right"/>
        <w:rPr>
          <w:rFonts w:ascii="Arial" w:hAnsi="Arial" w:cs="Arial"/>
          <w:sz w:val="20"/>
        </w:rPr>
      </w:pPr>
      <w:r w:rsidRPr="00E11A58">
        <w:rPr>
          <w:rFonts w:ascii="Arial" w:hAnsi="Arial" w:cs="Arial"/>
          <w:sz w:val="20"/>
        </w:rPr>
        <w:t xml:space="preserve">Contracting </w:t>
      </w:r>
      <w:r w:rsidR="002C6492" w:rsidRPr="00E11A58">
        <w:rPr>
          <w:rFonts w:ascii="Arial" w:hAnsi="Arial" w:cs="Arial"/>
          <w:sz w:val="20"/>
        </w:rPr>
        <w:t>Authority</w:t>
      </w:r>
      <w:r w:rsidR="00027D94" w:rsidRPr="00E11A58">
        <w:rPr>
          <w:rFonts w:ascii="Arial" w:hAnsi="Arial" w:cs="Arial"/>
          <w:sz w:val="20"/>
        </w:rPr>
        <w:t>:</w:t>
      </w:r>
    </w:p>
    <w:p w14:paraId="1E5DA764" w14:textId="77777777" w:rsidR="006B38E6" w:rsidRPr="00E11A58" w:rsidRDefault="006B38E6" w:rsidP="005544F4">
      <w:pPr>
        <w:pStyle w:val="Header"/>
        <w:jc w:val="right"/>
        <w:rPr>
          <w:rFonts w:ascii="Arial" w:hAnsi="Arial" w:cs="Arial"/>
          <w:sz w:val="20"/>
        </w:rPr>
      </w:pPr>
      <w:r w:rsidRPr="00E11A58">
        <w:rPr>
          <w:rFonts w:ascii="Arial" w:hAnsi="Arial" w:cs="Arial"/>
          <w:sz w:val="20"/>
        </w:rPr>
        <w:t>Slovenian control Slovenian air navigation services, Limited</w:t>
      </w:r>
    </w:p>
    <w:p w14:paraId="09EB5C9B" w14:textId="77777777" w:rsidR="00CF332E" w:rsidRPr="00E11A58" w:rsidRDefault="00CF332E" w:rsidP="00CF332E">
      <w:pPr>
        <w:jc w:val="right"/>
        <w:rPr>
          <w:rFonts w:cs="Arial"/>
          <w:sz w:val="20"/>
          <w:szCs w:val="20"/>
        </w:rPr>
      </w:pPr>
      <w:r w:rsidRPr="00E11A58">
        <w:rPr>
          <w:rFonts w:cs="Arial"/>
          <w:sz w:val="20"/>
          <w:szCs w:val="20"/>
        </w:rPr>
        <w:t>Franc Željko Županič, Ph.D.</w:t>
      </w:r>
    </w:p>
    <w:p w14:paraId="254C5F68" w14:textId="77777777" w:rsidR="00902F1C" w:rsidRPr="00E11A58" w:rsidRDefault="00CF332E" w:rsidP="00CF332E">
      <w:pPr>
        <w:jc w:val="right"/>
        <w:rPr>
          <w:rFonts w:cs="Arial"/>
          <w:sz w:val="20"/>
          <w:szCs w:val="20"/>
        </w:rPr>
        <w:sectPr w:rsidR="00902F1C" w:rsidRPr="00E11A58" w:rsidSect="00CF332E">
          <w:footerReference w:type="even" r:id="rId22"/>
          <w:footerReference w:type="default" r:id="rId23"/>
          <w:pgSz w:w="11906" w:h="16838"/>
          <w:pgMar w:top="2268" w:right="1985" w:bottom="567" w:left="1985" w:header="709" w:footer="57" w:gutter="0"/>
          <w:cols w:space="708"/>
          <w:docGrid w:linePitch="360"/>
        </w:sectPr>
      </w:pPr>
      <w:r w:rsidRPr="00E11A58">
        <w:rPr>
          <w:rFonts w:cs="Arial"/>
          <w:sz w:val="20"/>
          <w:szCs w:val="20"/>
        </w:rPr>
        <w:t xml:space="preserve">  Chief Executive Officer</w:t>
      </w:r>
    </w:p>
    <w:p w14:paraId="7DF4DBFD" w14:textId="77777777" w:rsidR="00027D94" w:rsidRPr="00E11A58" w:rsidRDefault="003041A2" w:rsidP="00BC22AC">
      <w:pPr>
        <w:pStyle w:val="Heading1"/>
        <w:rPr>
          <w:rFonts w:cs="Arial"/>
          <w:sz w:val="20"/>
          <w:szCs w:val="20"/>
        </w:rPr>
      </w:pPr>
      <w:bookmarkStart w:id="6" w:name="_Toc133373523"/>
      <w:bookmarkStart w:id="7" w:name="_Toc134005161"/>
      <w:bookmarkStart w:id="8" w:name="_Toc142457710"/>
      <w:bookmarkStart w:id="9" w:name="_Toc29983732"/>
      <w:r w:rsidRPr="00E11A58">
        <w:rPr>
          <w:rFonts w:cs="Arial"/>
          <w:sz w:val="20"/>
          <w:szCs w:val="20"/>
        </w:rPr>
        <w:lastRenderedPageBreak/>
        <w:t>II</w:t>
      </w:r>
      <w:r w:rsidR="00027D94" w:rsidRPr="00E11A58">
        <w:rPr>
          <w:rFonts w:cs="Arial"/>
          <w:sz w:val="20"/>
          <w:szCs w:val="20"/>
        </w:rPr>
        <w:t xml:space="preserve">. </w:t>
      </w:r>
      <w:bookmarkEnd w:id="6"/>
      <w:bookmarkEnd w:id="7"/>
      <w:bookmarkEnd w:id="8"/>
      <w:r w:rsidR="00C26232" w:rsidRPr="00E11A58">
        <w:rPr>
          <w:rFonts w:cs="Arial"/>
          <w:sz w:val="20"/>
          <w:szCs w:val="20"/>
        </w:rPr>
        <w:t>INSTRUCTION ON PREPARATION OF THE BID</w:t>
      </w:r>
      <w:r w:rsidR="003665AE" w:rsidRPr="00E11A58">
        <w:rPr>
          <w:rFonts w:cs="Arial"/>
          <w:sz w:val="20"/>
          <w:szCs w:val="20"/>
        </w:rPr>
        <w:t xml:space="preserve"> – </w:t>
      </w:r>
      <w:r w:rsidR="00C26232" w:rsidRPr="00E11A58">
        <w:rPr>
          <w:rFonts w:cs="Arial"/>
          <w:sz w:val="20"/>
          <w:szCs w:val="20"/>
        </w:rPr>
        <w:t>GENERAL PART</w:t>
      </w:r>
      <w:bookmarkEnd w:id="9"/>
    </w:p>
    <w:p w14:paraId="35A8767E" w14:textId="77777777" w:rsidR="00A942A5" w:rsidRPr="00E11A58" w:rsidRDefault="00A942A5" w:rsidP="00A942A5">
      <w:pPr>
        <w:pStyle w:val="Heading2"/>
        <w:numPr>
          <w:ilvl w:val="0"/>
          <w:numId w:val="0"/>
        </w:numPr>
        <w:rPr>
          <w:sz w:val="20"/>
          <w:szCs w:val="20"/>
        </w:rPr>
      </w:pPr>
      <w:bookmarkStart w:id="10" w:name="_Toc133373525"/>
      <w:bookmarkStart w:id="11" w:name="_Toc134005163"/>
      <w:bookmarkStart w:id="12" w:name="_Toc142457712"/>
    </w:p>
    <w:p w14:paraId="1AD683BC" w14:textId="77777777" w:rsidR="00A942A5" w:rsidRPr="00E11A58" w:rsidRDefault="00C26232" w:rsidP="00A942A5">
      <w:pPr>
        <w:pStyle w:val="Heading2"/>
        <w:rPr>
          <w:sz w:val="20"/>
          <w:szCs w:val="20"/>
        </w:rPr>
      </w:pPr>
      <w:bookmarkStart w:id="13" w:name="_Toc29983733"/>
      <w:bookmarkEnd w:id="10"/>
      <w:bookmarkEnd w:id="11"/>
      <w:bookmarkEnd w:id="12"/>
      <w:r w:rsidRPr="00E11A58">
        <w:rPr>
          <w:sz w:val="20"/>
          <w:szCs w:val="20"/>
        </w:rPr>
        <w:t>Applicable law and regulation</w:t>
      </w:r>
      <w:bookmarkStart w:id="14" w:name="_GoBack"/>
      <w:bookmarkEnd w:id="13"/>
      <w:bookmarkEnd w:id="14"/>
    </w:p>
    <w:p w14:paraId="32889379" w14:textId="77777777" w:rsidR="00A942A5" w:rsidRPr="00E11A58" w:rsidRDefault="00A942A5" w:rsidP="00A942A5">
      <w:pPr>
        <w:rPr>
          <w:rFonts w:cs="Arial"/>
          <w:sz w:val="20"/>
          <w:szCs w:val="20"/>
        </w:rPr>
      </w:pPr>
    </w:p>
    <w:p w14:paraId="3C8E4A12" w14:textId="77777777" w:rsidR="00CF332E" w:rsidRPr="00E11A58" w:rsidRDefault="00990C3A" w:rsidP="00990C3A">
      <w:pPr>
        <w:jc w:val="both"/>
        <w:rPr>
          <w:rFonts w:cs="Arial"/>
          <w:sz w:val="20"/>
          <w:szCs w:val="20"/>
        </w:rPr>
      </w:pPr>
      <w:r w:rsidRPr="00E11A58">
        <w:rPr>
          <w:rFonts w:cs="Arial"/>
          <w:sz w:val="20"/>
          <w:szCs w:val="20"/>
        </w:rPr>
        <w:t xml:space="preserve">The legislation of the Republic of Slovenia shall apply to this public procurement. </w:t>
      </w:r>
    </w:p>
    <w:p w14:paraId="39BC6876" w14:textId="77777777" w:rsidR="00CF332E" w:rsidRPr="00E11A58" w:rsidRDefault="00CF332E" w:rsidP="00990C3A">
      <w:pPr>
        <w:jc w:val="both"/>
        <w:rPr>
          <w:rFonts w:cs="Arial"/>
          <w:sz w:val="20"/>
          <w:szCs w:val="20"/>
        </w:rPr>
      </w:pPr>
    </w:p>
    <w:p w14:paraId="0C003B21" w14:textId="77777777" w:rsidR="00A942A5" w:rsidRPr="00E11A58" w:rsidRDefault="00990C3A" w:rsidP="00990C3A">
      <w:pPr>
        <w:jc w:val="both"/>
        <w:rPr>
          <w:rFonts w:cs="Arial"/>
          <w:sz w:val="20"/>
          <w:szCs w:val="20"/>
        </w:rPr>
      </w:pPr>
      <w:r w:rsidRPr="00E11A58">
        <w:rPr>
          <w:rFonts w:cs="Arial"/>
          <w:sz w:val="20"/>
          <w:szCs w:val="20"/>
        </w:rPr>
        <w:t xml:space="preserve">Bidders have to comply with all requirements stipulated by acts or regulations governing the object of public procurement.   </w:t>
      </w:r>
    </w:p>
    <w:p w14:paraId="7FE926AB" w14:textId="77777777" w:rsidR="00573F09" w:rsidRPr="00E11A58" w:rsidRDefault="00573F09" w:rsidP="00B04C6C">
      <w:pPr>
        <w:rPr>
          <w:rFonts w:cs="Arial"/>
          <w:sz w:val="20"/>
          <w:szCs w:val="20"/>
        </w:rPr>
      </w:pPr>
    </w:p>
    <w:p w14:paraId="2E7D6B7A" w14:textId="77777777" w:rsidR="00573F09" w:rsidRPr="00E11A58" w:rsidRDefault="00027D94" w:rsidP="00573F09">
      <w:pPr>
        <w:pStyle w:val="Heading2"/>
        <w:rPr>
          <w:sz w:val="20"/>
          <w:szCs w:val="20"/>
        </w:rPr>
      </w:pPr>
      <w:r w:rsidRPr="00E11A58">
        <w:rPr>
          <w:sz w:val="20"/>
          <w:szCs w:val="20"/>
        </w:rPr>
        <w:t xml:space="preserve"> </w:t>
      </w:r>
      <w:bookmarkStart w:id="15" w:name="_Toc29983734"/>
      <w:r w:rsidR="00B04C6C" w:rsidRPr="00E11A58">
        <w:rPr>
          <w:sz w:val="20"/>
          <w:szCs w:val="20"/>
        </w:rPr>
        <w:t>Bidders</w:t>
      </w:r>
      <w:bookmarkEnd w:id="15"/>
    </w:p>
    <w:p w14:paraId="1C90FCD1" w14:textId="77777777" w:rsidR="00573F09" w:rsidRPr="00E11A58" w:rsidRDefault="00573F09" w:rsidP="00573F09">
      <w:pPr>
        <w:pStyle w:val="BESEDILO"/>
        <w:keepLines w:val="0"/>
        <w:widowControl/>
        <w:tabs>
          <w:tab w:val="clear" w:pos="2155"/>
        </w:tabs>
        <w:spacing w:line="216" w:lineRule="auto"/>
        <w:rPr>
          <w:rFonts w:cs="Arial"/>
          <w:kern w:val="0"/>
          <w:lang w:val="en-US" w:eastAsia="sl-SI"/>
        </w:rPr>
      </w:pPr>
    </w:p>
    <w:p w14:paraId="013F9B12" w14:textId="77777777" w:rsidR="00AD4524" w:rsidRPr="00E11A58" w:rsidRDefault="00AD4524" w:rsidP="00AD4524">
      <w:pPr>
        <w:pStyle w:val="BESEDILO"/>
        <w:keepLines w:val="0"/>
        <w:widowControl/>
        <w:tabs>
          <w:tab w:val="clear" w:pos="2155"/>
        </w:tabs>
        <w:rPr>
          <w:rFonts w:cs="Arial"/>
          <w:kern w:val="0"/>
          <w:lang w:val="en-US" w:eastAsia="sl-SI"/>
        </w:rPr>
      </w:pPr>
      <w:r w:rsidRPr="00E11A58">
        <w:rPr>
          <w:rFonts w:cs="Arial"/>
          <w:kern w:val="0"/>
          <w:lang w:val="en-US" w:eastAsia="sl-SI"/>
        </w:rPr>
        <w:t xml:space="preserve">Bidders can be legal or natural persons registered for performing services that are the object of this public procurement and who fulfil all conditions for implementing the public procurement. A bidder may also be a consortium of legal or natural persons who together meets the conditions of implementing the public procurement. </w:t>
      </w:r>
    </w:p>
    <w:p w14:paraId="002CBD69" w14:textId="77777777" w:rsidR="00AD4524" w:rsidRPr="00E11A58" w:rsidRDefault="00AD4524" w:rsidP="00AD4524">
      <w:pPr>
        <w:pStyle w:val="BESEDILO"/>
        <w:keepLines w:val="0"/>
        <w:widowControl/>
        <w:tabs>
          <w:tab w:val="clear" w:pos="2155"/>
        </w:tabs>
        <w:rPr>
          <w:rFonts w:cs="Arial"/>
          <w:kern w:val="0"/>
          <w:lang w:val="en-US" w:eastAsia="sl-SI"/>
        </w:rPr>
      </w:pPr>
    </w:p>
    <w:p w14:paraId="1BF225B0" w14:textId="77777777" w:rsidR="00B04C6C" w:rsidRPr="00E11A58" w:rsidRDefault="002858CB" w:rsidP="002858CB">
      <w:pPr>
        <w:pStyle w:val="BESEDILO"/>
        <w:keepLines w:val="0"/>
        <w:widowControl/>
        <w:tabs>
          <w:tab w:val="clear" w:pos="2155"/>
        </w:tabs>
        <w:spacing w:line="216" w:lineRule="auto"/>
        <w:rPr>
          <w:rFonts w:cs="Arial"/>
          <w:kern w:val="0"/>
          <w:lang w:val="en-US" w:eastAsia="sl-SI"/>
        </w:rPr>
      </w:pPr>
      <w:r w:rsidRPr="00E11A58">
        <w:rPr>
          <w:rFonts w:cs="Arial"/>
          <w:kern w:val="0"/>
          <w:lang w:val="en-US" w:eastAsia="sl-SI"/>
        </w:rPr>
        <w:t>The bid has to be prepared according to the requirements laid down in this tender documentation.</w:t>
      </w:r>
    </w:p>
    <w:p w14:paraId="339C90A1" w14:textId="77777777" w:rsidR="00B04C6C" w:rsidRPr="00E11A58" w:rsidRDefault="00B04C6C" w:rsidP="00573F09">
      <w:pPr>
        <w:pStyle w:val="BESEDILO"/>
        <w:keepLines w:val="0"/>
        <w:widowControl/>
        <w:tabs>
          <w:tab w:val="clear" w:pos="2155"/>
        </w:tabs>
        <w:spacing w:line="216" w:lineRule="auto"/>
        <w:rPr>
          <w:rFonts w:cs="Arial"/>
          <w:kern w:val="0"/>
          <w:lang w:val="en-US" w:eastAsia="sl-SI"/>
        </w:rPr>
      </w:pPr>
    </w:p>
    <w:p w14:paraId="1865331A" w14:textId="77777777" w:rsidR="009701DE" w:rsidRPr="00E11A58" w:rsidRDefault="00B57799" w:rsidP="009701DE">
      <w:pPr>
        <w:pStyle w:val="Heading2"/>
        <w:rPr>
          <w:sz w:val="20"/>
          <w:szCs w:val="20"/>
        </w:rPr>
      </w:pPr>
      <w:bookmarkStart w:id="16" w:name="_Toc29983735"/>
      <w:r w:rsidRPr="00E11A58">
        <w:rPr>
          <w:sz w:val="20"/>
          <w:szCs w:val="20"/>
        </w:rPr>
        <w:t>Fundamental obligations</w:t>
      </w:r>
      <w:bookmarkEnd w:id="16"/>
    </w:p>
    <w:p w14:paraId="7D663246" w14:textId="77777777" w:rsidR="009701DE" w:rsidRPr="00E11A58" w:rsidRDefault="009701DE" w:rsidP="009701DE">
      <w:pPr>
        <w:rPr>
          <w:rFonts w:cs="Arial"/>
          <w:b/>
          <w:sz w:val="20"/>
          <w:szCs w:val="20"/>
        </w:rPr>
      </w:pPr>
    </w:p>
    <w:p w14:paraId="54A3B2B8" w14:textId="77777777" w:rsidR="00AD4524" w:rsidRPr="00E11A58" w:rsidRDefault="00AD4524" w:rsidP="00AD4524">
      <w:pPr>
        <w:jc w:val="both"/>
        <w:rPr>
          <w:rFonts w:cs="Arial"/>
          <w:sz w:val="20"/>
          <w:szCs w:val="20"/>
        </w:rPr>
      </w:pPr>
      <w:r w:rsidRPr="00E11A58">
        <w:rPr>
          <w:rFonts w:cs="Arial"/>
          <w:sz w:val="20"/>
          <w:szCs w:val="20"/>
        </w:rPr>
        <w:t>All bidders agree and state that they:</w:t>
      </w:r>
    </w:p>
    <w:p w14:paraId="270C3076" w14:textId="77777777" w:rsidR="00AD4524" w:rsidRPr="00E11A58" w:rsidRDefault="00AD4524" w:rsidP="00D757A4">
      <w:pPr>
        <w:numPr>
          <w:ilvl w:val="0"/>
          <w:numId w:val="29"/>
        </w:numPr>
        <w:jc w:val="both"/>
        <w:rPr>
          <w:rFonts w:cs="Arial"/>
          <w:sz w:val="20"/>
          <w:szCs w:val="20"/>
        </w:rPr>
      </w:pPr>
      <w:r w:rsidRPr="00E11A58">
        <w:rPr>
          <w:rFonts w:cs="Arial"/>
          <w:sz w:val="20"/>
          <w:szCs w:val="20"/>
        </w:rPr>
        <w:t xml:space="preserve">are going to implement the public procurement according to the requirements of the trade and all legislation in force, as well as give recommendations and rates should they be chosen for the implementation of the public procurement;  </w:t>
      </w:r>
    </w:p>
    <w:p w14:paraId="19ABDCC3" w14:textId="77777777" w:rsidR="00AD4524" w:rsidRPr="00E11A58" w:rsidRDefault="00AD4524" w:rsidP="00D757A4">
      <w:pPr>
        <w:numPr>
          <w:ilvl w:val="0"/>
          <w:numId w:val="29"/>
        </w:numPr>
        <w:jc w:val="both"/>
        <w:rPr>
          <w:rFonts w:cs="Arial"/>
          <w:sz w:val="20"/>
          <w:szCs w:val="20"/>
        </w:rPr>
      </w:pPr>
      <w:r w:rsidRPr="00E11A58">
        <w:rPr>
          <w:rFonts w:cs="Arial"/>
          <w:sz w:val="20"/>
          <w:szCs w:val="20"/>
        </w:rPr>
        <w:t xml:space="preserve">are going to implement the public procurement with professionally trained and skilled employees should they be selected for the implementation of the public procurement; </w:t>
      </w:r>
    </w:p>
    <w:p w14:paraId="7140D9A9" w14:textId="77777777" w:rsidR="00AD4524" w:rsidRPr="00E11A58" w:rsidRDefault="00AD4524" w:rsidP="00D757A4">
      <w:pPr>
        <w:numPr>
          <w:ilvl w:val="0"/>
          <w:numId w:val="29"/>
        </w:numPr>
        <w:jc w:val="both"/>
        <w:rPr>
          <w:rFonts w:cs="Arial"/>
          <w:sz w:val="20"/>
          <w:szCs w:val="20"/>
        </w:rPr>
      </w:pPr>
      <w:r w:rsidRPr="00E11A58">
        <w:rPr>
          <w:rFonts w:cs="Arial"/>
          <w:sz w:val="20"/>
          <w:szCs w:val="20"/>
        </w:rPr>
        <w:t xml:space="preserve">agree with and accept all conditions stated in this tender documentation without any restrictions;   </w:t>
      </w:r>
    </w:p>
    <w:p w14:paraId="5FEB2AC5" w14:textId="77777777" w:rsidR="00AD4524" w:rsidRPr="00E11A58" w:rsidRDefault="00AD4524" w:rsidP="00D757A4">
      <w:pPr>
        <w:numPr>
          <w:ilvl w:val="0"/>
          <w:numId w:val="29"/>
        </w:numPr>
        <w:jc w:val="both"/>
        <w:rPr>
          <w:rFonts w:cs="Arial"/>
          <w:sz w:val="20"/>
          <w:szCs w:val="20"/>
        </w:rPr>
      </w:pPr>
      <w:r w:rsidRPr="00E11A58">
        <w:rPr>
          <w:rFonts w:cs="Arial"/>
          <w:sz w:val="20"/>
          <w:szCs w:val="20"/>
        </w:rPr>
        <w:t xml:space="preserve">have carefully examined the complete tender documentation during the preparation of the bid; </w:t>
      </w:r>
    </w:p>
    <w:p w14:paraId="5BD4A381" w14:textId="77777777" w:rsidR="002858CB" w:rsidRPr="00E11A58" w:rsidRDefault="002858CB" w:rsidP="00D757A4">
      <w:pPr>
        <w:numPr>
          <w:ilvl w:val="0"/>
          <w:numId w:val="29"/>
        </w:numPr>
        <w:jc w:val="both"/>
        <w:rPr>
          <w:rFonts w:cs="Arial"/>
          <w:sz w:val="20"/>
          <w:szCs w:val="20"/>
        </w:rPr>
      </w:pPr>
      <w:r w:rsidRPr="00E11A58">
        <w:rPr>
          <w:rFonts w:cs="Arial"/>
          <w:sz w:val="20"/>
          <w:szCs w:val="20"/>
        </w:rPr>
        <w:t>considered all needed material to implement the public tender even if not specifically enlisted when prepared the bid;</w:t>
      </w:r>
    </w:p>
    <w:p w14:paraId="079160D6" w14:textId="77777777" w:rsidR="00AD4524" w:rsidRPr="00E11A58" w:rsidRDefault="00AD4524" w:rsidP="00D757A4">
      <w:pPr>
        <w:numPr>
          <w:ilvl w:val="0"/>
          <w:numId w:val="29"/>
        </w:numPr>
        <w:jc w:val="both"/>
        <w:rPr>
          <w:rFonts w:cs="Arial"/>
          <w:sz w:val="20"/>
          <w:szCs w:val="20"/>
        </w:rPr>
      </w:pPr>
      <w:r w:rsidRPr="00E11A58">
        <w:rPr>
          <w:rFonts w:cs="Arial"/>
          <w:sz w:val="20"/>
          <w:szCs w:val="20"/>
        </w:rPr>
        <w:t xml:space="preserve">are fully aware of the scale, scope and complexity of the public procurement; </w:t>
      </w:r>
    </w:p>
    <w:p w14:paraId="6F3CA477" w14:textId="77777777" w:rsidR="002858CB" w:rsidRPr="00E11A58" w:rsidRDefault="002858CB" w:rsidP="00D757A4">
      <w:pPr>
        <w:numPr>
          <w:ilvl w:val="0"/>
          <w:numId w:val="29"/>
        </w:numPr>
        <w:jc w:val="both"/>
        <w:rPr>
          <w:rFonts w:cs="Arial"/>
          <w:sz w:val="20"/>
          <w:szCs w:val="20"/>
        </w:rPr>
      </w:pPr>
      <w:r w:rsidRPr="00E11A58">
        <w:rPr>
          <w:rFonts w:cs="Arial"/>
          <w:sz w:val="20"/>
          <w:szCs w:val="20"/>
        </w:rPr>
        <w:t xml:space="preserve">are not going to claim any compensation regarding expenses for preparing the bid from the Contracting Authority should they not win the contract; </w:t>
      </w:r>
    </w:p>
    <w:p w14:paraId="047E6850" w14:textId="77777777" w:rsidR="002858CB" w:rsidRPr="00E11A58" w:rsidRDefault="002858CB" w:rsidP="00D757A4">
      <w:pPr>
        <w:numPr>
          <w:ilvl w:val="0"/>
          <w:numId w:val="29"/>
        </w:numPr>
        <w:jc w:val="both"/>
        <w:rPr>
          <w:rFonts w:cs="Arial"/>
          <w:sz w:val="20"/>
          <w:szCs w:val="20"/>
        </w:rPr>
      </w:pPr>
      <w:r w:rsidRPr="00E11A58">
        <w:rPr>
          <w:rFonts w:cs="Arial"/>
          <w:sz w:val="20"/>
          <w:szCs w:val="20"/>
        </w:rPr>
        <w:t xml:space="preserve">considered all obligations towards their sub-contractors when they prepared the bid; </w:t>
      </w:r>
    </w:p>
    <w:p w14:paraId="00747AF1" w14:textId="461EA0F0" w:rsidR="00AD4524" w:rsidRPr="00E11A58" w:rsidRDefault="002858CB" w:rsidP="00D757A4">
      <w:pPr>
        <w:numPr>
          <w:ilvl w:val="0"/>
          <w:numId w:val="29"/>
        </w:numPr>
        <w:jc w:val="both"/>
        <w:rPr>
          <w:rFonts w:cs="Arial"/>
          <w:sz w:val="20"/>
          <w:szCs w:val="20"/>
        </w:rPr>
      </w:pPr>
      <w:r w:rsidRPr="00E11A58">
        <w:rPr>
          <w:rFonts w:cs="Arial"/>
          <w:sz w:val="20"/>
          <w:szCs w:val="20"/>
        </w:rPr>
        <w:t>made only true and authentic statements in the bid.</w:t>
      </w:r>
      <w:r w:rsidR="00AD4524" w:rsidRPr="00E11A58">
        <w:rPr>
          <w:rFonts w:cs="Arial"/>
          <w:sz w:val="20"/>
          <w:szCs w:val="20"/>
        </w:rPr>
        <w:t xml:space="preserve"> </w:t>
      </w:r>
    </w:p>
    <w:p w14:paraId="0F9D13AB" w14:textId="77777777" w:rsidR="002858CB" w:rsidRPr="00E11A58" w:rsidRDefault="002858CB" w:rsidP="002858CB">
      <w:pPr>
        <w:jc w:val="both"/>
        <w:rPr>
          <w:rFonts w:cs="Arial"/>
          <w:sz w:val="20"/>
          <w:szCs w:val="20"/>
        </w:rPr>
      </w:pPr>
    </w:p>
    <w:p w14:paraId="18084FBB" w14:textId="77777777" w:rsidR="002858CB" w:rsidRPr="00E11A58" w:rsidRDefault="002858CB" w:rsidP="002858CB">
      <w:pPr>
        <w:jc w:val="both"/>
        <w:rPr>
          <w:rFonts w:cs="Arial"/>
          <w:sz w:val="20"/>
          <w:szCs w:val="20"/>
        </w:rPr>
      </w:pPr>
      <w:r w:rsidRPr="00E11A58">
        <w:rPr>
          <w:rFonts w:cs="Arial"/>
          <w:sz w:val="20"/>
          <w:szCs w:val="20"/>
        </w:rPr>
        <w:t>Selected bidder will have to present after the Contracting Authority request the followed data within 8 days:</w:t>
      </w:r>
    </w:p>
    <w:p w14:paraId="11E7784A" w14:textId="57251EE2" w:rsidR="002858CB" w:rsidRPr="00E11A58" w:rsidRDefault="002858CB" w:rsidP="00D757A4">
      <w:pPr>
        <w:numPr>
          <w:ilvl w:val="0"/>
          <w:numId w:val="29"/>
        </w:numPr>
        <w:jc w:val="both"/>
        <w:rPr>
          <w:rFonts w:cs="Arial"/>
          <w:sz w:val="20"/>
          <w:szCs w:val="20"/>
        </w:rPr>
      </w:pPr>
      <w:r w:rsidRPr="00E11A58">
        <w:rPr>
          <w:rFonts w:cs="Arial"/>
          <w:sz w:val="20"/>
          <w:szCs w:val="20"/>
        </w:rPr>
        <w:t xml:space="preserve">who are the founders, owners, stakeholders, sleeping partner and others who own </w:t>
      </w:r>
      <w:r w:rsidR="00B93CA1" w:rsidRPr="00E11A58">
        <w:rPr>
          <w:rFonts w:cs="Arial"/>
          <w:sz w:val="20"/>
          <w:szCs w:val="20"/>
        </w:rPr>
        <w:t>selected</w:t>
      </w:r>
      <w:r w:rsidRPr="00E11A58">
        <w:rPr>
          <w:rFonts w:cs="Arial"/>
          <w:sz w:val="20"/>
          <w:szCs w:val="20"/>
        </w:rPr>
        <w:t xml:space="preserve"> bidder as well as their portion,</w:t>
      </w:r>
    </w:p>
    <w:p w14:paraId="77FE6551" w14:textId="77777777" w:rsidR="002858CB" w:rsidRPr="00E11A58" w:rsidRDefault="002858CB" w:rsidP="00D757A4">
      <w:pPr>
        <w:numPr>
          <w:ilvl w:val="0"/>
          <w:numId w:val="29"/>
        </w:numPr>
        <w:jc w:val="both"/>
        <w:rPr>
          <w:rFonts w:cs="Arial"/>
          <w:sz w:val="20"/>
          <w:szCs w:val="20"/>
        </w:rPr>
      </w:pPr>
      <w:r w:rsidRPr="00E11A58">
        <w:rPr>
          <w:rFonts w:cs="Arial"/>
          <w:sz w:val="20"/>
          <w:szCs w:val="20"/>
        </w:rPr>
        <w:t>for other legal persons which can be linked with the selected bidder according to the Companies Act.</w:t>
      </w:r>
    </w:p>
    <w:p w14:paraId="7581BFFB" w14:textId="77777777" w:rsidR="00E84D5C" w:rsidRPr="00E11A58" w:rsidRDefault="00E84D5C" w:rsidP="00E84D5C">
      <w:pPr>
        <w:jc w:val="both"/>
        <w:rPr>
          <w:rFonts w:cs="Arial"/>
          <w:sz w:val="20"/>
          <w:szCs w:val="20"/>
        </w:rPr>
      </w:pPr>
    </w:p>
    <w:p w14:paraId="0DAF09D5" w14:textId="77777777" w:rsidR="00A942A5" w:rsidRPr="00E11A58" w:rsidRDefault="0028185B" w:rsidP="00A942A5">
      <w:pPr>
        <w:pStyle w:val="Heading2"/>
        <w:rPr>
          <w:sz w:val="20"/>
          <w:szCs w:val="20"/>
        </w:rPr>
      </w:pPr>
      <w:bookmarkStart w:id="17" w:name="_Toc29983736"/>
      <w:r w:rsidRPr="00E11A58">
        <w:rPr>
          <w:sz w:val="20"/>
          <w:szCs w:val="20"/>
        </w:rPr>
        <w:t>Form of the bid</w:t>
      </w:r>
      <w:bookmarkEnd w:id="17"/>
      <w:r w:rsidRPr="00E11A58">
        <w:rPr>
          <w:sz w:val="20"/>
          <w:szCs w:val="20"/>
        </w:rPr>
        <w:t xml:space="preserve"> </w:t>
      </w:r>
    </w:p>
    <w:p w14:paraId="0F18D76B" w14:textId="77777777" w:rsidR="00A942A5" w:rsidRPr="00E11A58" w:rsidRDefault="00A942A5" w:rsidP="00A942A5">
      <w:pPr>
        <w:pStyle w:val="BodyText2"/>
        <w:rPr>
          <w:rFonts w:cs="Arial"/>
        </w:rPr>
      </w:pPr>
    </w:p>
    <w:p w14:paraId="470CEFB3" w14:textId="77777777" w:rsidR="0028185B" w:rsidRPr="00E11A58" w:rsidRDefault="0028185B" w:rsidP="006F1312">
      <w:pPr>
        <w:pStyle w:val="BodyText2"/>
        <w:rPr>
          <w:rFonts w:cs="Arial"/>
          <w:b w:val="0"/>
          <w:u w:val="single"/>
        </w:rPr>
      </w:pPr>
      <w:r w:rsidRPr="00E11A58">
        <w:rPr>
          <w:rFonts w:cs="Arial"/>
          <w:b w:val="0"/>
          <w:u w:val="single"/>
        </w:rPr>
        <w:t xml:space="preserve">Language </w:t>
      </w:r>
    </w:p>
    <w:p w14:paraId="565478F9" w14:textId="77777777" w:rsidR="00880550" w:rsidRPr="00E11A58" w:rsidRDefault="00880550" w:rsidP="006F1312">
      <w:pPr>
        <w:pStyle w:val="Header"/>
        <w:numPr>
          <w:ilvl w:val="12"/>
          <w:numId w:val="0"/>
        </w:numPr>
        <w:jc w:val="both"/>
        <w:rPr>
          <w:rFonts w:ascii="Arial" w:hAnsi="Arial" w:cs="Arial"/>
          <w:bCs/>
          <w:sz w:val="20"/>
        </w:rPr>
      </w:pPr>
    </w:p>
    <w:p w14:paraId="01B1C539" w14:textId="08A0DE37" w:rsidR="00BC0CA0" w:rsidRPr="00E11A58" w:rsidRDefault="0028185B" w:rsidP="006F1312">
      <w:pPr>
        <w:pStyle w:val="Header"/>
        <w:numPr>
          <w:ilvl w:val="12"/>
          <w:numId w:val="0"/>
        </w:numPr>
        <w:jc w:val="both"/>
        <w:rPr>
          <w:rFonts w:ascii="Arial" w:hAnsi="Arial" w:cs="Arial"/>
          <w:bCs/>
          <w:sz w:val="20"/>
        </w:rPr>
      </w:pPr>
      <w:r w:rsidRPr="00E11A58">
        <w:rPr>
          <w:rFonts w:ascii="Arial" w:hAnsi="Arial" w:cs="Arial"/>
          <w:bCs/>
          <w:sz w:val="20"/>
        </w:rPr>
        <w:t xml:space="preserve">The </w:t>
      </w:r>
      <w:r w:rsidR="00BC0CA0" w:rsidRPr="00E11A58">
        <w:rPr>
          <w:rFonts w:ascii="Arial" w:hAnsi="Arial" w:cs="Arial"/>
          <w:bCs/>
          <w:sz w:val="20"/>
        </w:rPr>
        <w:t xml:space="preserve">Contracting </w:t>
      </w:r>
      <w:r w:rsidR="002C6492" w:rsidRPr="00E11A58">
        <w:rPr>
          <w:rFonts w:ascii="Arial" w:hAnsi="Arial" w:cs="Arial"/>
          <w:bCs/>
          <w:sz w:val="20"/>
        </w:rPr>
        <w:t>Authority</w:t>
      </w:r>
      <w:r w:rsidR="00BC0CA0" w:rsidRPr="00E11A58">
        <w:rPr>
          <w:rFonts w:ascii="Arial" w:hAnsi="Arial" w:cs="Arial"/>
          <w:bCs/>
          <w:sz w:val="20"/>
        </w:rPr>
        <w:t xml:space="preserve"> prepared tender documentation in English language because there are no bidders </w:t>
      </w:r>
      <w:r w:rsidR="001755A3" w:rsidRPr="00E11A58">
        <w:rPr>
          <w:rFonts w:ascii="Arial" w:hAnsi="Arial" w:cs="Arial"/>
          <w:bCs/>
          <w:sz w:val="20"/>
        </w:rPr>
        <w:t xml:space="preserve">in </w:t>
      </w:r>
      <w:r w:rsidR="00BC0CA0" w:rsidRPr="00E11A58">
        <w:rPr>
          <w:rFonts w:ascii="Arial" w:hAnsi="Arial" w:cs="Arial"/>
          <w:bCs/>
          <w:sz w:val="20"/>
        </w:rPr>
        <w:t xml:space="preserve">the Republic of Slovenia that </w:t>
      </w:r>
      <w:r w:rsidR="001755A3" w:rsidRPr="00E11A58">
        <w:rPr>
          <w:rFonts w:ascii="Arial" w:hAnsi="Arial" w:cs="Arial"/>
          <w:bCs/>
          <w:sz w:val="20"/>
        </w:rPr>
        <w:t xml:space="preserve">carry out the activity that is subject of </w:t>
      </w:r>
      <w:r w:rsidR="00BC0CA0" w:rsidRPr="00E11A58">
        <w:rPr>
          <w:rFonts w:ascii="Arial" w:hAnsi="Arial" w:cs="Arial"/>
          <w:bCs/>
          <w:sz w:val="20"/>
        </w:rPr>
        <w:t xml:space="preserve">this public contract. There is also lack of specific terminology related to the object of the contract. Because of said reasons Contracting </w:t>
      </w:r>
      <w:r w:rsidR="002C6492" w:rsidRPr="00E11A58">
        <w:rPr>
          <w:rFonts w:ascii="Arial" w:hAnsi="Arial" w:cs="Arial"/>
          <w:bCs/>
          <w:sz w:val="20"/>
        </w:rPr>
        <w:t>Authority</w:t>
      </w:r>
      <w:r w:rsidR="00BC0CA0" w:rsidRPr="00E11A58">
        <w:rPr>
          <w:rFonts w:ascii="Arial" w:hAnsi="Arial" w:cs="Arial"/>
          <w:bCs/>
          <w:sz w:val="20"/>
        </w:rPr>
        <w:t xml:space="preserve"> prepared tender documentation only in English language. </w:t>
      </w:r>
    </w:p>
    <w:p w14:paraId="1BE7CA3D" w14:textId="77777777" w:rsidR="0028185B" w:rsidRPr="00E11A58" w:rsidRDefault="0028185B" w:rsidP="006F1312">
      <w:pPr>
        <w:pStyle w:val="Header"/>
        <w:numPr>
          <w:ilvl w:val="12"/>
          <w:numId w:val="0"/>
        </w:numPr>
        <w:jc w:val="both"/>
        <w:rPr>
          <w:rFonts w:ascii="Arial" w:hAnsi="Arial" w:cs="Arial"/>
          <w:sz w:val="20"/>
        </w:rPr>
      </w:pPr>
      <w:r w:rsidRPr="00E11A58">
        <w:rPr>
          <w:rFonts w:ascii="Arial" w:hAnsi="Arial" w:cs="Arial"/>
          <w:bCs/>
          <w:sz w:val="20"/>
        </w:rPr>
        <w:t xml:space="preserve"> </w:t>
      </w:r>
    </w:p>
    <w:p w14:paraId="26465849" w14:textId="77777777" w:rsidR="0028185B" w:rsidRPr="00E11A58" w:rsidRDefault="0028185B" w:rsidP="006F1312">
      <w:pPr>
        <w:pStyle w:val="Header"/>
        <w:numPr>
          <w:ilvl w:val="12"/>
          <w:numId w:val="0"/>
        </w:numPr>
        <w:jc w:val="both"/>
        <w:rPr>
          <w:rFonts w:ascii="Arial" w:hAnsi="Arial" w:cs="Arial"/>
          <w:sz w:val="20"/>
        </w:rPr>
      </w:pPr>
      <w:r w:rsidRPr="00E11A58">
        <w:rPr>
          <w:rFonts w:ascii="Arial" w:hAnsi="Arial" w:cs="Arial"/>
          <w:sz w:val="20"/>
        </w:rPr>
        <w:lastRenderedPageBreak/>
        <w:t xml:space="preserve">Bid can be submitted in Slovene or in English language. If – upon assessment and evaluation of bid – the Contracting </w:t>
      </w:r>
      <w:r w:rsidR="002C6492" w:rsidRPr="00E11A58">
        <w:rPr>
          <w:rFonts w:ascii="Arial" w:hAnsi="Arial" w:cs="Arial"/>
          <w:sz w:val="20"/>
        </w:rPr>
        <w:t>Authority</w:t>
      </w:r>
      <w:r w:rsidRPr="00E11A58">
        <w:rPr>
          <w:rFonts w:ascii="Arial" w:hAnsi="Arial" w:cs="Arial"/>
          <w:sz w:val="20"/>
        </w:rPr>
        <w:t xml:space="preserve"> will find that a part of the bid not submitted in Slovene language needs to be translated into Slovene, the bidder will have to present the translation of the part of the bid in question to Contracting </w:t>
      </w:r>
      <w:r w:rsidR="002C6492" w:rsidRPr="00E11A58">
        <w:rPr>
          <w:rFonts w:ascii="Arial" w:hAnsi="Arial" w:cs="Arial"/>
          <w:sz w:val="20"/>
        </w:rPr>
        <w:t>Authority</w:t>
      </w:r>
      <w:r w:rsidRPr="00E11A58">
        <w:rPr>
          <w:rFonts w:ascii="Arial" w:hAnsi="Arial" w:cs="Arial"/>
          <w:sz w:val="20"/>
        </w:rPr>
        <w:t xml:space="preserve"> within the term set by Contracting </w:t>
      </w:r>
      <w:r w:rsidR="002C6492" w:rsidRPr="00E11A58">
        <w:rPr>
          <w:rFonts w:ascii="Arial" w:hAnsi="Arial" w:cs="Arial"/>
          <w:sz w:val="20"/>
        </w:rPr>
        <w:t>Authority</w:t>
      </w:r>
      <w:r w:rsidRPr="00E11A58">
        <w:rPr>
          <w:rFonts w:ascii="Arial" w:hAnsi="Arial" w:cs="Arial"/>
          <w:sz w:val="20"/>
        </w:rPr>
        <w:t>. All costs related to the translation shall be born by the bidder.</w:t>
      </w:r>
    </w:p>
    <w:p w14:paraId="73B5B5FE" w14:textId="77777777" w:rsidR="0028185B" w:rsidRPr="00E11A58" w:rsidRDefault="0028185B" w:rsidP="006F1312">
      <w:pPr>
        <w:pStyle w:val="BodyText2"/>
        <w:rPr>
          <w:rFonts w:cs="Arial"/>
          <w:b w:val="0"/>
        </w:rPr>
      </w:pPr>
    </w:p>
    <w:p w14:paraId="1D13CA6F" w14:textId="77777777" w:rsidR="00AD4524" w:rsidRPr="00E11A58" w:rsidRDefault="00AD4524" w:rsidP="00AD4524">
      <w:pPr>
        <w:pStyle w:val="Header"/>
        <w:numPr>
          <w:ilvl w:val="12"/>
          <w:numId w:val="0"/>
        </w:numPr>
        <w:jc w:val="both"/>
        <w:rPr>
          <w:rFonts w:ascii="Arial" w:hAnsi="Arial" w:cs="Arial"/>
          <w:sz w:val="20"/>
          <w:u w:val="single"/>
        </w:rPr>
      </w:pPr>
      <w:r w:rsidRPr="00E11A58">
        <w:rPr>
          <w:rFonts w:ascii="Arial" w:hAnsi="Arial" w:cs="Arial"/>
          <w:sz w:val="20"/>
          <w:u w:val="single"/>
        </w:rPr>
        <w:t>Request for translation into Slovenian language</w:t>
      </w:r>
    </w:p>
    <w:p w14:paraId="1B49D33A" w14:textId="77777777" w:rsidR="00AD4524" w:rsidRPr="00E11A58" w:rsidRDefault="00AD4524" w:rsidP="00AD4524">
      <w:pPr>
        <w:pStyle w:val="Header"/>
        <w:numPr>
          <w:ilvl w:val="12"/>
          <w:numId w:val="0"/>
        </w:numPr>
        <w:jc w:val="both"/>
        <w:rPr>
          <w:rFonts w:ascii="Arial" w:hAnsi="Arial" w:cs="Arial"/>
          <w:sz w:val="20"/>
        </w:rPr>
      </w:pPr>
    </w:p>
    <w:p w14:paraId="7A3915CF" w14:textId="77777777" w:rsidR="00AD4524" w:rsidRPr="00E11A58" w:rsidRDefault="00AD4524" w:rsidP="00AD4524">
      <w:pPr>
        <w:jc w:val="both"/>
        <w:rPr>
          <w:rFonts w:cs="Arial"/>
          <w:sz w:val="20"/>
          <w:szCs w:val="20"/>
        </w:rPr>
      </w:pPr>
      <w:r w:rsidRPr="00E11A58">
        <w:rPr>
          <w:rFonts w:cs="Arial"/>
          <w:sz w:val="20"/>
          <w:szCs w:val="20"/>
        </w:rPr>
        <w:t xml:space="preserve">In the case that bids are in English language, the Contracting Authority has the right to request from the bidder a translation of the bid/parts of the bid into Slovenian language. </w:t>
      </w:r>
      <w:r w:rsidR="001755A3" w:rsidRPr="00E11A58">
        <w:rPr>
          <w:rFonts w:cs="Arial"/>
          <w:sz w:val="20"/>
          <w:szCs w:val="20"/>
        </w:rPr>
        <w:t>The Contracting Authority has the right to request for a translation which is</w:t>
      </w:r>
      <w:r w:rsidRPr="00E11A58">
        <w:rPr>
          <w:rFonts w:cs="Arial"/>
          <w:sz w:val="20"/>
          <w:szCs w:val="20"/>
        </w:rPr>
        <w:t xml:space="preserve"> prepared by a Slovenian sworn court interpreter and organized by the bidder. The Contracting Authority is going to request from the bidder the delivery of translation if a translation becomes necessary for the evaluation of the bid. In such case the Contracting Authority shall decide on a deadline for the delivery of mentioned translation. </w:t>
      </w:r>
      <w:r w:rsidR="001755A3" w:rsidRPr="00E11A58">
        <w:rPr>
          <w:rFonts w:cs="Arial"/>
          <w:sz w:val="20"/>
          <w:szCs w:val="20"/>
        </w:rPr>
        <w:t>In such case t</w:t>
      </w:r>
      <w:r w:rsidRPr="00E11A58">
        <w:rPr>
          <w:rFonts w:cs="Arial"/>
          <w:sz w:val="20"/>
          <w:szCs w:val="20"/>
        </w:rPr>
        <w:t>he official Slovenian translation is relevant</w:t>
      </w:r>
      <w:r w:rsidR="001755A3" w:rsidRPr="00E11A58">
        <w:rPr>
          <w:rFonts w:cs="Arial"/>
          <w:sz w:val="20"/>
          <w:szCs w:val="20"/>
        </w:rPr>
        <w:t>.</w:t>
      </w:r>
      <w:r w:rsidRPr="00E11A58">
        <w:rPr>
          <w:rFonts w:cs="Arial"/>
          <w:sz w:val="20"/>
          <w:szCs w:val="20"/>
        </w:rPr>
        <w:t xml:space="preserve"> If the bidder does not present the requested official translation by the deadline, the bid is going to be excluded from the public procurement procedure. Costs incurred by such translation shall be covered by the bidder and are not refundable. </w:t>
      </w:r>
    </w:p>
    <w:p w14:paraId="7B0699CF" w14:textId="77777777" w:rsidR="00AD4524" w:rsidRPr="00E11A58" w:rsidRDefault="00AD4524" w:rsidP="006F1312">
      <w:pPr>
        <w:pStyle w:val="BodyText2"/>
        <w:rPr>
          <w:rFonts w:cs="Arial"/>
          <w:b w:val="0"/>
        </w:rPr>
      </w:pPr>
    </w:p>
    <w:p w14:paraId="4747A4E4" w14:textId="77777777" w:rsidR="009E2D39" w:rsidRPr="00E11A58" w:rsidRDefault="009E2D39" w:rsidP="009E2D39">
      <w:pPr>
        <w:jc w:val="both"/>
        <w:rPr>
          <w:rFonts w:cs="Arial"/>
          <w:sz w:val="20"/>
          <w:szCs w:val="20"/>
          <w:u w:val="single"/>
        </w:rPr>
      </w:pPr>
      <w:r w:rsidRPr="00E11A58">
        <w:rPr>
          <w:rFonts w:cs="Arial"/>
          <w:sz w:val="20"/>
          <w:szCs w:val="20"/>
          <w:u w:val="single"/>
        </w:rPr>
        <w:t xml:space="preserve">Other requirements: </w:t>
      </w:r>
    </w:p>
    <w:p w14:paraId="228DA110" w14:textId="77777777" w:rsidR="009E2D39" w:rsidRPr="00E11A58" w:rsidRDefault="009E2D39" w:rsidP="009E2D39">
      <w:pPr>
        <w:jc w:val="both"/>
        <w:rPr>
          <w:rFonts w:cs="Arial"/>
          <w:sz w:val="20"/>
          <w:szCs w:val="20"/>
        </w:rPr>
      </w:pPr>
    </w:p>
    <w:p w14:paraId="2E689B4F" w14:textId="77777777" w:rsidR="009E2D39" w:rsidRPr="00E11A58" w:rsidRDefault="009E2D39" w:rsidP="009E2D39">
      <w:pPr>
        <w:jc w:val="both"/>
        <w:rPr>
          <w:rFonts w:cs="Arial"/>
          <w:sz w:val="20"/>
          <w:szCs w:val="20"/>
        </w:rPr>
      </w:pPr>
      <w:r w:rsidRPr="00E11A58">
        <w:rPr>
          <w:rFonts w:cs="Arial"/>
          <w:sz w:val="20"/>
          <w:szCs w:val="20"/>
        </w:rPr>
        <w:t>The bid has to be made by filling in the forms that are part of this tender documentation or by using forms created by the bidder that are substantially the same as the forms from the tender documentation. All requested appendixes have to be enclosed to the bid. Where the signature of the bidder is requested such signature has to be made by the person vested with the bidder’s commercial power of attorney.</w:t>
      </w:r>
    </w:p>
    <w:p w14:paraId="7E1AFDE3" w14:textId="77777777" w:rsidR="009E2D39" w:rsidRPr="00E11A58" w:rsidRDefault="009E2D39" w:rsidP="009E2D39">
      <w:pPr>
        <w:jc w:val="both"/>
        <w:rPr>
          <w:rFonts w:cs="Arial"/>
          <w:sz w:val="20"/>
          <w:szCs w:val="20"/>
        </w:rPr>
      </w:pPr>
    </w:p>
    <w:p w14:paraId="6C8AE5A6" w14:textId="3A974AF6" w:rsidR="009E2D39" w:rsidRPr="00E11A58" w:rsidRDefault="009E2D39" w:rsidP="009E2D39">
      <w:pPr>
        <w:jc w:val="both"/>
        <w:rPr>
          <w:rFonts w:cs="Arial"/>
          <w:sz w:val="20"/>
          <w:szCs w:val="20"/>
        </w:rPr>
      </w:pPr>
      <w:r w:rsidRPr="00E11A58">
        <w:rPr>
          <w:rFonts w:cs="Arial"/>
          <w:sz w:val="20"/>
          <w:szCs w:val="20"/>
        </w:rPr>
        <w:t xml:space="preserve">All forms constituting the bid have to be filled with all requested information, dated, undersigned and stamped. </w:t>
      </w:r>
    </w:p>
    <w:p w14:paraId="2798F8A2" w14:textId="77777777" w:rsidR="009E2D39" w:rsidRPr="00E11A58" w:rsidRDefault="009E2D39" w:rsidP="009E2D39">
      <w:pPr>
        <w:jc w:val="both"/>
        <w:rPr>
          <w:rFonts w:cs="Arial"/>
          <w:sz w:val="20"/>
          <w:szCs w:val="20"/>
        </w:rPr>
      </w:pPr>
      <w:r w:rsidRPr="00E11A58">
        <w:rPr>
          <w:rFonts w:cs="Arial"/>
          <w:sz w:val="20"/>
          <w:szCs w:val="20"/>
        </w:rPr>
        <w:t xml:space="preserve">  </w:t>
      </w:r>
    </w:p>
    <w:p w14:paraId="328724E9" w14:textId="77777777" w:rsidR="009E2D39" w:rsidRPr="00E11A58" w:rsidRDefault="009E2D39" w:rsidP="009E2D39">
      <w:pPr>
        <w:jc w:val="both"/>
        <w:rPr>
          <w:rFonts w:cs="Arial"/>
          <w:sz w:val="20"/>
          <w:szCs w:val="20"/>
        </w:rPr>
      </w:pPr>
      <w:r w:rsidRPr="00E11A58">
        <w:rPr>
          <w:rFonts w:cs="Arial"/>
          <w:sz w:val="20"/>
          <w:szCs w:val="20"/>
        </w:rPr>
        <w:t xml:space="preserve">All services/deliveries that are part of the public procurement have to comply with all requests stated in the tender documentation. If the bidder does not offer all services/deliveries requested in the tender documentation or if the offered services/deliveries do not comply with the requirements given in the tender documentation, the bid of such bidder is going to be excluded from the public procurement procedure. </w:t>
      </w:r>
    </w:p>
    <w:p w14:paraId="059FD21E" w14:textId="77777777" w:rsidR="009E2D39" w:rsidRPr="00E11A58" w:rsidRDefault="009E2D39" w:rsidP="009E2D39">
      <w:pPr>
        <w:jc w:val="both"/>
        <w:rPr>
          <w:rFonts w:cs="Arial"/>
          <w:sz w:val="20"/>
          <w:szCs w:val="20"/>
        </w:rPr>
      </w:pPr>
    </w:p>
    <w:p w14:paraId="5F4C89B6" w14:textId="1A4B7E5F" w:rsidR="009E2D39" w:rsidRPr="00E11A58" w:rsidRDefault="009E2D39" w:rsidP="009E2D39">
      <w:pPr>
        <w:jc w:val="both"/>
        <w:rPr>
          <w:rFonts w:cs="Arial"/>
          <w:sz w:val="20"/>
          <w:szCs w:val="20"/>
        </w:rPr>
      </w:pPr>
      <w:r w:rsidRPr="00E11A58">
        <w:rPr>
          <w:rFonts w:cs="Arial"/>
          <w:sz w:val="20"/>
          <w:szCs w:val="20"/>
        </w:rPr>
        <w:t xml:space="preserve">All forms have to be completed, undersigned and stamped by the bidder except for forms D/3, E/3, E/4 in E/5. </w:t>
      </w:r>
      <w:r w:rsidR="00C7761D" w:rsidRPr="00E11A58">
        <w:rPr>
          <w:rFonts w:cs="Arial"/>
          <w:sz w:val="20"/>
          <w:szCs w:val="20"/>
        </w:rPr>
        <w:t>Form E/6 (subcontract) is signed by the bidder and subcontractor</w:t>
      </w:r>
      <w:r w:rsidR="0084638C">
        <w:rPr>
          <w:rFonts w:cs="Arial"/>
          <w:sz w:val="20"/>
          <w:szCs w:val="20"/>
        </w:rPr>
        <w:t>.</w:t>
      </w:r>
      <w:r w:rsidR="00C7761D" w:rsidRPr="00E11A58">
        <w:rPr>
          <w:rFonts w:cs="Arial"/>
          <w:sz w:val="20"/>
          <w:szCs w:val="20"/>
        </w:rPr>
        <w:t xml:space="preserve"> </w:t>
      </w:r>
      <w:r w:rsidRPr="00E11A58">
        <w:rPr>
          <w:rFonts w:cs="Arial"/>
          <w:sz w:val="20"/>
          <w:szCs w:val="20"/>
        </w:rPr>
        <w:t xml:space="preserve">Said forms shall be completed, undersigned and stamped by the bidder only in case he presents the bid with sub-contractors. Form D/2 has to be completed only in case the bidder presents the bid without sub-contractors. </w:t>
      </w:r>
      <w:r w:rsidR="0084638C" w:rsidRPr="00E11A58">
        <w:rPr>
          <w:rFonts w:cs="Arial"/>
          <w:sz w:val="20"/>
          <w:szCs w:val="20"/>
        </w:rPr>
        <w:t>Form E/7 is signed by the Joint venture contractors.</w:t>
      </w:r>
    </w:p>
    <w:p w14:paraId="164BE988" w14:textId="77777777" w:rsidR="009E2D39" w:rsidRPr="00E11A58" w:rsidRDefault="009E2D39" w:rsidP="009E2D39">
      <w:pPr>
        <w:jc w:val="both"/>
        <w:rPr>
          <w:rFonts w:cs="Arial"/>
          <w:b/>
          <w:sz w:val="20"/>
          <w:szCs w:val="20"/>
        </w:rPr>
      </w:pPr>
    </w:p>
    <w:p w14:paraId="794AB4C9" w14:textId="77777777" w:rsidR="009E2D39" w:rsidRPr="00E11A58" w:rsidRDefault="009E2D39" w:rsidP="009E2D39">
      <w:pPr>
        <w:numPr>
          <w:ilvl w:val="12"/>
          <w:numId w:val="0"/>
        </w:numPr>
        <w:tabs>
          <w:tab w:val="center" w:pos="4320"/>
          <w:tab w:val="right" w:pos="8640"/>
        </w:tabs>
        <w:jc w:val="both"/>
        <w:rPr>
          <w:rFonts w:cs="Arial"/>
          <w:sz w:val="20"/>
          <w:szCs w:val="20"/>
        </w:rPr>
      </w:pPr>
      <w:r w:rsidRPr="00E11A58">
        <w:rPr>
          <w:rFonts w:cs="Arial"/>
          <w:sz w:val="20"/>
          <w:szCs w:val="20"/>
        </w:rPr>
        <w:t xml:space="preserve">All submitted documents shall prove the actual status of the bidder (status and conditions at the moment of the submission of the bid). All statements have to be probative. This applies also to photocopies of the presented documents unless the original is expressly requested.  </w:t>
      </w:r>
    </w:p>
    <w:p w14:paraId="42066D91" w14:textId="77777777" w:rsidR="009E2D39" w:rsidRPr="00E11A58" w:rsidRDefault="009E2D39" w:rsidP="009E2D39">
      <w:pPr>
        <w:jc w:val="both"/>
        <w:rPr>
          <w:rFonts w:cs="Arial"/>
          <w:sz w:val="20"/>
          <w:szCs w:val="20"/>
        </w:rPr>
      </w:pPr>
    </w:p>
    <w:p w14:paraId="0BA638E8" w14:textId="77777777" w:rsidR="00C7761D" w:rsidRPr="00E11A58" w:rsidRDefault="00C7761D" w:rsidP="00C7761D">
      <w:pPr>
        <w:pStyle w:val="BodyText2"/>
        <w:tabs>
          <w:tab w:val="left" w:pos="3686"/>
        </w:tabs>
        <w:rPr>
          <w:rFonts w:cs="Arial"/>
          <w:b w:val="0"/>
        </w:rPr>
      </w:pPr>
      <w:r w:rsidRPr="00E11A58">
        <w:rPr>
          <w:rFonts w:cs="Arial"/>
          <w:b w:val="0"/>
        </w:rPr>
        <w:t xml:space="preserve">In case that documents which are part of the contract for performing the public tender and the contract itself are differed or contain any kind of disparity the solution which is most suitable for the Contract Authority shall apply. Such a solution has commit all requirements set in tender documentation. </w:t>
      </w:r>
    </w:p>
    <w:p w14:paraId="475EFC5B" w14:textId="77777777" w:rsidR="00AC0B54" w:rsidRDefault="00AC0B54" w:rsidP="00C7761D">
      <w:pPr>
        <w:tabs>
          <w:tab w:val="left" w:pos="3686"/>
        </w:tabs>
        <w:jc w:val="both"/>
        <w:rPr>
          <w:rFonts w:cs="Arial"/>
          <w:sz w:val="20"/>
          <w:szCs w:val="20"/>
        </w:rPr>
      </w:pPr>
    </w:p>
    <w:p w14:paraId="59F65781" w14:textId="77777777" w:rsidR="00C7761D" w:rsidRPr="00E11A58" w:rsidRDefault="00C7761D" w:rsidP="00C7761D">
      <w:pPr>
        <w:tabs>
          <w:tab w:val="left" w:pos="3686"/>
        </w:tabs>
        <w:jc w:val="both"/>
        <w:rPr>
          <w:rFonts w:cs="Arial"/>
          <w:sz w:val="20"/>
          <w:szCs w:val="20"/>
        </w:rPr>
      </w:pPr>
      <w:r w:rsidRPr="00E11A58">
        <w:rPr>
          <w:rFonts w:cs="Arial"/>
          <w:sz w:val="20"/>
          <w:szCs w:val="20"/>
        </w:rPr>
        <w:t xml:space="preserve">The bidders cover all costs related to the preparation and presentation of the bid. The Contracting Authority is not going to refund any costs related to the preparation of the bid. </w:t>
      </w:r>
    </w:p>
    <w:p w14:paraId="5A87D11E" w14:textId="77777777" w:rsidR="00C7761D" w:rsidRPr="00E11A58" w:rsidRDefault="00C7761D" w:rsidP="00C7761D">
      <w:pPr>
        <w:tabs>
          <w:tab w:val="left" w:pos="3686"/>
        </w:tabs>
        <w:jc w:val="both"/>
        <w:rPr>
          <w:rFonts w:cs="Arial"/>
          <w:sz w:val="20"/>
          <w:szCs w:val="20"/>
        </w:rPr>
      </w:pPr>
    </w:p>
    <w:p w14:paraId="276E6343" w14:textId="77777777" w:rsidR="00C7761D" w:rsidRPr="00E11A58" w:rsidRDefault="00C7761D" w:rsidP="00C7761D">
      <w:pPr>
        <w:tabs>
          <w:tab w:val="left" w:pos="3686"/>
        </w:tabs>
        <w:jc w:val="both"/>
        <w:rPr>
          <w:rFonts w:cs="Arial"/>
          <w:sz w:val="20"/>
          <w:szCs w:val="20"/>
        </w:rPr>
      </w:pPr>
      <w:r w:rsidRPr="00E11A58">
        <w:rPr>
          <w:rFonts w:cs="Arial"/>
          <w:sz w:val="20"/>
          <w:szCs w:val="20"/>
        </w:rPr>
        <w:t xml:space="preserve">If it is requested to present formal evidences, a photocopy of the requested documents can be provided, but the Contracting Authority has the right to request submission of the original. </w:t>
      </w:r>
    </w:p>
    <w:p w14:paraId="50E2C260" w14:textId="77777777" w:rsidR="009E2D39" w:rsidRPr="00E11A58" w:rsidRDefault="009E2D39" w:rsidP="009E2D39">
      <w:pPr>
        <w:numPr>
          <w:ilvl w:val="12"/>
          <w:numId w:val="0"/>
        </w:numPr>
        <w:tabs>
          <w:tab w:val="center" w:pos="4320"/>
          <w:tab w:val="right" w:pos="8640"/>
        </w:tabs>
        <w:jc w:val="both"/>
        <w:rPr>
          <w:rFonts w:cs="Arial"/>
          <w:sz w:val="20"/>
          <w:szCs w:val="20"/>
        </w:rPr>
      </w:pPr>
    </w:p>
    <w:p w14:paraId="2647D031" w14:textId="2C859697" w:rsidR="00C7761D" w:rsidRPr="00E11A58" w:rsidRDefault="0084638C" w:rsidP="00C7761D">
      <w:pPr>
        <w:pStyle w:val="Header"/>
        <w:numPr>
          <w:ilvl w:val="12"/>
          <w:numId w:val="0"/>
        </w:numPr>
        <w:tabs>
          <w:tab w:val="left" w:pos="3686"/>
        </w:tabs>
        <w:jc w:val="both"/>
        <w:rPr>
          <w:rFonts w:ascii="Arial" w:hAnsi="Arial" w:cs="Arial"/>
          <w:sz w:val="20"/>
        </w:rPr>
      </w:pPr>
      <w:r w:rsidRPr="003D5EB7">
        <w:rPr>
          <w:rFonts w:ascii="Arial" w:hAnsi="Arial"/>
          <w:sz w:val="20"/>
        </w:rPr>
        <w:lastRenderedPageBreak/>
        <w:t>Where the Member State or country in question does not issue the required documents or certificates, or where these do not cover all the cases specified in the requirements of this tender documentation, they may be replaced by a declaration on oath or, in Member States or countries where there is no provision for declarations on oath, by a solemn declaration made by the person concerned before a competent judicial or administrative authority, a notary or a competent professional or trade body, in the Member State or country of origin or in the Member State or country where the economic operator is established.</w:t>
      </w:r>
    </w:p>
    <w:p w14:paraId="2C0AB02F" w14:textId="77777777" w:rsidR="00C7761D" w:rsidRPr="00E11A58" w:rsidRDefault="00C7761D" w:rsidP="00C7761D">
      <w:pPr>
        <w:tabs>
          <w:tab w:val="left" w:pos="3686"/>
        </w:tabs>
        <w:jc w:val="both"/>
        <w:rPr>
          <w:rFonts w:cs="Arial"/>
          <w:sz w:val="20"/>
          <w:szCs w:val="20"/>
        </w:rPr>
      </w:pPr>
    </w:p>
    <w:p w14:paraId="3115C062" w14:textId="538EC8BB" w:rsidR="00C7761D" w:rsidRPr="00E11A58" w:rsidRDefault="00C7761D" w:rsidP="00FB2421">
      <w:pPr>
        <w:tabs>
          <w:tab w:val="left" w:pos="3686"/>
        </w:tabs>
        <w:jc w:val="both"/>
        <w:rPr>
          <w:rFonts w:cs="Arial"/>
          <w:sz w:val="20"/>
          <w:szCs w:val="20"/>
        </w:rPr>
      </w:pPr>
      <w:r w:rsidRPr="00E11A58">
        <w:rPr>
          <w:rFonts w:cs="Arial"/>
          <w:sz w:val="20"/>
          <w:szCs w:val="20"/>
        </w:rPr>
        <w:t xml:space="preserve">All documents of the bid which have to be considered as confidential shall be remarked as CONFIDENTIAL. According to the Paragraph 2 of Article </w:t>
      </w:r>
      <w:r w:rsidR="005D0409">
        <w:rPr>
          <w:rFonts w:cs="Arial"/>
          <w:sz w:val="20"/>
          <w:szCs w:val="20"/>
        </w:rPr>
        <w:t>35 ZJN-3</w:t>
      </w:r>
      <w:r w:rsidRPr="00E11A58">
        <w:rPr>
          <w:rFonts w:cs="Arial"/>
          <w:sz w:val="20"/>
          <w:szCs w:val="20"/>
        </w:rPr>
        <w:t xml:space="preserve"> not all data can be confidential. Such data are: </w:t>
      </w:r>
      <w:r w:rsidR="005D0409">
        <w:rPr>
          <w:rFonts w:cs="Arial"/>
          <w:sz w:val="20"/>
          <w:szCs w:val="20"/>
        </w:rPr>
        <w:t xml:space="preserve">specification of the supplies, services or work bided and the </w:t>
      </w:r>
      <w:r w:rsidRPr="00E11A58">
        <w:rPr>
          <w:rFonts w:cs="Arial"/>
          <w:sz w:val="20"/>
          <w:szCs w:val="20"/>
        </w:rPr>
        <w:t>quantit</w:t>
      </w:r>
      <w:r w:rsidR="005D0409">
        <w:rPr>
          <w:rFonts w:cs="Arial"/>
          <w:sz w:val="20"/>
          <w:szCs w:val="20"/>
        </w:rPr>
        <w:t>ies</w:t>
      </w:r>
      <w:r w:rsidRPr="00E11A58">
        <w:rPr>
          <w:rFonts w:cs="Arial"/>
          <w:sz w:val="20"/>
          <w:szCs w:val="20"/>
        </w:rPr>
        <w:t xml:space="preserve"> set in specification, value of offered good(s) or service(s)</w:t>
      </w:r>
      <w:r w:rsidR="005D0409">
        <w:rPr>
          <w:rFonts w:cs="Arial"/>
          <w:sz w:val="20"/>
          <w:szCs w:val="20"/>
        </w:rPr>
        <w:t xml:space="preserve"> per unit</w:t>
      </w:r>
      <w:r w:rsidRPr="00E11A58">
        <w:rPr>
          <w:rFonts w:cs="Arial"/>
          <w:sz w:val="20"/>
          <w:szCs w:val="20"/>
        </w:rPr>
        <w:t xml:space="preserve"> and </w:t>
      </w:r>
      <w:r w:rsidR="005D0409">
        <w:rPr>
          <w:rFonts w:cs="Arial"/>
          <w:sz w:val="20"/>
          <w:szCs w:val="20"/>
        </w:rPr>
        <w:t xml:space="preserve">value of the bid </w:t>
      </w:r>
      <w:r w:rsidRPr="00E11A58">
        <w:rPr>
          <w:rFonts w:cs="Arial"/>
          <w:sz w:val="20"/>
          <w:szCs w:val="20"/>
        </w:rPr>
        <w:t>in total, all</w:t>
      </w:r>
      <w:r w:rsidR="005D0409">
        <w:rPr>
          <w:rFonts w:cs="Arial"/>
          <w:sz w:val="20"/>
          <w:szCs w:val="20"/>
        </w:rPr>
        <w:t xml:space="preserve"> data that affected the bid’s classification under the criterion </w:t>
      </w:r>
      <w:r w:rsidRPr="00E11A58">
        <w:rPr>
          <w:rFonts w:cs="Arial"/>
          <w:sz w:val="20"/>
          <w:szCs w:val="20"/>
        </w:rPr>
        <w:t>economical most adventures bid. Even if the bidder mark such data as confidential Contracting Authority will have to remove this mark according to ZJN</w:t>
      </w:r>
      <w:r w:rsidR="005D0409">
        <w:rPr>
          <w:rFonts w:cs="Arial"/>
          <w:sz w:val="20"/>
          <w:szCs w:val="20"/>
        </w:rPr>
        <w:t>-3</w:t>
      </w:r>
      <w:r w:rsidRPr="00E11A58">
        <w:rPr>
          <w:rFonts w:cs="Arial"/>
          <w:sz w:val="20"/>
          <w:szCs w:val="20"/>
        </w:rPr>
        <w:t>.</w:t>
      </w:r>
    </w:p>
    <w:p w14:paraId="2A824A1E" w14:textId="77777777" w:rsidR="00C7761D" w:rsidRPr="00E11A58" w:rsidRDefault="00C7761D" w:rsidP="00FB2421">
      <w:pPr>
        <w:tabs>
          <w:tab w:val="left" w:pos="3686"/>
        </w:tabs>
        <w:jc w:val="both"/>
        <w:rPr>
          <w:rFonts w:cs="Arial"/>
          <w:sz w:val="20"/>
          <w:szCs w:val="20"/>
        </w:rPr>
      </w:pPr>
    </w:p>
    <w:p w14:paraId="6362248F" w14:textId="27B79E7A" w:rsidR="00C7761D" w:rsidRPr="00E11A58" w:rsidRDefault="00C7761D" w:rsidP="00FB2421">
      <w:pPr>
        <w:tabs>
          <w:tab w:val="left" w:pos="3686"/>
        </w:tabs>
        <w:jc w:val="both"/>
        <w:rPr>
          <w:rFonts w:cs="Arial"/>
          <w:sz w:val="20"/>
          <w:szCs w:val="20"/>
        </w:rPr>
      </w:pPr>
      <w:r w:rsidRPr="00E11A58">
        <w:rPr>
          <w:rFonts w:cs="Arial"/>
          <w:sz w:val="20"/>
          <w:szCs w:val="20"/>
        </w:rPr>
        <w:t>Documents marked with CONFIDENTIAL according the ZJN</w:t>
      </w:r>
      <w:r w:rsidR="005D0409">
        <w:rPr>
          <w:rFonts w:cs="Arial"/>
          <w:sz w:val="20"/>
          <w:szCs w:val="20"/>
        </w:rPr>
        <w:t>-3</w:t>
      </w:r>
      <w:r w:rsidRPr="00E11A58">
        <w:rPr>
          <w:rFonts w:cs="Arial"/>
          <w:sz w:val="20"/>
          <w:szCs w:val="20"/>
        </w:rPr>
        <w:t xml:space="preserve"> will be used for this tender only and will be protected to be seen by non-authorized persons who are not responsible for performing this tender.</w:t>
      </w:r>
    </w:p>
    <w:p w14:paraId="47215C9D" w14:textId="77777777" w:rsidR="00C7761D" w:rsidRPr="00E11A58" w:rsidRDefault="00C7761D" w:rsidP="00FB2421">
      <w:pPr>
        <w:tabs>
          <w:tab w:val="left" w:pos="3686"/>
        </w:tabs>
        <w:jc w:val="both"/>
        <w:rPr>
          <w:rFonts w:cs="Arial"/>
          <w:sz w:val="20"/>
          <w:szCs w:val="20"/>
        </w:rPr>
      </w:pPr>
    </w:p>
    <w:p w14:paraId="65EAC4A1" w14:textId="4A47816A" w:rsidR="00C7761D" w:rsidRPr="00E11A58" w:rsidRDefault="00C7761D" w:rsidP="00FB2421">
      <w:pPr>
        <w:tabs>
          <w:tab w:val="left" w:pos="3686"/>
        </w:tabs>
        <w:jc w:val="both"/>
        <w:rPr>
          <w:rFonts w:cs="Arial"/>
          <w:sz w:val="20"/>
          <w:szCs w:val="20"/>
        </w:rPr>
      </w:pPr>
      <w:r w:rsidRPr="00E11A58">
        <w:rPr>
          <w:rFonts w:cs="Arial"/>
          <w:sz w:val="20"/>
          <w:szCs w:val="20"/>
        </w:rPr>
        <w:t>Documents which will not be remarked wit</w:t>
      </w:r>
      <w:r w:rsidR="005D0409">
        <w:rPr>
          <w:rFonts w:cs="Arial"/>
          <w:sz w:val="20"/>
          <w:szCs w:val="20"/>
        </w:rPr>
        <w:t>h</w:t>
      </w:r>
      <w:r w:rsidRPr="00E11A58">
        <w:rPr>
          <w:rFonts w:cs="Arial"/>
          <w:sz w:val="20"/>
          <w:szCs w:val="20"/>
        </w:rPr>
        <w:t xml:space="preserve"> CONFIDENTIAL will be protected only according to the laws covering personal data, state secret or </w:t>
      </w:r>
      <w:r w:rsidR="005D0409">
        <w:rPr>
          <w:rFonts w:cs="Arial"/>
          <w:sz w:val="20"/>
          <w:szCs w:val="20"/>
        </w:rPr>
        <w:t>business secret</w:t>
      </w:r>
      <w:r w:rsidRPr="00E11A58">
        <w:rPr>
          <w:rFonts w:cs="Arial"/>
          <w:sz w:val="20"/>
          <w:szCs w:val="20"/>
        </w:rPr>
        <w:t xml:space="preserve">. </w:t>
      </w:r>
    </w:p>
    <w:p w14:paraId="7A864D45" w14:textId="77777777" w:rsidR="00D26CEF" w:rsidRPr="00E11A58" w:rsidRDefault="00D26CEF" w:rsidP="00FB2421">
      <w:pPr>
        <w:jc w:val="both"/>
        <w:rPr>
          <w:rFonts w:cs="Arial"/>
          <w:sz w:val="20"/>
          <w:szCs w:val="20"/>
        </w:rPr>
      </w:pPr>
    </w:p>
    <w:p w14:paraId="0D4F48C8" w14:textId="146AD702" w:rsidR="003E5B14" w:rsidRPr="00AC0B54" w:rsidRDefault="008A41A9" w:rsidP="00AC0B54">
      <w:pPr>
        <w:pStyle w:val="Heading2"/>
        <w:jc w:val="both"/>
        <w:rPr>
          <w:sz w:val="20"/>
          <w:szCs w:val="20"/>
          <w:lang w:val="sl-SI"/>
        </w:rPr>
      </w:pPr>
      <w:bookmarkStart w:id="18" w:name="_Toc29983737"/>
      <w:r w:rsidRPr="00E11A58">
        <w:rPr>
          <w:sz w:val="20"/>
          <w:szCs w:val="20"/>
        </w:rPr>
        <w:t>Exclusion from procurement procedure</w:t>
      </w:r>
      <w:r w:rsidR="005D0409">
        <w:rPr>
          <w:sz w:val="20"/>
          <w:szCs w:val="20"/>
        </w:rPr>
        <w:t xml:space="preserve"> and </w:t>
      </w:r>
      <w:r w:rsidR="005D0409" w:rsidRPr="005D0409">
        <w:rPr>
          <w:sz w:val="20"/>
          <w:szCs w:val="20"/>
          <w:lang w:val="en"/>
        </w:rPr>
        <w:t xml:space="preserve">changes, </w:t>
      </w:r>
      <w:r w:rsidR="005D0409">
        <w:rPr>
          <w:sz w:val="20"/>
          <w:szCs w:val="20"/>
          <w:lang w:val="en"/>
        </w:rPr>
        <w:t>suplementations</w:t>
      </w:r>
      <w:r w:rsidR="005D0409" w:rsidRPr="005D0409">
        <w:rPr>
          <w:sz w:val="20"/>
          <w:szCs w:val="20"/>
          <w:lang w:val="en"/>
        </w:rPr>
        <w:t>, corrections and</w:t>
      </w:r>
      <w:r w:rsidR="005D0409">
        <w:rPr>
          <w:sz w:val="20"/>
          <w:szCs w:val="20"/>
          <w:lang w:val="en"/>
        </w:rPr>
        <w:t>/or</w:t>
      </w:r>
      <w:r w:rsidR="005D0409" w:rsidRPr="005D0409">
        <w:rPr>
          <w:sz w:val="20"/>
          <w:szCs w:val="20"/>
          <w:lang w:val="en"/>
        </w:rPr>
        <w:t xml:space="preserve"> clarifications of the </w:t>
      </w:r>
      <w:r w:rsidR="005D0409">
        <w:rPr>
          <w:sz w:val="20"/>
          <w:szCs w:val="20"/>
          <w:lang w:val="en"/>
        </w:rPr>
        <w:t xml:space="preserve">bid </w:t>
      </w:r>
      <w:r w:rsidR="005D0409" w:rsidRPr="005D0409">
        <w:rPr>
          <w:sz w:val="20"/>
          <w:szCs w:val="20"/>
          <w:lang w:val="en"/>
        </w:rPr>
        <w:t xml:space="preserve">after the deadline for </w:t>
      </w:r>
      <w:r w:rsidR="005D0409">
        <w:rPr>
          <w:sz w:val="20"/>
          <w:szCs w:val="20"/>
          <w:lang w:val="en"/>
        </w:rPr>
        <w:t>submission of the bid</w:t>
      </w:r>
      <w:bookmarkEnd w:id="18"/>
    </w:p>
    <w:p w14:paraId="35A7C5BF" w14:textId="77777777" w:rsidR="003E5B14" w:rsidRPr="00E11A58" w:rsidRDefault="003E5B14" w:rsidP="00FB2421">
      <w:pPr>
        <w:pStyle w:val="BodyText3"/>
        <w:spacing w:after="0"/>
        <w:rPr>
          <w:rFonts w:cs="Arial"/>
          <w:sz w:val="20"/>
          <w:szCs w:val="20"/>
        </w:rPr>
      </w:pPr>
    </w:p>
    <w:p w14:paraId="23DFC8DB" w14:textId="1045FB02" w:rsidR="00123283" w:rsidRDefault="00123283" w:rsidP="00123283">
      <w:pPr>
        <w:jc w:val="both"/>
        <w:rPr>
          <w:rFonts w:cs="Arial"/>
          <w:sz w:val="20"/>
          <w:szCs w:val="20"/>
          <w:lang w:val="en"/>
        </w:rPr>
      </w:pPr>
      <w:r>
        <w:rPr>
          <w:rFonts w:cs="Arial"/>
          <w:sz w:val="20"/>
          <w:szCs w:val="20"/>
          <w:lang w:val="en"/>
        </w:rPr>
        <w:t xml:space="preserve">An admissible bid is a bid that is submitted </w:t>
      </w:r>
      <w:r w:rsidRPr="00123283">
        <w:rPr>
          <w:rFonts w:cs="Arial"/>
          <w:sz w:val="20"/>
          <w:szCs w:val="20"/>
          <w:lang w:val="en"/>
        </w:rPr>
        <w:t xml:space="preserve">by a </w:t>
      </w:r>
      <w:r>
        <w:rPr>
          <w:rFonts w:cs="Arial"/>
          <w:sz w:val="20"/>
          <w:szCs w:val="20"/>
          <w:lang w:val="en"/>
        </w:rPr>
        <w:t xml:space="preserve">bidder </w:t>
      </w:r>
      <w:r w:rsidRPr="00123283">
        <w:rPr>
          <w:rFonts w:cs="Arial"/>
          <w:sz w:val="20"/>
          <w:szCs w:val="20"/>
          <w:lang w:val="en"/>
        </w:rPr>
        <w:t xml:space="preserve">for which there are no grounds for exclusion and which </w:t>
      </w:r>
      <w:r>
        <w:rPr>
          <w:rFonts w:cs="Arial"/>
          <w:sz w:val="20"/>
          <w:szCs w:val="20"/>
          <w:lang w:val="en"/>
        </w:rPr>
        <w:t>meets the selection criteria, which meets the needs and requirements of the Contracting Authority set out in technical specification and procurement documents, which was received in due time, regarding which there is no evidence of collusion or corruption, which has not been found by the Contracting Authority to be abnormally low, and whose price does not exceed the Contracting Authority’s budget. According to the Article 89. ZJN-3 t</w:t>
      </w:r>
      <w:r w:rsidRPr="00123283">
        <w:rPr>
          <w:rFonts w:cs="Arial"/>
          <w:sz w:val="20"/>
          <w:szCs w:val="20"/>
          <w:lang w:val="en"/>
        </w:rPr>
        <w:t xml:space="preserve">he </w:t>
      </w:r>
      <w:r>
        <w:rPr>
          <w:rFonts w:cs="Arial"/>
          <w:sz w:val="20"/>
          <w:szCs w:val="20"/>
          <w:lang w:val="en"/>
        </w:rPr>
        <w:t>C</w:t>
      </w:r>
      <w:r w:rsidRPr="00123283">
        <w:rPr>
          <w:rFonts w:cs="Arial"/>
          <w:sz w:val="20"/>
          <w:szCs w:val="20"/>
          <w:lang w:val="en"/>
        </w:rPr>
        <w:t xml:space="preserve">ontracting </w:t>
      </w:r>
      <w:r>
        <w:rPr>
          <w:rFonts w:cs="Arial"/>
          <w:sz w:val="20"/>
          <w:szCs w:val="20"/>
          <w:lang w:val="en"/>
        </w:rPr>
        <w:t>A</w:t>
      </w:r>
      <w:r w:rsidRPr="00123283">
        <w:rPr>
          <w:rFonts w:cs="Arial"/>
          <w:sz w:val="20"/>
          <w:szCs w:val="20"/>
          <w:lang w:val="en"/>
        </w:rPr>
        <w:t>uthority reject</w:t>
      </w:r>
      <w:r>
        <w:rPr>
          <w:rFonts w:cs="Arial"/>
          <w:sz w:val="20"/>
          <w:szCs w:val="20"/>
          <w:lang w:val="en"/>
        </w:rPr>
        <w:t>s</w:t>
      </w:r>
      <w:r w:rsidRPr="00123283">
        <w:rPr>
          <w:rFonts w:cs="Arial"/>
          <w:sz w:val="20"/>
          <w:szCs w:val="20"/>
          <w:lang w:val="en"/>
        </w:rPr>
        <w:t xml:space="preserve"> </w:t>
      </w:r>
      <w:r>
        <w:rPr>
          <w:rFonts w:cs="Arial"/>
          <w:sz w:val="20"/>
          <w:szCs w:val="20"/>
          <w:lang w:val="en"/>
        </w:rPr>
        <w:t>/</w:t>
      </w:r>
      <w:r w:rsidRPr="00123283">
        <w:rPr>
          <w:rFonts w:cs="Arial"/>
          <w:sz w:val="20"/>
          <w:szCs w:val="20"/>
          <w:lang w:val="en"/>
        </w:rPr>
        <w:t xml:space="preserve"> exclude</w:t>
      </w:r>
      <w:r>
        <w:rPr>
          <w:rFonts w:cs="Arial"/>
          <w:sz w:val="20"/>
          <w:szCs w:val="20"/>
          <w:lang w:val="en"/>
        </w:rPr>
        <w:t>s</w:t>
      </w:r>
      <w:r w:rsidRPr="00123283">
        <w:rPr>
          <w:rFonts w:cs="Arial"/>
          <w:sz w:val="20"/>
          <w:szCs w:val="20"/>
          <w:lang w:val="en"/>
        </w:rPr>
        <w:t xml:space="preserve"> an inadmissible </w:t>
      </w:r>
      <w:r>
        <w:rPr>
          <w:rFonts w:cs="Arial"/>
          <w:sz w:val="20"/>
          <w:szCs w:val="20"/>
          <w:lang w:val="en"/>
        </w:rPr>
        <w:t xml:space="preserve">bid </w:t>
      </w:r>
      <w:r w:rsidRPr="00123283">
        <w:rPr>
          <w:rFonts w:cs="Arial"/>
          <w:sz w:val="20"/>
          <w:szCs w:val="20"/>
          <w:lang w:val="en"/>
        </w:rPr>
        <w:t>from the procurement procedure.</w:t>
      </w:r>
    </w:p>
    <w:p w14:paraId="67BB2F33" w14:textId="4AF1AED4" w:rsidR="00123283" w:rsidRDefault="00123283" w:rsidP="00123283">
      <w:pPr>
        <w:jc w:val="both"/>
        <w:rPr>
          <w:rFonts w:cs="Arial"/>
          <w:sz w:val="20"/>
          <w:szCs w:val="20"/>
          <w:lang w:val="sl-SI"/>
        </w:rPr>
      </w:pPr>
    </w:p>
    <w:p w14:paraId="4D80EA53" w14:textId="5030BBA7" w:rsidR="00036AC2" w:rsidRDefault="00036AC2" w:rsidP="00036AC2">
      <w:pPr>
        <w:jc w:val="both"/>
        <w:rPr>
          <w:rFonts w:cs="Arial"/>
          <w:sz w:val="20"/>
          <w:szCs w:val="20"/>
          <w:lang w:val="en"/>
        </w:rPr>
      </w:pPr>
      <w:r w:rsidRPr="00036AC2">
        <w:rPr>
          <w:rFonts w:cs="Arial"/>
          <w:sz w:val="20"/>
          <w:szCs w:val="20"/>
          <w:lang w:val="en"/>
        </w:rPr>
        <w:t xml:space="preserve">If the information or documentation to be provided by the </w:t>
      </w:r>
      <w:r>
        <w:rPr>
          <w:rFonts w:cs="Arial"/>
          <w:sz w:val="20"/>
          <w:szCs w:val="20"/>
          <w:lang w:val="en"/>
        </w:rPr>
        <w:t>bidder</w:t>
      </w:r>
      <w:r w:rsidRPr="00036AC2">
        <w:rPr>
          <w:rFonts w:cs="Arial"/>
          <w:sz w:val="20"/>
          <w:szCs w:val="20"/>
          <w:lang w:val="en"/>
        </w:rPr>
        <w:t xml:space="preserve"> is or appears to be incomplete or incorrect, or if the individual documents are missing, the </w:t>
      </w:r>
      <w:r>
        <w:rPr>
          <w:rFonts w:cs="Arial"/>
          <w:sz w:val="20"/>
          <w:szCs w:val="20"/>
          <w:lang w:val="en"/>
        </w:rPr>
        <w:t>C</w:t>
      </w:r>
      <w:r w:rsidRPr="00036AC2">
        <w:rPr>
          <w:rFonts w:cs="Arial"/>
          <w:sz w:val="20"/>
          <w:szCs w:val="20"/>
          <w:lang w:val="en"/>
        </w:rPr>
        <w:t xml:space="preserve">ontracting </w:t>
      </w:r>
      <w:r>
        <w:rPr>
          <w:rFonts w:cs="Arial"/>
          <w:sz w:val="20"/>
          <w:szCs w:val="20"/>
          <w:lang w:val="en"/>
        </w:rPr>
        <w:t>A</w:t>
      </w:r>
      <w:r w:rsidRPr="00036AC2">
        <w:rPr>
          <w:rFonts w:cs="Arial"/>
          <w:sz w:val="20"/>
          <w:szCs w:val="20"/>
          <w:lang w:val="en"/>
        </w:rPr>
        <w:t xml:space="preserve">uthority may require the </w:t>
      </w:r>
      <w:r>
        <w:rPr>
          <w:rFonts w:cs="Arial"/>
          <w:sz w:val="20"/>
          <w:szCs w:val="20"/>
          <w:lang w:val="en"/>
        </w:rPr>
        <w:t xml:space="preserve">bidder </w:t>
      </w:r>
      <w:r w:rsidRPr="00036AC2">
        <w:rPr>
          <w:rFonts w:cs="Arial"/>
          <w:sz w:val="20"/>
          <w:szCs w:val="20"/>
          <w:lang w:val="en"/>
        </w:rPr>
        <w:t xml:space="preserve">to submit the missing documents within a reasonable period of time or to supplement, correct or clarify the relevant information or documentation, provided that such a requirement is fully consistent with the principles of equal treatment and transparency. Submission of a missing document or addition, correction or clarification of information or documentation may relate exclusively to such elements of the tender, the existence of which can be objectively verified before the expiry of the time limit set for the submission of the </w:t>
      </w:r>
      <w:r>
        <w:rPr>
          <w:rFonts w:cs="Arial"/>
          <w:sz w:val="20"/>
          <w:szCs w:val="20"/>
          <w:lang w:val="en"/>
        </w:rPr>
        <w:t>bid</w:t>
      </w:r>
      <w:r w:rsidRPr="00036AC2">
        <w:rPr>
          <w:rFonts w:cs="Arial"/>
          <w:sz w:val="20"/>
          <w:szCs w:val="20"/>
          <w:lang w:val="en"/>
        </w:rPr>
        <w:t xml:space="preserve">. If the </w:t>
      </w:r>
      <w:r>
        <w:rPr>
          <w:rFonts w:cs="Arial"/>
          <w:sz w:val="20"/>
          <w:szCs w:val="20"/>
          <w:lang w:val="en"/>
        </w:rPr>
        <w:t xml:space="preserve">bidder </w:t>
      </w:r>
      <w:r w:rsidRPr="00036AC2">
        <w:rPr>
          <w:rFonts w:cs="Arial"/>
          <w:sz w:val="20"/>
          <w:szCs w:val="20"/>
          <w:lang w:val="en"/>
        </w:rPr>
        <w:t xml:space="preserve">does not submit the missing document or does not complete, correct or clarify the relevant information or documentation, the </w:t>
      </w:r>
      <w:r>
        <w:rPr>
          <w:rFonts w:cs="Arial"/>
          <w:sz w:val="20"/>
          <w:szCs w:val="20"/>
          <w:lang w:val="en"/>
        </w:rPr>
        <w:t>C</w:t>
      </w:r>
      <w:r w:rsidRPr="00036AC2">
        <w:rPr>
          <w:rFonts w:cs="Arial"/>
          <w:sz w:val="20"/>
          <w:szCs w:val="20"/>
          <w:lang w:val="en"/>
        </w:rPr>
        <w:t xml:space="preserve">ontracting </w:t>
      </w:r>
      <w:r>
        <w:rPr>
          <w:rFonts w:cs="Arial"/>
          <w:sz w:val="20"/>
          <w:szCs w:val="20"/>
          <w:lang w:val="en"/>
        </w:rPr>
        <w:t>A</w:t>
      </w:r>
      <w:r w:rsidRPr="00036AC2">
        <w:rPr>
          <w:rFonts w:cs="Arial"/>
          <w:sz w:val="20"/>
          <w:szCs w:val="20"/>
          <w:lang w:val="en"/>
        </w:rPr>
        <w:t>uthority must reject or exclude such</w:t>
      </w:r>
      <w:r>
        <w:rPr>
          <w:rFonts w:cs="Arial"/>
          <w:sz w:val="20"/>
          <w:szCs w:val="20"/>
          <w:lang w:val="en"/>
        </w:rPr>
        <w:t xml:space="preserve"> bid</w:t>
      </w:r>
      <w:r w:rsidRPr="00036AC2">
        <w:rPr>
          <w:rFonts w:cs="Arial"/>
          <w:sz w:val="20"/>
          <w:szCs w:val="20"/>
          <w:lang w:val="en"/>
        </w:rPr>
        <w:t xml:space="preserve"> from the procurement procedure.</w:t>
      </w:r>
    </w:p>
    <w:p w14:paraId="789BE036" w14:textId="0EF58310" w:rsidR="00036AC2" w:rsidRDefault="00036AC2" w:rsidP="00036AC2">
      <w:pPr>
        <w:jc w:val="both"/>
        <w:rPr>
          <w:rFonts w:cs="Arial"/>
          <w:sz w:val="20"/>
          <w:szCs w:val="20"/>
          <w:lang w:val="en"/>
        </w:rPr>
      </w:pPr>
    </w:p>
    <w:p w14:paraId="5C1C2624" w14:textId="5C6B31D0" w:rsidR="00036AC2" w:rsidRDefault="00036AC2" w:rsidP="00036AC2">
      <w:pPr>
        <w:jc w:val="both"/>
        <w:rPr>
          <w:rFonts w:cs="Arial"/>
          <w:sz w:val="20"/>
          <w:szCs w:val="20"/>
          <w:lang w:val="en"/>
        </w:rPr>
      </w:pPr>
      <w:r w:rsidRPr="00036AC2">
        <w:rPr>
          <w:rFonts w:cs="Arial"/>
          <w:sz w:val="20"/>
          <w:szCs w:val="20"/>
          <w:lang w:val="en"/>
        </w:rPr>
        <w:t>Except where correct</w:t>
      </w:r>
      <w:r>
        <w:rPr>
          <w:rFonts w:cs="Arial"/>
          <w:sz w:val="20"/>
          <w:szCs w:val="20"/>
          <w:lang w:val="en"/>
        </w:rPr>
        <w:t>ing</w:t>
      </w:r>
      <w:r w:rsidRPr="00036AC2">
        <w:rPr>
          <w:rFonts w:cs="Arial"/>
          <w:sz w:val="20"/>
          <w:szCs w:val="20"/>
          <w:lang w:val="en"/>
        </w:rPr>
        <w:t xml:space="preserve"> or supplement</w:t>
      </w:r>
      <w:r>
        <w:rPr>
          <w:rFonts w:cs="Arial"/>
          <w:sz w:val="20"/>
          <w:szCs w:val="20"/>
          <w:lang w:val="en"/>
        </w:rPr>
        <w:t>ing</w:t>
      </w:r>
      <w:r w:rsidRPr="00036AC2">
        <w:rPr>
          <w:rFonts w:cs="Arial"/>
          <w:sz w:val="20"/>
          <w:szCs w:val="20"/>
          <w:lang w:val="en"/>
        </w:rPr>
        <w:t xml:space="preserve"> a manifest error, </w:t>
      </w:r>
      <w:r>
        <w:rPr>
          <w:rFonts w:cs="Arial"/>
          <w:sz w:val="20"/>
          <w:szCs w:val="20"/>
          <w:lang w:val="en"/>
        </w:rPr>
        <w:t xml:space="preserve">provided that such correction or supplementation does not result in the submission of the new bid, the bidder </w:t>
      </w:r>
      <w:r w:rsidRPr="00036AC2">
        <w:rPr>
          <w:rFonts w:cs="Arial"/>
          <w:sz w:val="20"/>
          <w:szCs w:val="20"/>
          <w:lang w:val="en"/>
        </w:rPr>
        <w:t xml:space="preserve">may not supplement or </w:t>
      </w:r>
      <w:r>
        <w:rPr>
          <w:rFonts w:cs="Arial"/>
          <w:sz w:val="20"/>
          <w:szCs w:val="20"/>
          <w:lang w:val="en"/>
        </w:rPr>
        <w:t>correct the following</w:t>
      </w:r>
      <w:r w:rsidRPr="00036AC2">
        <w:rPr>
          <w:rFonts w:cs="Arial"/>
          <w:sz w:val="20"/>
          <w:szCs w:val="20"/>
          <w:lang w:val="en"/>
        </w:rPr>
        <w:t>:</w:t>
      </w:r>
    </w:p>
    <w:p w14:paraId="59D78049" w14:textId="4867A0CD" w:rsidR="00036AC2" w:rsidRPr="00573E59" w:rsidRDefault="00036AC2" w:rsidP="00573E59">
      <w:pPr>
        <w:pStyle w:val="ListParagraph"/>
        <w:numPr>
          <w:ilvl w:val="0"/>
          <w:numId w:val="59"/>
        </w:numPr>
        <w:jc w:val="both"/>
        <w:rPr>
          <w:lang w:val="en"/>
        </w:rPr>
      </w:pPr>
      <w:r w:rsidRPr="00573E59">
        <w:rPr>
          <w:lang w:val="en"/>
        </w:rPr>
        <w:t xml:space="preserve">its unit price excluding VAT, the value of the item excluding VAT, the total value of the </w:t>
      </w:r>
      <w:r w:rsidRPr="00036AC2">
        <w:rPr>
          <w:lang w:val="en"/>
        </w:rPr>
        <w:t>bid</w:t>
      </w:r>
      <w:r w:rsidRPr="00573E59">
        <w:rPr>
          <w:lang w:val="en"/>
        </w:rPr>
        <w:t xml:space="preserve"> excluding VAT, except where the total value changes in accordance with paragraph 7 of Article </w:t>
      </w:r>
      <w:r w:rsidRPr="00036AC2">
        <w:rPr>
          <w:lang w:val="en"/>
        </w:rPr>
        <w:t xml:space="preserve">89 ZJN-3, or </w:t>
      </w:r>
      <w:r w:rsidRPr="00573E59">
        <w:rPr>
          <w:lang w:val="en"/>
        </w:rPr>
        <w:t xml:space="preserve">the </w:t>
      </w:r>
      <w:r w:rsidRPr="00036AC2">
        <w:rPr>
          <w:lang w:val="en"/>
        </w:rPr>
        <w:t xml:space="preserve">bid </w:t>
      </w:r>
      <w:r w:rsidRPr="00573E59">
        <w:rPr>
          <w:lang w:val="en"/>
        </w:rPr>
        <w:t xml:space="preserve">within the </w:t>
      </w:r>
      <w:r w:rsidRPr="00036AC2">
        <w:rPr>
          <w:lang w:val="en"/>
        </w:rPr>
        <w:t xml:space="preserve">selection </w:t>
      </w:r>
      <w:r w:rsidRPr="00573E59">
        <w:rPr>
          <w:lang w:val="en"/>
        </w:rPr>
        <w:t>criteria</w:t>
      </w:r>
      <w:r w:rsidRPr="00036AC2">
        <w:rPr>
          <w:lang w:val="en"/>
        </w:rPr>
        <w:t>;</w:t>
      </w:r>
    </w:p>
    <w:p w14:paraId="5843BA38" w14:textId="77777777" w:rsidR="00654E42" w:rsidRDefault="00036AC2" w:rsidP="00654E42">
      <w:pPr>
        <w:pStyle w:val="ListParagraph"/>
        <w:numPr>
          <w:ilvl w:val="0"/>
          <w:numId w:val="59"/>
        </w:numPr>
        <w:rPr>
          <w:lang w:val="en"/>
        </w:rPr>
      </w:pPr>
      <w:r w:rsidRPr="00036AC2">
        <w:rPr>
          <w:lang w:val="en"/>
        </w:rPr>
        <w:t xml:space="preserve">that part of the </w:t>
      </w:r>
      <w:r w:rsidRPr="00455F2C">
        <w:rPr>
          <w:lang w:val="en"/>
        </w:rPr>
        <w:t xml:space="preserve">bid </w:t>
      </w:r>
      <w:r w:rsidRPr="00CE6617">
        <w:rPr>
          <w:lang w:val="en"/>
        </w:rPr>
        <w:t>relating to the t</w:t>
      </w:r>
      <w:r w:rsidRPr="000D01BD">
        <w:rPr>
          <w:lang w:val="en"/>
        </w:rPr>
        <w:t>echnical specifications of the subject-matter of the</w:t>
      </w:r>
      <w:r w:rsidR="00654E42">
        <w:rPr>
          <w:lang w:val="en"/>
        </w:rPr>
        <w:t xml:space="preserve"> </w:t>
      </w:r>
      <w:r w:rsidRPr="000D01BD">
        <w:rPr>
          <w:lang w:val="en"/>
        </w:rPr>
        <w:t>contract;</w:t>
      </w:r>
    </w:p>
    <w:p w14:paraId="0AB47D32" w14:textId="1B9257EC" w:rsidR="00036AC2" w:rsidRPr="00573E59" w:rsidRDefault="00036AC2" w:rsidP="00573E59">
      <w:pPr>
        <w:pStyle w:val="ListParagraph"/>
        <w:numPr>
          <w:ilvl w:val="0"/>
          <w:numId w:val="59"/>
        </w:numPr>
        <w:rPr>
          <w:lang w:val="en"/>
        </w:rPr>
      </w:pPr>
      <w:r w:rsidRPr="000D01BD">
        <w:rPr>
          <w:lang w:val="en"/>
        </w:rPr>
        <w:t>those elements of the bid</w:t>
      </w:r>
      <w:r w:rsidRPr="00241E7B">
        <w:rPr>
          <w:lang w:val="en"/>
        </w:rPr>
        <w:t xml:space="preserve"> which influence or might affect the different classification of the bidder in relation to other bidders received by the </w:t>
      </w:r>
      <w:r w:rsidRPr="004D067A">
        <w:rPr>
          <w:lang w:val="en"/>
        </w:rPr>
        <w:t>C</w:t>
      </w:r>
      <w:r w:rsidRPr="00025076">
        <w:rPr>
          <w:lang w:val="en"/>
        </w:rPr>
        <w:t>ontracting Authority in the procurement procedure.</w:t>
      </w:r>
    </w:p>
    <w:p w14:paraId="3B030BE0" w14:textId="77777777" w:rsidR="00036AC2" w:rsidRPr="00573E59" w:rsidRDefault="00036AC2" w:rsidP="00036AC2">
      <w:pPr>
        <w:jc w:val="both"/>
        <w:rPr>
          <w:rFonts w:cs="Arial"/>
          <w:sz w:val="20"/>
          <w:szCs w:val="20"/>
          <w:lang w:val="en"/>
        </w:rPr>
      </w:pPr>
    </w:p>
    <w:p w14:paraId="512C89A5" w14:textId="22C2CD93" w:rsidR="00455F2C" w:rsidRDefault="00455F2C" w:rsidP="00455F2C">
      <w:pPr>
        <w:jc w:val="both"/>
        <w:rPr>
          <w:rFonts w:cs="Arial"/>
          <w:sz w:val="20"/>
          <w:szCs w:val="20"/>
          <w:lang w:val="en"/>
        </w:rPr>
      </w:pPr>
      <w:r>
        <w:rPr>
          <w:rFonts w:cs="Arial"/>
          <w:sz w:val="20"/>
          <w:szCs w:val="20"/>
          <w:lang w:val="en"/>
        </w:rPr>
        <w:lastRenderedPageBreak/>
        <w:t xml:space="preserve">Notwithstanding </w:t>
      </w:r>
      <w:r w:rsidRPr="00455F2C">
        <w:rPr>
          <w:rFonts w:cs="Arial"/>
          <w:sz w:val="20"/>
          <w:szCs w:val="20"/>
          <w:lang w:val="en"/>
        </w:rPr>
        <w:t xml:space="preserve">the preceding paragraph, only the Contracting Authority may, with the written consent of the </w:t>
      </w:r>
      <w:r>
        <w:rPr>
          <w:rFonts w:cs="Arial"/>
          <w:sz w:val="20"/>
          <w:szCs w:val="20"/>
          <w:lang w:val="en"/>
        </w:rPr>
        <w:t>bidder</w:t>
      </w:r>
      <w:r w:rsidRPr="00455F2C">
        <w:rPr>
          <w:rFonts w:cs="Arial"/>
          <w:sz w:val="20"/>
          <w:szCs w:val="20"/>
          <w:lang w:val="en"/>
        </w:rPr>
        <w:t xml:space="preserve">, correct the calculation errors </w:t>
      </w:r>
      <w:r>
        <w:rPr>
          <w:rFonts w:cs="Arial"/>
          <w:sz w:val="20"/>
          <w:szCs w:val="20"/>
          <w:lang w:val="en"/>
        </w:rPr>
        <w:t xml:space="preserve">identified during the examination and evaluation of the bids. However, the </w:t>
      </w:r>
      <w:r w:rsidRPr="00455F2C">
        <w:rPr>
          <w:rFonts w:cs="Arial"/>
          <w:sz w:val="20"/>
          <w:szCs w:val="20"/>
          <w:lang w:val="en"/>
        </w:rPr>
        <w:t>quantity and unit price excluding VAT sh</w:t>
      </w:r>
      <w:r>
        <w:rPr>
          <w:rFonts w:cs="Arial"/>
          <w:sz w:val="20"/>
          <w:szCs w:val="20"/>
          <w:lang w:val="en"/>
        </w:rPr>
        <w:t>all remain unchanged</w:t>
      </w:r>
      <w:r w:rsidRPr="00455F2C">
        <w:rPr>
          <w:rFonts w:cs="Arial"/>
          <w:sz w:val="20"/>
          <w:szCs w:val="20"/>
          <w:lang w:val="en"/>
        </w:rPr>
        <w:t xml:space="preserve">. If, when examining and evaluating tenders, it is found that there has been a calculation error due to an incorrect predetermined mathematical operation </w:t>
      </w:r>
      <w:r>
        <w:rPr>
          <w:rFonts w:cs="Arial"/>
          <w:sz w:val="20"/>
          <w:szCs w:val="20"/>
          <w:lang w:val="en"/>
        </w:rPr>
        <w:t>that was set in advance by the C</w:t>
      </w:r>
      <w:r w:rsidRPr="00455F2C">
        <w:rPr>
          <w:rFonts w:cs="Arial"/>
          <w:sz w:val="20"/>
          <w:szCs w:val="20"/>
          <w:lang w:val="en"/>
        </w:rPr>
        <w:t xml:space="preserve">ontracting </w:t>
      </w:r>
      <w:r>
        <w:rPr>
          <w:rFonts w:cs="Arial"/>
          <w:sz w:val="20"/>
          <w:szCs w:val="20"/>
          <w:lang w:val="en"/>
        </w:rPr>
        <w:t>A</w:t>
      </w:r>
      <w:r w:rsidRPr="00455F2C">
        <w:rPr>
          <w:rFonts w:cs="Arial"/>
          <w:sz w:val="20"/>
          <w:szCs w:val="20"/>
          <w:lang w:val="en"/>
        </w:rPr>
        <w:t xml:space="preserve">uthority, the </w:t>
      </w:r>
      <w:r>
        <w:rPr>
          <w:rFonts w:cs="Arial"/>
          <w:sz w:val="20"/>
          <w:szCs w:val="20"/>
          <w:lang w:val="en"/>
        </w:rPr>
        <w:t>C</w:t>
      </w:r>
      <w:r w:rsidRPr="00455F2C">
        <w:rPr>
          <w:rFonts w:cs="Arial"/>
          <w:sz w:val="20"/>
          <w:szCs w:val="20"/>
          <w:lang w:val="en"/>
        </w:rPr>
        <w:t xml:space="preserve">ontracting </w:t>
      </w:r>
      <w:r>
        <w:rPr>
          <w:rFonts w:cs="Arial"/>
          <w:sz w:val="20"/>
          <w:szCs w:val="20"/>
          <w:lang w:val="en"/>
        </w:rPr>
        <w:t>A</w:t>
      </w:r>
      <w:r w:rsidRPr="00455F2C">
        <w:rPr>
          <w:rFonts w:cs="Arial"/>
          <w:sz w:val="20"/>
          <w:szCs w:val="20"/>
          <w:lang w:val="en"/>
        </w:rPr>
        <w:t xml:space="preserve">uthority may, with the written consent of the </w:t>
      </w:r>
      <w:r>
        <w:rPr>
          <w:rFonts w:cs="Arial"/>
          <w:sz w:val="20"/>
          <w:szCs w:val="20"/>
          <w:lang w:val="en"/>
        </w:rPr>
        <w:t>bidder</w:t>
      </w:r>
      <w:r w:rsidRPr="00455F2C">
        <w:rPr>
          <w:rFonts w:cs="Arial"/>
          <w:sz w:val="20"/>
          <w:szCs w:val="20"/>
          <w:lang w:val="en"/>
        </w:rPr>
        <w:t>, correct the calculation error by taking into account unit prices excluding VAT and the quantities offered. Notwithstanding the preceding paragraph, the Contracting Authority may, with the written consent of the Bidder, correct the incorrectly recorded VAT rate in the correct manner.</w:t>
      </w:r>
    </w:p>
    <w:p w14:paraId="265549FC" w14:textId="31040A43" w:rsidR="00455F2C" w:rsidRDefault="00455F2C" w:rsidP="00455F2C">
      <w:pPr>
        <w:jc w:val="both"/>
        <w:rPr>
          <w:rFonts w:cs="Arial"/>
          <w:sz w:val="20"/>
          <w:szCs w:val="20"/>
          <w:lang w:val="en"/>
        </w:rPr>
      </w:pPr>
    </w:p>
    <w:p w14:paraId="0526699C" w14:textId="286E5B76" w:rsidR="00455F2C" w:rsidRDefault="00455F2C" w:rsidP="00455F2C">
      <w:pPr>
        <w:jc w:val="both"/>
        <w:rPr>
          <w:rFonts w:cs="Arial"/>
          <w:sz w:val="20"/>
          <w:szCs w:val="20"/>
          <w:lang w:val="en"/>
        </w:rPr>
      </w:pPr>
      <w:r w:rsidRPr="00455F2C">
        <w:rPr>
          <w:rFonts w:cs="Arial"/>
          <w:sz w:val="20"/>
          <w:szCs w:val="20"/>
          <w:lang w:val="en"/>
        </w:rPr>
        <w:t>If the</w:t>
      </w:r>
      <w:r>
        <w:rPr>
          <w:rFonts w:cs="Arial"/>
          <w:sz w:val="20"/>
          <w:szCs w:val="20"/>
          <w:lang w:val="en"/>
        </w:rPr>
        <w:t xml:space="preserve"> bidder </w:t>
      </w:r>
      <w:r w:rsidRPr="00455F2C">
        <w:rPr>
          <w:rFonts w:cs="Arial"/>
          <w:sz w:val="20"/>
          <w:szCs w:val="20"/>
          <w:lang w:val="en"/>
        </w:rPr>
        <w:t>does not consent to the corrections</w:t>
      </w:r>
      <w:r>
        <w:rPr>
          <w:rFonts w:cs="Arial"/>
          <w:sz w:val="20"/>
          <w:szCs w:val="20"/>
          <w:lang w:val="en"/>
        </w:rPr>
        <w:t xml:space="preserve"> of calculation errors</w:t>
      </w:r>
      <w:r w:rsidRPr="00455F2C">
        <w:rPr>
          <w:rFonts w:cs="Arial"/>
          <w:sz w:val="20"/>
          <w:szCs w:val="20"/>
          <w:lang w:val="en"/>
        </w:rPr>
        <w:t xml:space="preserve">, the </w:t>
      </w:r>
      <w:r>
        <w:rPr>
          <w:rFonts w:cs="Arial"/>
          <w:sz w:val="20"/>
          <w:szCs w:val="20"/>
          <w:lang w:val="en"/>
        </w:rPr>
        <w:t>C</w:t>
      </w:r>
      <w:r w:rsidRPr="00455F2C">
        <w:rPr>
          <w:rFonts w:cs="Arial"/>
          <w:sz w:val="20"/>
          <w:szCs w:val="20"/>
          <w:lang w:val="en"/>
        </w:rPr>
        <w:t xml:space="preserve">ontracting </w:t>
      </w:r>
      <w:r>
        <w:rPr>
          <w:rFonts w:cs="Arial"/>
          <w:sz w:val="20"/>
          <w:szCs w:val="20"/>
          <w:lang w:val="en"/>
        </w:rPr>
        <w:t>A</w:t>
      </w:r>
      <w:r w:rsidRPr="00455F2C">
        <w:rPr>
          <w:rFonts w:cs="Arial"/>
          <w:sz w:val="20"/>
          <w:szCs w:val="20"/>
          <w:lang w:val="en"/>
        </w:rPr>
        <w:t xml:space="preserve">uthority </w:t>
      </w:r>
      <w:r>
        <w:rPr>
          <w:rFonts w:cs="Arial"/>
          <w:sz w:val="20"/>
          <w:szCs w:val="20"/>
          <w:lang w:val="en"/>
        </w:rPr>
        <w:t xml:space="preserve">shall </w:t>
      </w:r>
      <w:r w:rsidRPr="00455F2C">
        <w:rPr>
          <w:rFonts w:cs="Arial"/>
          <w:sz w:val="20"/>
          <w:szCs w:val="20"/>
          <w:lang w:val="en"/>
        </w:rPr>
        <w:t xml:space="preserve">reject </w:t>
      </w:r>
      <w:r>
        <w:rPr>
          <w:rFonts w:cs="Arial"/>
          <w:sz w:val="20"/>
          <w:szCs w:val="20"/>
          <w:lang w:val="en"/>
        </w:rPr>
        <w:t xml:space="preserve">/ </w:t>
      </w:r>
      <w:r w:rsidRPr="00455F2C">
        <w:rPr>
          <w:rFonts w:cs="Arial"/>
          <w:sz w:val="20"/>
          <w:szCs w:val="20"/>
          <w:lang w:val="en"/>
        </w:rPr>
        <w:t xml:space="preserve">exclude his </w:t>
      </w:r>
      <w:r>
        <w:rPr>
          <w:rFonts w:cs="Arial"/>
          <w:sz w:val="20"/>
          <w:szCs w:val="20"/>
          <w:lang w:val="en"/>
        </w:rPr>
        <w:t xml:space="preserve">bid </w:t>
      </w:r>
      <w:r w:rsidRPr="00455F2C">
        <w:rPr>
          <w:rFonts w:cs="Arial"/>
          <w:sz w:val="20"/>
          <w:szCs w:val="20"/>
          <w:lang w:val="en"/>
        </w:rPr>
        <w:t>from the procurement procedure.</w:t>
      </w:r>
    </w:p>
    <w:p w14:paraId="2CB789D9" w14:textId="1830045B" w:rsidR="00455F2C" w:rsidRDefault="00455F2C" w:rsidP="00455F2C">
      <w:pPr>
        <w:jc w:val="both"/>
        <w:rPr>
          <w:rFonts w:cs="Arial"/>
          <w:sz w:val="20"/>
          <w:szCs w:val="20"/>
          <w:lang w:val="en"/>
        </w:rPr>
      </w:pPr>
    </w:p>
    <w:p w14:paraId="4851A4A0" w14:textId="3A790FA6" w:rsidR="00455F2C" w:rsidRPr="00455F2C" w:rsidRDefault="00455F2C" w:rsidP="00455F2C">
      <w:pPr>
        <w:jc w:val="both"/>
        <w:rPr>
          <w:rFonts w:cs="Arial"/>
          <w:bCs/>
          <w:sz w:val="20"/>
          <w:szCs w:val="20"/>
          <w:lang w:val="sl-SI"/>
        </w:rPr>
      </w:pPr>
      <w:r w:rsidRPr="00455F2C">
        <w:rPr>
          <w:rFonts w:cs="Arial"/>
          <w:b/>
          <w:sz w:val="20"/>
          <w:szCs w:val="20"/>
          <w:u w:val="single"/>
          <w:lang w:val="en"/>
        </w:rPr>
        <w:t xml:space="preserve">Communication with the </w:t>
      </w:r>
      <w:r>
        <w:rPr>
          <w:rFonts w:cs="Arial"/>
          <w:b/>
          <w:sz w:val="20"/>
          <w:szCs w:val="20"/>
          <w:u w:val="single"/>
          <w:lang w:val="en"/>
        </w:rPr>
        <w:t xml:space="preserve">bidder </w:t>
      </w:r>
      <w:r w:rsidRPr="00455F2C">
        <w:rPr>
          <w:rFonts w:cs="Arial"/>
          <w:b/>
          <w:sz w:val="20"/>
          <w:szCs w:val="20"/>
          <w:u w:val="single"/>
          <w:lang w:val="en"/>
        </w:rPr>
        <w:t xml:space="preserve">after submission of the </w:t>
      </w:r>
      <w:r>
        <w:rPr>
          <w:rFonts w:cs="Arial"/>
          <w:b/>
          <w:sz w:val="20"/>
          <w:szCs w:val="20"/>
          <w:u w:val="single"/>
          <w:lang w:val="en"/>
        </w:rPr>
        <w:t>bid</w:t>
      </w:r>
      <w:r w:rsidRPr="00455F2C">
        <w:rPr>
          <w:rFonts w:cs="Arial"/>
          <w:b/>
          <w:sz w:val="20"/>
          <w:szCs w:val="20"/>
          <w:u w:val="single"/>
          <w:lang w:val="en"/>
        </w:rPr>
        <w:t xml:space="preserve"> (including communication related to supplementing / clarifying the </w:t>
      </w:r>
      <w:r>
        <w:rPr>
          <w:rFonts w:cs="Arial"/>
          <w:b/>
          <w:sz w:val="20"/>
          <w:szCs w:val="20"/>
          <w:u w:val="single"/>
          <w:lang w:val="en"/>
        </w:rPr>
        <w:t>bid</w:t>
      </w:r>
      <w:r w:rsidRPr="00455F2C">
        <w:rPr>
          <w:rFonts w:cs="Arial"/>
          <w:b/>
          <w:sz w:val="20"/>
          <w:szCs w:val="20"/>
          <w:u w:val="single"/>
          <w:lang w:val="en"/>
        </w:rPr>
        <w:t xml:space="preserve">): </w:t>
      </w:r>
      <w:r w:rsidRPr="00573E59">
        <w:rPr>
          <w:rFonts w:cs="Arial"/>
          <w:bCs/>
          <w:sz w:val="20"/>
          <w:szCs w:val="20"/>
          <w:lang w:val="en"/>
        </w:rPr>
        <w:t>Regarding</w:t>
      </w:r>
      <w:r w:rsidRPr="00573E59">
        <w:rPr>
          <w:rFonts w:cs="Arial"/>
          <w:b/>
          <w:sz w:val="20"/>
          <w:szCs w:val="20"/>
          <w:lang w:val="en"/>
        </w:rPr>
        <w:t xml:space="preserve"> </w:t>
      </w:r>
      <w:r w:rsidRPr="00573E59">
        <w:rPr>
          <w:rFonts w:cs="Arial"/>
          <w:bCs/>
          <w:sz w:val="20"/>
          <w:szCs w:val="20"/>
          <w:lang w:val="en"/>
        </w:rPr>
        <w:t xml:space="preserve">the method of submitting the </w:t>
      </w:r>
      <w:r>
        <w:rPr>
          <w:rFonts w:cs="Arial"/>
          <w:bCs/>
          <w:sz w:val="20"/>
          <w:szCs w:val="20"/>
          <w:lang w:val="en"/>
        </w:rPr>
        <w:t xml:space="preserve">bid </w:t>
      </w:r>
      <w:r w:rsidRPr="00573E59">
        <w:rPr>
          <w:rFonts w:cs="Arial"/>
          <w:bCs/>
          <w:sz w:val="20"/>
          <w:szCs w:val="20"/>
          <w:lang w:val="en"/>
        </w:rPr>
        <w:t xml:space="preserve">(electronically via the e-JN information system), the </w:t>
      </w:r>
      <w:r>
        <w:rPr>
          <w:rFonts w:cs="Arial"/>
          <w:bCs/>
          <w:sz w:val="20"/>
          <w:szCs w:val="20"/>
          <w:lang w:val="en"/>
        </w:rPr>
        <w:t>C</w:t>
      </w:r>
      <w:r w:rsidRPr="00573E59">
        <w:rPr>
          <w:rFonts w:cs="Arial"/>
          <w:bCs/>
          <w:sz w:val="20"/>
          <w:szCs w:val="20"/>
          <w:lang w:val="en"/>
        </w:rPr>
        <w:t xml:space="preserve">ontracting </w:t>
      </w:r>
      <w:r>
        <w:rPr>
          <w:rFonts w:cs="Arial"/>
          <w:bCs/>
          <w:sz w:val="20"/>
          <w:szCs w:val="20"/>
          <w:lang w:val="en"/>
        </w:rPr>
        <w:t xml:space="preserve">Authority shall </w:t>
      </w:r>
      <w:r w:rsidRPr="00573E59">
        <w:rPr>
          <w:rFonts w:cs="Arial"/>
          <w:bCs/>
          <w:sz w:val="20"/>
          <w:szCs w:val="20"/>
          <w:lang w:val="en"/>
        </w:rPr>
        <w:t xml:space="preserve">for the purposes of </w:t>
      </w:r>
      <w:r>
        <w:rPr>
          <w:rFonts w:cs="Arial"/>
          <w:bCs/>
          <w:sz w:val="20"/>
          <w:szCs w:val="20"/>
          <w:lang w:val="en"/>
        </w:rPr>
        <w:t xml:space="preserve">communicating with </w:t>
      </w:r>
      <w:r w:rsidRPr="00573E59">
        <w:rPr>
          <w:rFonts w:cs="Arial"/>
          <w:bCs/>
          <w:sz w:val="20"/>
          <w:szCs w:val="20"/>
          <w:lang w:val="en"/>
        </w:rPr>
        <w:t xml:space="preserve">the </w:t>
      </w:r>
      <w:r>
        <w:rPr>
          <w:rFonts w:cs="Arial"/>
          <w:bCs/>
          <w:sz w:val="20"/>
          <w:szCs w:val="20"/>
          <w:lang w:val="en"/>
        </w:rPr>
        <w:t>bidder</w:t>
      </w:r>
      <w:r w:rsidRPr="00573E59">
        <w:rPr>
          <w:rFonts w:cs="Arial"/>
          <w:bCs/>
          <w:sz w:val="20"/>
          <w:szCs w:val="20"/>
          <w:lang w:val="en"/>
        </w:rPr>
        <w:t xml:space="preserve"> use electronic means of communication. Any calls </w:t>
      </w:r>
      <w:r w:rsidR="000F39B3">
        <w:rPr>
          <w:rFonts w:cs="Arial"/>
          <w:bCs/>
          <w:sz w:val="20"/>
          <w:szCs w:val="20"/>
          <w:lang w:val="en"/>
        </w:rPr>
        <w:t xml:space="preserve">for correction, change, supplementation or clarification of the bid </w:t>
      </w:r>
      <w:r w:rsidRPr="00573E59">
        <w:rPr>
          <w:rFonts w:cs="Arial"/>
          <w:bCs/>
          <w:sz w:val="20"/>
          <w:szCs w:val="20"/>
          <w:lang w:val="en"/>
        </w:rPr>
        <w:t xml:space="preserve">and messages will be sent to the </w:t>
      </w:r>
      <w:r w:rsidR="000F39B3">
        <w:rPr>
          <w:rFonts w:cs="Arial"/>
          <w:bCs/>
          <w:sz w:val="20"/>
          <w:szCs w:val="20"/>
          <w:lang w:val="en"/>
        </w:rPr>
        <w:t xml:space="preserve">bidder </w:t>
      </w:r>
      <w:r w:rsidRPr="00573E59">
        <w:rPr>
          <w:rFonts w:cs="Arial"/>
          <w:bCs/>
          <w:sz w:val="20"/>
          <w:szCs w:val="20"/>
          <w:lang w:val="en"/>
        </w:rPr>
        <w:t xml:space="preserve">via the e-JN </w:t>
      </w:r>
      <w:r w:rsidR="000F39B3">
        <w:rPr>
          <w:rFonts w:cs="Arial"/>
          <w:bCs/>
          <w:sz w:val="20"/>
          <w:szCs w:val="20"/>
          <w:lang w:val="en"/>
        </w:rPr>
        <w:t xml:space="preserve">information </w:t>
      </w:r>
      <w:r w:rsidRPr="00573E59">
        <w:rPr>
          <w:rFonts w:cs="Arial"/>
          <w:bCs/>
          <w:sz w:val="20"/>
          <w:szCs w:val="20"/>
          <w:lang w:val="en"/>
        </w:rPr>
        <w:t>system,</w:t>
      </w:r>
      <w:r w:rsidR="000F39B3">
        <w:rPr>
          <w:rFonts w:cs="Arial"/>
          <w:bCs/>
          <w:sz w:val="20"/>
          <w:szCs w:val="20"/>
          <w:lang w:val="en"/>
        </w:rPr>
        <w:t xml:space="preserve"> and only if that is </w:t>
      </w:r>
      <w:r w:rsidRPr="00573E59">
        <w:rPr>
          <w:rFonts w:cs="Arial"/>
          <w:bCs/>
          <w:sz w:val="20"/>
          <w:szCs w:val="20"/>
          <w:lang w:val="en"/>
        </w:rPr>
        <w:t xml:space="preserve">not possible, directly to the e-mail address that will be provided in the </w:t>
      </w:r>
      <w:r w:rsidR="000F39B3">
        <w:rPr>
          <w:rFonts w:cs="Arial"/>
          <w:bCs/>
          <w:sz w:val="20"/>
          <w:szCs w:val="20"/>
          <w:lang w:val="en"/>
        </w:rPr>
        <w:t>bid</w:t>
      </w:r>
      <w:r w:rsidRPr="00573E59">
        <w:rPr>
          <w:rFonts w:cs="Arial"/>
          <w:bCs/>
          <w:sz w:val="20"/>
          <w:szCs w:val="20"/>
          <w:lang w:val="en"/>
        </w:rPr>
        <w:t xml:space="preserve">. </w:t>
      </w:r>
      <w:r w:rsidR="000F39B3">
        <w:rPr>
          <w:rFonts w:cs="Arial"/>
          <w:bCs/>
          <w:sz w:val="20"/>
          <w:szCs w:val="20"/>
          <w:lang w:val="en"/>
        </w:rPr>
        <w:t xml:space="preserve">Bidder </w:t>
      </w:r>
      <w:r w:rsidRPr="00573E59">
        <w:rPr>
          <w:rFonts w:cs="Arial"/>
          <w:bCs/>
          <w:sz w:val="20"/>
          <w:szCs w:val="20"/>
          <w:lang w:val="en"/>
        </w:rPr>
        <w:t xml:space="preserve">must make sure that </w:t>
      </w:r>
      <w:r w:rsidR="000F39B3">
        <w:rPr>
          <w:rFonts w:cs="Arial"/>
          <w:bCs/>
          <w:sz w:val="20"/>
          <w:szCs w:val="20"/>
          <w:lang w:val="en"/>
        </w:rPr>
        <w:t xml:space="preserve">he </w:t>
      </w:r>
      <w:r w:rsidRPr="00573E59">
        <w:rPr>
          <w:rFonts w:cs="Arial"/>
          <w:bCs/>
          <w:sz w:val="20"/>
          <w:szCs w:val="20"/>
          <w:lang w:val="en"/>
        </w:rPr>
        <w:t>regularly monitor</w:t>
      </w:r>
      <w:r w:rsidR="000F39B3">
        <w:rPr>
          <w:rFonts w:cs="Arial"/>
          <w:bCs/>
          <w:sz w:val="20"/>
          <w:szCs w:val="20"/>
          <w:lang w:val="en"/>
        </w:rPr>
        <w:t>s</w:t>
      </w:r>
      <w:r w:rsidRPr="00573E59">
        <w:rPr>
          <w:rFonts w:cs="Arial"/>
          <w:bCs/>
          <w:sz w:val="20"/>
          <w:szCs w:val="20"/>
          <w:lang w:val="en"/>
        </w:rPr>
        <w:t xml:space="preserve"> any e-JN messages and that mail delivery </w:t>
      </w:r>
      <w:r w:rsidR="000F39B3">
        <w:rPr>
          <w:rFonts w:cs="Arial"/>
          <w:bCs/>
          <w:sz w:val="20"/>
          <w:szCs w:val="20"/>
          <w:lang w:val="en"/>
        </w:rPr>
        <w:t xml:space="preserve">to the specified email addresses </w:t>
      </w:r>
      <w:r w:rsidRPr="00573E59">
        <w:rPr>
          <w:rFonts w:cs="Arial"/>
          <w:bCs/>
          <w:sz w:val="20"/>
          <w:szCs w:val="20"/>
          <w:lang w:val="en"/>
        </w:rPr>
        <w:t>is enabled</w:t>
      </w:r>
      <w:r w:rsidRPr="00455F2C">
        <w:rPr>
          <w:rFonts w:cs="Arial"/>
          <w:bCs/>
          <w:sz w:val="20"/>
          <w:szCs w:val="20"/>
          <w:lang w:val="sl-SI"/>
        </w:rPr>
        <w:t>.</w:t>
      </w:r>
    </w:p>
    <w:p w14:paraId="0523C538" w14:textId="77777777" w:rsidR="00455F2C" w:rsidRPr="000F39B3" w:rsidRDefault="00455F2C" w:rsidP="00455F2C">
      <w:pPr>
        <w:jc w:val="both"/>
        <w:rPr>
          <w:rFonts w:cs="Arial"/>
          <w:bCs/>
          <w:sz w:val="20"/>
          <w:szCs w:val="20"/>
          <w:lang w:val="sl-SI"/>
        </w:rPr>
      </w:pPr>
    </w:p>
    <w:p w14:paraId="36640E50" w14:textId="77777777" w:rsidR="00C7761D" w:rsidRPr="00E11A58" w:rsidRDefault="00C7761D" w:rsidP="00FB2421">
      <w:pPr>
        <w:pStyle w:val="BESEDILO"/>
        <w:tabs>
          <w:tab w:val="left" w:pos="3686"/>
        </w:tabs>
        <w:rPr>
          <w:rFonts w:cs="Arial"/>
          <w:b/>
          <w:lang w:val="en-US"/>
        </w:rPr>
      </w:pPr>
      <w:r w:rsidRPr="00E11A58">
        <w:rPr>
          <w:rFonts w:cs="Arial"/>
          <w:b/>
          <w:lang w:val="en-US"/>
        </w:rPr>
        <w:t>Anti-corruption clause</w:t>
      </w:r>
    </w:p>
    <w:p w14:paraId="3785E9AE" w14:textId="77777777" w:rsidR="00C7761D" w:rsidRPr="00E11A58" w:rsidRDefault="00C7761D" w:rsidP="00FB2421">
      <w:pPr>
        <w:pStyle w:val="BESEDILO"/>
        <w:tabs>
          <w:tab w:val="left" w:pos="3686"/>
        </w:tabs>
        <w:rPr>
          <w:rFonts w:cs="Arial"/>
          <w:lang w:val="en-US"/>
        </w:rPr>
      </w:pPr>
    </w:p>
    <w:p w14:paraId="27629127" w14:textId="77777777" w:rsidR="00C7761D" w:rsidRPr="00E11A58" w:rsidRDefault="00C7761D" w:rsidP="00FB2421">
      <w:pPr>
        <w:pStyle w:val="BESEDILO"/>
        <w:tabs>
          <w:tab w:val="left" w:pos="3686"/>
        </w:tabs>
        <w:rPr>
          <w:rFonts w:cs="Arial"/>
          <w:lang w:val="en-US"/>
        </w:rPr>
      </w:pPr>
      <w:r w:rsidRPr="00E11A58">
        <w:rPr>
          <w:rFonts w:cs="Arial"/>
          <w:lang w:val="en-US"/>
        </w:rPr>
        <w:t xml:space="preserve">This public procurement or contract is void if anyone acting on behalf or for the account of the Contractor promises offers or gives any kind of non-allowed benefit to the representative of the Contracting Authority or agent of the Contracting Authority for: </w:t>
      </w:r>
    </w:p>
    <w:p w14:paraId="0B674FF3" w14:textId="77777777" w:rsidR="00C7761D" w:rsidRPr="00E11A58" w:rsidRDefault="00C7761D" w:rsidP="00D757A4">
      <w:pPr>
        <w:pStyle w:val="BESEDILO"/>
        <w:numPr>
          <w:ilvl w:val="0"/>
          <w:numId w:val="37"/>
        </w:numPr>
        <w:tabs>
          <w:tab w:val="clear" w:pos="2155"/>
          <w:tab w:val="left" w:pos="709"/>
          <w:tab w:val="left" w:pos="3686"/>
        </w:tabs>
        <w:rPr>
          <w:rFonts w:cs="Arial"/>
          <w:lang w:val="en-US"/>
        </w:rPr>
      </w:pPr>
      <w:r w:rsidRPr="00E11A58">
        <w:rPr>
          <w:rFonts w:cs="Arial"/>
          <w:lang w:val="en-US"/>
        </w:rPr>
        <w:t xml:space="preserve">Awarding the contract or;  </w:t>
      </w:r>
    </w:p>
    <w:p w14:paraId="1572DB65" w14:textId="77777777" w:rsidR="00C7761D" w:rsidRPr="00E11A58" w:rsidRDefault="00C7761D" w:rsidP="00D757A4">
      <w:pPr>
        <w:pStyle w:val="BESEDILO"/>
        <w:numPr>
          <w:ilvl w:val="0"/>
          <w:numId w:val="37"/>
        </w:numPr>
        <w:tabs>
          <w:tab w:val="clear" w:pos="2155"/>
          <w:tab w:val="left" w:pos="709"/>
          <w:tab w:val="left" w:pos="3686"/>
        </w:tabs>
        <w:rPr>
          <w:rFonts w:cs="Arial"/>
          <w:lang w:val="en-US"/>
        </w:rPr>
      </w:pPr>
      <w:r w:rsidRPr="00E11A58">
        <w:rPr>
          <w:rFonts w:cs="Arial"/>
          <w:lang w:val="en-US"/>
        </w:rPr>
        <w:t xml:space="preserve">Concluding the contract under more favourable conditions or; </w:t>
      </w:r>
    </w:p>
    <w:p w14:paraId="72577B6B" w14:textId="77777777" w:rsidR="00C7761D" w:rsidRPr="00E11A58" w:rsidRDefault="00C7761D" w:rsidP="00D757A4">
      <w:pPr>
        <w:pStyle w:val="BESEDILO"/>
        <w:numPr>
          <w:ilvl w:val="0"/>
          <w:numId w:val="37"/>
        </w:numPr>
        <w:tabs>
          <w:tab w:val="clear" w:pos="2155"/>
          <w:tab w:val="left" w:pos="709"/>
          <w:tab w:val="left" w:pos="3686"/>
        </w:tabs>
        <w:rPr>
          <w:rFonts w:cs="Arial"/>
          <w:lang w:val="en-US"/>
        </w:rPr>
      </w:pPr>
      <w:r w:rsidRPr="00E11A58">
        <w:rPr>
          <w:rFonts w:cs="Arial"/>
          <w:lang w:val="en-US"/>
        </w:rPr>
        <w:t xml:space="preserve">Omission of requested supervision on the implementation of the obligations from the contract or; </w:t>
      </w:r>
    </w:p>
    <w:p w14:paraId="2126ADE3" w14:textId="77777777" w:rsidR="00C7761D" w:rsidRPr="00E11A58" w:rsidRDefault="00C7761D" w:rsidP="00D757A4">
      <w:pPr>
        <w:pStyle w:val="BESEDILO"/>
        <w:numPr>
          <w:ilvl w:val="0"/>
          <w:numId w:val="37"/>
        </w:numPr>
        <w:tabs>
          <w:tab w:val="clear" w:pos="2155"/>
          <w:tab w:val="left" w:pos="709"/>
          <w:tab w:val="left" w:pos="3686"/>
        </w:tabs>
        <w:rPr>
          <w:rFonts w:cs="Arial"/>
          <w:lang w:val="en-US"/>
        </w:rPr>
      </w:pPr>
      <w:r w:rsidRPr="00E11A58">
        <w:rPr>
          <w:rFonts w:cs="Arial"/>
          <w:lang w:val="en-US"/>
        </w:rPr>
        <w:t xml:space="preserve">For any other act or omission which causes damage to the Contracting Authority or enables acquisition of the non-allowed benefit to the representative of the Contracting Authority, agent of the Contracting Authority, to the Contractor or his representative or his agent. </w:t>
      </w:r>
    </w:p>
    <w:p w14:paraId="63E9943C" w14:textId="77777777" w:rsidR="00D26CEF" w:rsidRPr="00E11A58" w:rsidRDefault="00D26CEF" w:rsidP="00FB2421">
      <w:pPr>
        <w:pStyle w:val="BESEDILO"/>
        <w:rPr>
          <w:rFonts w:cs="Arial"/>
          <w:kern w:val="0"/>
          <w:lang w:val="en-US" w:eastAsia="sl-SI"/>
        </w:rPr>
      </w:pPr>
    </w:p>
    <w:p w14:paraId="12E8B989" w14:textId="77777777" w:rsidR="004E401B" w:rsidRPr="00E11A58" w:rsidRDefault="007412B7" w:rsidP="00FB2421">
      <w:pPr>
        <w:pStyle w:val="Heading2"/>
        <w:rPr>
          <w:sz w:val="20"/>
          <w:szCs w:val="20"/>
        </w:rPr>
      </w:pPr>
      <w:r w:rsidRPr="00E11A58">
        <w:rPr>
          <w:sz w:val="20"/>
          <w:szCs w:val="20"/>
        </w:rPr>
        <w:t xml:space="preserve"> </w:t>
      </w:r>
      <w:bookmarkStart w:id="19" w:name="_Toc29983738"/>
      <w:r w:rsidRPr="00E11A58">
        <w:rPr>
          <w:sz w:val="20"/>
          <w:szCs w:val="20"/>
        </w:rPr>
        <w:t>Variant and alternative bids</w:t>
      </w:r>
      <w:bookmarkEnd w:id="19"/>
      <w:r w:rsidRPr="00E11A58">
        <w:rPr>
          <w:sz w:val="20"/>
          <w:szCs w:val="20"/>
        </w:rPr>
        <w:t xml:space="preserve"> </w:t>
      </w:r>
    </w:p>
    <w:p w14:paraId="05227A4A" w14:textId="77777777" w:rsidR="004E401B" w:rsidRPr="00E11A58" w:rsidRDefault="004E401B" w:rsidP="004E401B">
      <w:pPr>
        <w:rPr>
          <w:rFonts w:cs="Arial"/>
          <w:sz w:val="20"/>
          <w:szCs w:val="20"/>
        </w:rPr>
      </w:pPr>
    </w:p>
    <w:p w14:paraId="16BA213B" w14:textId="77777777" w:rsidR="004E401B" w:rsidRPr="00E11A58" w:rsidRDefault="009E2D39" w:rsidP="006F1312">
      <w:pPr>
        <w:jc w:val="both"/>
        <w:rPr>
          <w:rFonts w:cs="Arial"/>
          <w:sz w:val="20"/>
          <w:szCs w:val="20"/>
        </w:rPr>
      </w:pPr>
      <w:r w:rsidRPr="00E11A58">
        <w:rPr>
          <w:rFonts w:cs="Arial"/>
          <w:sz w:val="20"/>
          <w:szCs w:val="20"/>
        </w:rPr>
        <w:t>Variant and alternative bids are not permitted and are going to be excluded from the public procurement procedure.</w:t>
      </w:r>
      <w:r w:rsidR="007412B7" w:rsidRPr="00E11A58">
        <w:rPr>
          <w:rFonts w:cs="Arial"/>
          <w:sz w:val="20"/>
          <w:szCs w:val="20"/>
        </w:rPr>
        <w:t xml:space="preserve"> </w:t>
      </w:r>
    </w:p>
    <w:p w14:paraId="7D999EAF" w14:textId="77777777" w:rsidR="004E401B" w:rsidRPr="00E11A58" w:rsidRDefault="004E401B" w:rsidP="006F1312">
      <w:pPr>
        <w:jc w:val="both"/>
        <w:rPr>
          <w:rFonts w:cs="Arial"/>
          <w:sz w:val="20"/>
          <w:szCs w:val="20"/>
        </w:rPr>
      </w:pPr>
    </w:p>
    <w:p w14:paraId="0969A001" w14:textId="77777777" w:rsidR="00027D94" w:rsidRPr="00E11A58" w:rsidRDefault="00902F1C" w:rsidP="00FB2421">
      <w:pPr>
        <w:pStyle w:val="Heading2"/>
        <w:rPr>
          <w:sz w:val="20"/>
          <w:szCs w:val="20"/>
        </w:rPr>
      </w:pPr>
      <w:r w:rsidRPr="00E11A58">
        <w:rPr>
          <w:sz w:val="20"/>
          <w:szCs w:val="20"/>
        </w:rPr>
        <w:t xml:space="preserve"> </w:t>
      </w:r>
      <w:bookmarkStart w:id="20" w:name="_Toc29983739"/>
      <w:r w:rsidR="002D1A32" w:rsidRPr="00E11A58">
        <w:rPr>
          <w:sz w:val="20"/>
          <w:szCs w:val="20"/>
        </w:rPr>
        <w:t>Joint tender of a group of contractors</w:t>
      </w:r>
      <w:bookmarkEnd w:id="20"/>
    </w:p>
    <w:p w14:paraId="342C06BA" w14:textId="77777777" w:rsidR="00027D94" w:rsidRPr="00E11A58" w:rsidRDefault="00027D94" w:rsidP="00FB2421">
      <w:pPr>
        <w:rPr>
          <w:rFonts w:cs="Arial"/>
          <w:sz w:val="20"/>
          <w:szCs w:val="20"/>
        </w:rPr>
      </w:pPr>
    </w:p>
    <w:p w14:paraId="10D40238" w14:textId="05AADF1C" w:rsidR="00CE6617" w:rsidRDefault="00CE6617" w:rsidP="00FB2421">
      <w:pPr>
        <w:tabs>
          <w:tab w:val="center" w:pos="4320"/>
          <w:tab w:val="right" w:pos="8640"/>
        </w:tabs>
        <w:jc w:val="both"/>
        <w:rPr>
          <w:rFonts w:cs="Arial"/>
          <w:sz w:val="20"/>
          <w:szCs w:val="20"/>
          <w:lang w:val="en"/>
        </w:rPr>
      </w:pPr>
      <w:r w:rsidRPr="00573E59">
        <w:rPr>
          <w:rFonts w:cs="Arial"/>
          <w:i/>
          <w:iCs/>
          <w:sz w:val="20"/>
          <w:szCs w:val="20"/>
          <w:u w:val="single"/>
          <w:lang w:val="en"/>
        </w:rPr>
        <w:t>General</w:t>
      </w:r>
      <w:r w:rsidRPr="00CE6617">
        <w:rPr>
          <w:rFonts w:cs="Arial"/>
          <w:sz w:val="20"/>
          <w:szCs w:val="20"/>
          <w:lang w:val="en"/>
        </w:rPr>
        <w:br/>
      </w:r>
      <w:r w:rsidRPr="00CE6617">
        <w:rPr>
          <w:rFonts w:cs="Arial"/>
          <w:sz w:val="20"/>
          <w:szCs w:val="20"/>
          <w:lang w:val="en"/>
        </w:rPr>
        <w:br/>
        <w:t xml:space="preserve">A joint </w:t>
      </w:r>
      <w:r>
        <w:rPr>
          <w:rFonts w:cs="Arial"/>
          <w:sz w:val="20"/>
          <w:szCs w:val="20"/>
          <w:lang w:val="en"/>
        </w:rPr>
        <w:t xml:space="preserve">bid </w:t>
      </w:r>
      <w:r w:rsidRPr="00CE6617">
        <w:rPr>
          <w:rFonts w:cs="Arial"/>
          <w:sz w:val="20"/>
          <w:szCs w:val="20"/>
          <w:lang w:val="en"/>
        </w:rPr>
        <w:t xml:space="preserve">(consortium) is a </w:t>
      </w:r>
      <w:r>
        <w:rPr>
          <w:rFonts w:cs="Arial"/>
          <w:sz w:val="20"/>
          <w:szCs w:val="20"/>
          <w:lang w:val="en"/>
        </w:rPr>
        <w:t>bid</w:t>
      </w:r>
      <w:r w:rsidRPr="00CE6617">
        <w:rPr>
          <w:rFonts w:cs="Arial"/>
          <w:sz w:val="20"/>
          <w:szCs w:val="20"/>
          <w:lang w:val="en"/>
        </w:rPr>
        <w:t xml:space="preserve"> </w:t>
      </w:r>
      <w:r w:rsidRPr="00E11A58">
        <w:rPr>
          <w:rFonts w:cs="Arial"/>
          <w:sz w:val="20"/>
          <w:szCs w:val="20"/>
        </w:rPr>
        <w:t xml:space="preserve">for the implementation of the public procurement </w:t>
      </w:r>
      <w:r w:rsidRPr="00CE6617">
        <w:rPr>
          <w:rFonts w:cs="Arial"/>
          <w:sz w:val="20"/>
          <w:szCs w:val="20"/>
          <w:lang w:val="en"/>
        </w:rPr>
        <w:t xml:space="preserve">in which several </w:t>
      </w:r>
      <w:r>
        <w:rPr>
          <w:rFonts w:cs="Arial"/>
          <w:sz w:val="20"/>
          <w:szCs w:val="20"/>
          <w:lang w:val="en"/>
        </w:rPr>
        <w:t xml:space="preserve">bidder </w:t>
      </w:r>
      <w:r w:rsidRPr="00CE6617">
        <w:rPr>
          <w:rFonts w:cs="Arial"/>
          <w:sz w:val="20"/>
          <w:szCs w:val="20"/>
          <w:lang w:val="en"/>
        </w:rPr>
        <w:t>(partners) act equal</w:t>
      </w:r>
      <w:r>
        <w:rPr>
          <w:rFonts w:cs="Arial"/>
          <w:sz w:val="20"/>
          <w:szCs w:val="20"/>
          <w:lang w:val="en"/>
        </w:rPr>
        <w:t>ly.</w:t>
      </w:r>
    </w:p>
    <w:p w14:paraId="758796E0" w14:textId="3BE1F19B" w:rsidR="009E2D39" w:rsidRDefault="009E2D39" w:rsidP="00FB2421">
      <w:pPr>
        <w:tabs>
          <w:tab w:val="center" w:pos="4320"/>
          <w:tab w:val="right" w:pos="8640"/>
        </w:tabs>
        <w:jc w:val="both"/>
        <w:rPr>
          <w:rFonts w:cs="Arial"/>
          <w:sz w:val="20"/>
          <w:szCs w:val="20"/>
        </w:rPr>
      </w:pPr>
    </w:p>
    <w:p w14:paraId="19DB1536" w14:textId="77777777" w:rsidR="00CE6617" w:rsidRPr="00573E59" w:rsidRDefault="00CE6617" w:rsidP="00CE6617">
      <w:pPr>
        <w:tabs>
          <w:tab w:val="center" w:pos="4320"/>
          <w:tab w:val="right" w:pos="8640"/>
        </w:tabs>
        <w:jc w:val="both"/>
        <w:rPr>
          <w:rFonts w:cs="Arial"/>
          <w:i/>
          <w:iCs/>
          <w:sz w:val="20"/>
          <w:szCs w:val="20"/>
          <w:u w:val="single"/>
          <w:lang w:val="en"/>
        </w:rPr>
      </w:pPr>
      <w:r w:rsidRPr="00573E59">
        <w:rPr>
          <w:rFonts w:cs="Arial"/>
          <w:i/>
          <w:iCs/>
          <w:sz w:val="20"/>
          <w:szCs w:val="20"/>
          <w:u w:val="single"/>
          <w:lang w:val="en"/>
        </w:rPr>
        <w:t>Cooperation agreement</w:t>
      </w:r>
    </w:p>
    <w:p w14:paraId="096ACADF" w14:textId="77777777" w:rsidR="00CE6617" w:rsidRDefault="00CE6617" w:rsidP="00CE6617">
      <w:pPr>
        <w:tabs>
          <w:tab w:val="center" w:pos="4320"/>
          <w:tab w:val="right" w:pos="8640"/>
        </w:tabs>
        <w:jc w:val="both"/>
        <w:rPr>
          <w:rFonts w:cs="Arial"/>
          <w:sz w:val="20"/>
          <w:szCs w:val="20"/>
          <w:lang w:val="en"/>
        </w:rPr>
      </w:pPr>
      <w:r w:rsidRPr="00CE6617">
        <w:rPr>
          <w:rFonts w:cs="Arial"/>
          <w:sz w:val="20"/>
          <w:szCs w:val="20"/>
          <w:lang w:val="en"/>
        </w:rPr>
        <w:br/>
        <w:t>The</w:t>
      </w:r>
      <w:r>
        <w:rPr>
          <w:rFonts w:cs="Arial"/>
          <w:sz w:val="20"/>
          <w:szCs w:val="20"/>
          <w:lang w:val="en"/>
        </w:rPr>
        <w:t xml:space="preserve"> bid</w:t>
      </w:r>
      <w:r w:rsidRPr="00CE6617">
        <w:rPr>
          <w:rFonts w:cs="Arial"/>
          <w:sz w:val="20"/>
          <w:szCs w:val="20"/>
          <w:lang w:val="en"/>
        </w:rPr>
        <w:t xml:space="preserve"> may be submitted by a group of </w:t>
      </w:r>
      <w:r>
        <w:rPr>
          <w:rFonts w:cs="Arial"/>
          <w:sz w:val="20"/>
          <w:szCs w:val="20"/>
          <w:lang w:val="en"/>
        </w:rPr>
        <w:t xml:space="preserve">bidders </w:t>
      </w:r>
      <w:r w:rsidRPr="00CE6617">
        <w:rPr>
          <w:rFonts w:cs="Arial"/>
          <w:sz w:val="20"/>
          <w:szCs w:val="20"/>
          <w:lang w:val="en"/>
        </w:rPr>
        <w:t xml:space="preserve">who must submit a </w:t>
      </w:r>
      <w:r>
        <w:rPr>
          <w:rFonts w:cs="Arial"/>
          <w:sz w:val="20"/>
          <w:szCs w:val="20"/>
          <w:lang w:val="en"/>
        </w:rPr>
        <w:t xml:space="preserve">cooperation agreement to the bid with the following content: </w:t>
      </w:r>
    </w:p>
    <w:p w14:paraId="4147E601" w14:textId="5EE15FFA" w:rsidR="00CE6617" w:rsidRPr="00CE6617" w:rsidRDefault="00CE6617" w:rsidP="00573E59">
      <w:pPr>
        <w:pStyle w:val="ListParagraph"/>
        <w:numPr>
          <w:ilvl w:val="0"/>
          <w:numId w:val="60"/>
        </w:numPr>
        <w:tabs>
          <w:tab w:val="center" w:pos="4320"/>
          <w:tab w:val="right" w:pos="8640"/>
        </w:tabs>
        <w:jc w:val="both"/>
      </w:pPr>
      <w:r w:rsidRPr="00CE6617">
        <w:t>appointment of the managing contractor in the joint bid;</w:t>
      </w:r>
    </w:p>
    <w:p w14:paraId="0A7014C1" w14:textId="77777777" w:rsidR="00CE6617" w:rsidRPr="00241E7B" w:rsidRDefault="00CE6617" w:rsidP="00573E59">
      <w:pPr>
        <w:pStyle w:val="ListParagraph"/>
        <w:numPr>
          <w:ilvl w:val="0"/>
          <w:numId w:val="60"/>
        </w:numPr>
        <w:tabs>
          <w:tab w:val="center" w:pos="4320"/>
          <w:tab w:val="right" w:pos="8640"/>
        </w:tabs>
        <w:jc w:val="both"/>
      </w:pPr>
      <w:r w:rsidRPr="000D01BD">
        <w:t>mandate to the managing contractor f</w:t>
      </w:r>
      <w:r w:rsidRPr="00241E7B">
        <w:t>or undersigning the joint bid for the implementation of the public procurement,</w:t>
      </w:r>
    </w:p>
    <w:p w14:paraId="2F4605C1" w14:textId="77777777" w:rsidR="00CE6617" w:rsidRPr="00AC0B54" w:rsidRDefault="00CE6617" w:rsidP="00573E59">
      <w:pPr>
        <w:pStyle w:val="ListParagraph"/>
        <w:numPr>
          <w:ilvl w:val="0"/>
          <w:numId w:val="60"/>
        </w:numPr>
        <w:tabs>
          <w:tab w:val="center" w:pos="4320"/>
          <w:tab w:val="right" w:pos="8640"/>
        </w:tabs>
        <w:jc w:val="both"/>
      </w:pPr>
      <w:r w:rsidRPr="00025076">
        <w:t>deliveries/services that are going to be performed by the individual bidders in the joint bid and their responsibilities,</w:t>
      </w:r>
    </w:p>
    <w:p w14:paraId="6CEB4E75" w14:textId="77777777" w:rsidR="00CE6617" w:rsidRPr="00573E59" w:rsidRDefault="00CE6617" w:rsidP="00573E59">
      <w:pPr>
        <w:pStyle w:val="ListParagraph"/>
        <w:numPr>
          <w:ilvl w:val="0"/>
          <w:numId w:val="60"/>
        </w:numPr>
        <w:tabs>
          <w:tab w:val="center" w:pos="4320"/>
          <w:tab w:val="right" w:pos="8640"/>
        </w:tabs>
        <w:jc w:val="both"/>
      </w:pPr>
      <w:r w:rsidRPr="00573E59">
        <w:t xml:space="preserve">statement of the bidders in the joint bid that they are familiar with the instructions </w:t>
      </w:r>
      <w:r w:rsidRPr="00573E59">
        <w:lastRenderedPageBreak/>
        <w:t>for bidders and with the terms and conditions of the tender, as well as with the criteria for the award of the contract, and that they agree with them,</w:t>
      </w:r>
    </w:p>
    <w:p w14:paraId="7D82F579" w14:textId="77777777" w:rsidR="00CE6617" w:rsidRPr="00573E59" w:rsidRDefault="00CE6617" w:rsidP="00573E59">
      <w:pPr>
        <w:pStyle w:val="ListParagraph"/>
        <w:numPr>
          <w:ilvl w:val="0"/>
          <w:numId w:val="60"/>
        </w:numPr>
        <w:tabs>
          <w:tab w:val="center" w:pos="4320"/>
          <w:tab w:val="right" w:pos="8640"/>
        </w:tabs>
        <w:jc w:val="both"/>
        <w:rPr>
          <w:lang w:val="en"/>
        </w:rPr>
      </w:pPr>
      <w:r w:rsidRPr="00573E59">
        <w:t>statement on the joint and separate liability of all bidders in the joint bid.</w:t>
      </w:r>
      <w:r w:rsidRPr="00573E59">
        <w:rPr>
          <w:lang w:val="en"/>
        </w:rPr>
        <w:br/>
      </w:r>
    </w:p>
    <w:p w14:paraId="4D55C7D9" w14:textId="30D3FAD4" w:rsidR="00CE6617" w:rsidRPr="00CE6617" w:rsidRDefault="00CE6617" w:rsidP="00CE6617">
      <w:pPr>
        <w:tabs>
          <w:tab w:val="center" w:pos="4320"/>
          <w:tab w:val="right" w:pos="8640"/>
        </w:tabs>
        <w:jc w:val="both"/>
        <w:rPr>
          <w:rFonts w:cs="Arial"/>
          <w:sz w:val="20"/>
          <w:szCs w:val="20"/>
          <w:lang w:val="sl-SI"/>
        </w:rPr>
      </w:pPr>
      <w:r w:rsidRPr="00CE6617">
        <w:rPr>
          <w:rFonts w:cs="Arial"/>
          <w:sz w:val="20"/>
          <w:szCs w:val="20"/>
          <w:lang w:val="en"/>
        </w:rPr>
        <w:t xml:space="preserve">The </w:t>
      </w:r>
      <w:r>
        <w:rPr>
          <w:rFonts w:cs="Arial"/>
          <w:sz w:val="20"/>
          <w:szCs w:val="20"/>
          <w:lang w:val="en"/>
        </w:rPr>
        <w:t>cooperation agreement</w:t>
      </w:r>
      <w:r w:rsidRPr="00CE6617">
        <w:rPr>
          <w:rFonts w:cs="Arial"/>
          <w:sz w:val="20"/>
          <w:szCs w:val="20"/>
          <w:lang w:val="en"/>
        </w:rPr>
        <w:t xml:space="preserve"> must be valid for the entire duration of such a consortium executing the contract.</w:t>
      </w:r>
    </w:p>
    <w:p w14:paraId="36163010" w14:textId="77777777" w:rsidR="009E2D39" w:rsidRPr="00E11A58" w:rsidRDefault="009E2D39" w:rsidP="00FB2421">
      <w:pPr>
        <w:jc w:val="both"/>
        <w:rPr>
          <w:rFonts w:cs="Arial"/>
          <w:bCs/>
          <w:sz w:val="20"/>
          <w:szCs w:val="20"/>
        </w:rPr>
      </w:pPr>
    </w:p>
    <w:p w14:paraId="529B3FFF" w14:textId="77777777" w:rsidR="00CE6617" w:rsidRPr="00573E59" w:rsidRDefault="00CE6617" w:rsidP="00CE6617">
      <w:pPr>
        <w:pStyle w:val="BodyText2"/>
        <w:tabs>
          <w:tab w:val="left" w:pos="3686"/>
        </w:tabs>
        <w:rPr>
          <w:rFonts w:cs="Arial"/>
          <w:b w:val="0"/>
          <w:i/>
          <w:iCs/>
          <w:u w:val="single"/>
          <w:lang w:val="en"/>
        </w:rPr>
      </w:pPr>
      <w:r w:rsidRPr="00573E59">
        <w:rPr>
          <w:rFonts w:cs="Arial"/>
          <w:b w:val="0"/>
          <w:i/>
          <w:iCs/>
          <w:u w:val="single"/>
          <w:lang w:val="en"/>
        </w:rPr>
        <w:t>Reasons for exclusion and conditions for participation</w:t>
      </w:r>
    </w:p>
    <w:p w14:paraId="0CF92281" w14:textId="7BC058D9" w:rsidR="00CE6617" w:rsidRPr="00573E59" w:rsidRDefault="00CE6617" w:rsidP="00CE6617">
      <w:pPr>
        <w:pStyle w:val="BodyText2"/>
        <w:tabs>
          <w:tab w:val="left" w:pos="3686"/>
        </w:tabs>
        <w:rPr>
          <w:rFonts w:cs="Arial"/>
          <w:b w:val="0"/>
          <w:lang w:val="sl-SI"/>
        </w:rPr>
      </w:pPr>
      <w:r w:rsidRPr="00573E59">
        <w:rPr>
          <w:rFonts w:cs="Arial"/>
          <w:b w:val="0"/>
          <w:lang w:val="en"/>
        </w:rPr>
        <w:br/>
        <w:t xml:space="preserve">The reasons for exclusion must not be given by any of the </w:t>
      </w:r>
      <w:r>
        <w:rPr>
          <w:rFonts w:cs="Arial"/>
          <w:b w:val="0"/>
          <w:lang w:val="en"/>
        </w:rPr>
        <w:t xml:space="preserve">bidder </w:t>
      </w:r>
      <w:r w:rsidRPr="00573E59">
        <w:rPr>
          <w:rFonts w:cs="Arial"/>
          <w:b w:val="0"/>
          <w:lang w:val="en"/>
        </w:rPr>
        <w:t xml:space="preserve">in the joint </w:t>
      </w:r>
      <w:r>
        <w:rPr>
          <w:rFonts w:cs="Arial"/>
          <w:b w:val="0"/>
          <w:lang w:val="en"/>
        </w:rPr>
        <w:t>bid</w:t>
      </w:r>
      <w:r w:rsidRPr="00573E59">
        <w:rPr>
          <w:rFonts w:cs="Arial"/>
          <w:b w:val="0"/>
          <w:lang w:val="en"/>
        </w:rPr>
        <w:t xml:space="preserve">. A group of </w:t>
      </w:r>
      <w:r>
        <w:rPr>
          <w:rFonts w:cs="Arial"/>
          <w:b w:val="0"/>
          <w:lang w:val="en"/>
        </w:rPr>
        <w:t xml:space="preserve">bidders </w:t>
      </w:r>
      <w:r w:rsidRPr="00573E59">
        <w:rPr>
          <w:rFonts w:cs="Arial"/>
          <w:b w:val="0"/>
          <w:lang w:val="en"/>
        </w:rPr>
        <w:t xml:space="preserve">may fulfill the conditions for cooperation relating to eligibility for professional activity, economic and financial status and technical and professional capacity cumulatively, enabling all </w:t>
      </w:r>
      <w:r>
        <w:rPr>
          <w:rFonts w:cs="Arial"/>
          <w:b w:val="0"/>
          <w:lang w:val="en"/>
        </w:rPr>
        <w:t xml:space="preserve">bidders </w:t>
      </w:r>
      <w:r w:rsidRPr="00573E59">
        <w:rPr>
          <w:rFonts w:cs="Arial"/>
          <w:b w:val="0"/>
          <w:lang w:val="en"/>
        </w:rPr>
        <w:t xml:space="preserve">to fulfill them together, unless </w:t>
      </w:r>
      <w:r>
        <w:rPr>
          <w:rFonts w:cs="Arial"/>
          <w:b w:val="0"/>
          <w:lang w:val="en"/>
        </w:rPr>
        <w:t xml:space="preserve">otherwise specified in this tender documentation or in ZJN-3. </w:t>
      </w:r>
    </w:p>
    <w:p w14:paraId="30E917D8" w14:textId="7B76B2F8" w:rsidR="00CE6617" w:rsidRDefault="00CE6617" w:rsidP="00FB2421">
      <w:pPr>
        <w:pStyle w:val="BodyText2"/>
        <w:tabs>
          <w:tab w:val="left" w:pos="3686"/>
        </w:tabs>
        <w:rPr>
          <w:rFonts w:cs="Arial"/>
          <w:b w:val="0"/>
        </w:rPr>
      </w:pPr>
    </w:p>
    <w:p w14:paraId="235A534F" w14:textId="3E899809" w:rsidR="00CE6617" w:rsidRDefault="00CE6617" w:rsidP="00CE6617">
      <w:pPr>
        <w:pStyle w:val="BodyText2"/>
        <w:tabs>
          <w:tab w:val="left" w:pos="3686"/>
        </w:tabs>
        <w:rPr>
          <w:rFonts w:cs="Arial"/>
          <w:b w:val="0"/>
          <w:bCs/>
          <w:i/>
          <w:iCs/>
          <w:u w:val="single"/>
          <w:lang w:val="en"/>
        </w:rPr>
      </w:pPr>
      <w:r w:rsidRPr="00573E59">
        <w:rPr>
          <w:rFonts w:cs="Arial"/>
          <w:b w:val="0"/>
          <w:bCs/>
          <w:i/>
          <w:iCs/>
          <w:u w:val="single"/>
          <w:lang w:val="en"/>
        </w:rPr>
        <w:t xml:space="preserve">Changes </w:t>
      </w:r>
      <w:r>
        <w:rPr>
          <w:rFonts w:cs="Arial"/>
          <w:b w:val="0"/>
          <w:bCs/>
          <w:i/>
          <w:iCs/>
          <w:u w:val="single"/>
          <w:lang w:val="en"/>
        </w:rPr>
        <w:t xml:space="preserve">during </w:t>
      </w:r>
      <w:r w:rsidRPr="00573E59">
        <w:rPr>
          <w:rFonts w:cs="Arial"/>
          <w:b w:val="0"/>
          <w:bCs/>
          <w:i/>
          <w:iCs/>
          <w:u w:val="single"/>
          <w:lang w:val="en"/>
        </w:rPr>
        <w:t>the performance of the contract</w:t>
      </w:r>
    </w:p>
    <w:p w14:paraId="48F7A0CF" w14:textId="26501978" w:rsidR="00CE6617" w:rsidRPr="00573E59" w:rsidRDefault="00CE6617" w:rsidP="00CE6617">
      <w:pPr>
        <w:pStyle w:val="BodyText2"/>
        <w:tabs>
          <w:tab w:val="left" w:pos="3686"/>
        </w:tabs>
        <w:rPr>
          <w:rFonts w:cs="Arial"/>
          <w:b w:val="0"/>
          <w:bCs/>
          <w:lang w:val="sl-SI"/>
        </w:rPr>
      </w:pPr>
      <w:r w:rsidRPr="00573E59">
        <w:rPr>
          <w:rFonts w:cs="Arial"/>
          <w:b w:val="0"/>
          <w:bCs/>
          <w:i/>
          <w:iCs/>
          <w:u w:val="single"/>
          <w:lang w:val="en"/>
        </w:rPr>
        <w:br/>
      </w:r>
      <w:r>
        <w:rPr>
          <w:rFonts w:cs="Arial"/>
          <w:b w:val="0"/>
          <w:bCs/>
          <w:lang w:val="en"/>
        </w:rPr>
        <w:t xml:space="preserve">If the </w:t>
      </w:r>
      <w:r w:rsidRPr="00573E59">
        <w:rPr>
          <w:rFonts w:cs="Arial"/>
          <w:b w:val="0"/>
          <w:bCs/>
          <w:lang w:val="en"/>
        </w:rPr>
        <w:t xml:space="preserve">contract is awarded to </w:t>
      </w:r>
      <w:r w:rsidR="004228E2">
        <w:rPr>
          <w:rFonts w:cs="Arial"/>
          <w:b w:val="0"/>
          <w:bCs/>
          <w:lang w:val="en"/>
        </w:rPr>
        <w:t xml:space="preserve">the </w:t>
      </w:r>
      <w:r>
        <w:rPr>
          <w:rFonts w:cs="Arial"/>
          <w:b w:val="0"/>
          <w:bCs/>
          <w:lang w:val="en"/>
        </w:rPr>
        <w:t>bidders that</w:t>
      </w:r>
      <w:r w:rsidRPr="00573E59">
        <w:rPr>
          <w:rFonts w:cs="Arial"/>
          <w:b w:val="0"/>
          <w:bCs/>
          <w:lang w:val="en"/>
        </w:rPr>
        <w:t xml:space="preserve"> have submitted a joint </w:t>
      </w:r>
      <w:r>
        <w:rPr>
          <w:rFonts w:cs="Arial"/>
          <w:b w:val="0"/>
          <w:bCs/>
          <w:lang w:val="en"/>
        </w:rPr>
        <w:t>bid</w:t>
      </w:r>
      <w:r w:rsidRPr="00573E59">
        <w:rPr>
          <w:rFonts w:cs="Arial"/>
          <w:b w:val="0"/>
          <w:bCs/>
          <w:lang w:val="en"/>
        </w:rPr>
        <w:t>, change of consortium members is possible during the performance of the contract if such consortium</w:t>
      </w:r>
      <w:r w:rsidR="004228E2">
        <w:rPr>
          <w:rFonts w:cs="Arial"/>
          <w:b w:val="0"/>
          <w:bCs/>
          <w:lang w:val="en"/>
        </w:rPr>
        <w:t>,</w:t>
      </w:r>
      <w:r w:rsidRPr="00573E59">
        <w:rPr>
          <w:rFonts w:cs="Arial"/>
          <w:b w:val="0"/>
          <w:bCs/>
          <w:lang w:val="en"/>
        </w:rPr>
        <w:t xml:space="preserve"> </w:t>
      </w:r>
      <w:r w:rsidR="004228E2" w:rsidRPr="00350E7E">
        <w:rPr>
          <w:rFonts w:cs="Arial"/>
          <w:b w:val="0"/>
          <w:bCs/>
          <w:lang w:val="en"/>
        </w:rPr>
        <w:t>despite the change in membership</w:t>
      </w:r>
      <w:r w:rsidR="004228E2">
        <w:rPr>
          <w:rFonts w:cs="Arial"/>
          <w:b w:val="0"/>
          <w:bCs/>
          <w:lang w:val="en"/>
        </w:rPr>
        <w:t>,</w:t>
      </w:r>
      <w:r w:rsidR="004228E2" w:rsidRPr="004228E2">
        <w:rPr>
          <w:rFonts w:cs="Arial"/>
          <w:b w:val="0"/>
          <w:bCs/>
          <w:lang w:val="en"/>
        </w:rPr>
        <w:t xml:space="preserve"> </w:t>
      </w:r>
      <w:r w:rsidRPr="00573E59">
        <w:rPr>
          <w:rFonts w:cs="Arial"/>
          <w:b w:val="0"/>
          <w:bCs/>
          <w:lang w:val="en"/>
        </w:rPr>
        <w:t>still meets the conditions for cooperation, quality assurance and environmental management standards</w:t>
      </w:r>
      <w:r w:rsidR="004228E2">
        <w:rPr>
          <w:rFonts w:cs="Arial"/>
          <w:b w:val="0"/>
          <w:bCs/>
          <w:lang w:val="en"/>
        </w:rPr>
        <w:t xml:space="preserve"> and does not fulfil </w:t>
      </w:r>
      <w:r w:rsidRPr="00573E59">
        <w:rPr>
          <w:rFonts w:cs="Arial"/>
          <w:b w:val="0"/>
          <w:bCs/>
          <w:lang w:val="en"/>
        </w:rPr>
        <w:t xml:space="preserve">initially </w:t>
      </w:r>
      <w:r w:rsidR="004228E2">
        <w:rPr>
          <w:rFonts w:cs="Arial"/>
          <w:b w:val="0"/>
          <w:bCs/>
          <w:lang w:val="en"/>
        </w:rPr>
        <w:t xml:space="preserve">specified </w:t>
      </w:r>
      <w:r w:rsidRPr="00573E59">
        <w:rPr>
          <w:rFonts w:cs="Arial"/>
          <w:b w:val="0"/>
          <w:bCs/>
          <w:lang w:val="en"/>
        </w:rPr>
        <w:t>grounds for exclusion</w:t>
      </w:r>
      <w:r w:rsidR="004228E2">
        <w:rPr>
          <w:rFonts w:cs="Arial"/>
          <w:b w:val="0"/>
          <w:bCs/>
          <w:lang w:val="en"/>
        </w:rPr>
        <w:t xml:space="preserve"> and</w:t>
      </w:r>
      <w:r w:rsidRPr="00573E59">
        <w:rPr>
          <w:rFonts w:cs="Arial"/>
          <w:b w:val="0"/>
          <w:bCs/>
          <w:lang w:val="en"/>
        </w:rPr>
        <w:t xml:space="preserve"> </w:t>
      </w:r>
      <w:r w:rsidR="004228E2">
        <w:rPr>
          <w:rFonts w:cs="Arial"/>
          <w:b w:val="0"/>
          <w:bCs/>
          <w:lang w:val="en"/>
        </w:rPr>
        <w:t xml:space="preserve">under the condition that the change </w:t>
      </w:r>
      <w:r w:rsidRPr="00573E59">
        <w:rPr>
          <w:rFonts w:cs="Arial"/>
          <w:b w:val="0"/>
          <w:bCs/>
          <w:lang w:val="en"/>
        </w:rPr>
        <w:t>does not involve other material changes to the contract and is</w:t>
      </w:r>
      <w:r w:rsidR="004228E2">
        <w:rPr>
          <w:rFonts w:cs="Arial"/>
          <w:b w:val="0"/>
          <w:bCs/>
          <w:lang w:val="en"/>
        </w:rPr>
        <w:t xml:space="preserve"> aimed </w:t>
      </w:r>
      <w:r w:rsidRPr="00573E59">
        <w:rPr>
          <w:rFonts w:cs="Arial"/>
          <w:b w:val="0"/>
          <w:bCs/>
          <w:lang w:val="en"/>
        </w:rPr>
        <w:t xml:space="preserve">to </w:t>
      </w:r>
      <w:r w:rsidR="004228E2">
        <w:rPr>
          <w:rFonts w:cs="Arial"/>
          <w:b w:val="0"/>
          <w:bCs/>
          <w:lang w:val="en"/>
        </w:rPr>
        <w:t xml:space="preserve">evade </w:t>
      </w:r>
      <w:r w:rsidRPr="00573E59">
        <w:rPr>
          <w:rFonts w:cs="Arial"/>
          <w:b w:val="0"/>
          <w:bCs/>
          <w:lang w:val="en"/>
        </w:rPr>
        <w:t xml:space="preserve">the provisions of the </w:t>
      </w:r>
      <w:r w:rsidR="004228E2">
        <w:rPr>
          <w:rFonts w:cs="Arial"/>
          <w:b w:val="0"/>
          <w:bCs/>
          <w:lang w:val="en"/>
        </w:rPr>
        <w:t>ZJN-3</w:t>
      </w:r>
      <w:r w:rsidRPr="00573E59">
        <w:rPr>
          <w:rFonts w:cs="Arial"/>
          <w:b w:val="0"/>
          <w:bCs/>
          <w:lang w:val="en"/>
        </w:rPr>
        <w:t>.</w:t>
      </w:r>
    </w:p>
    <w:p w14:paraId="50075C1A" w14:textId="77777777" w:rsidR="00C7761D" w:rsidRPr="00E11A58" w:rsidRDefault="00C7761D" w:rsidP="00FB2421">
      <w:pPr>
        <w:rPr>
          <w:rFonts w:cs="Arial"/>
          <w:sz w:val="20"/>
          <w:szCs w:val="20"/>
        </w:rPr>
      </w:pPr>
    </w:p>
    <w:p w14:paraId="456532A1" w14:textId="77777777" w:rsidR="00027D94" w:rsidRPr="00E11A58" w:rsidRDefault="00D26CEF" w:rsidP="00FB2421">
      <w:pPr>
        <w:pStyle w:val="Heading2"/>
        <w:rPr>
          <w:sz w:val="20"/>
          <w:szCs w:val="20"/>
        </w:rPr>
      </w:pPr>
      <w:r w:rsidRPr="00E11A58">
        <w:rPr>
          <w:sz w:val="20"/>
          <w:szCs w:val="20"/>
        </w:rPr>
        <w:t xml:space="preserve"> </w:t>
      </w:r>
      <w:bookmarkStart w:id="21" w:name="_Toc29983740"/>
      <w:r w:rsidR="005A6113" w:rsidRPr="00E11A58">
        <w:rPr>
          <w:sz w:val="20"/>
          <w:szCs w:val="20"/>
        </w:rPr>
        <w:t>Bid with sub-contractors</w:t>
      </w:r>
      <w:bookmarkEnd w:id="21"/>
      <w:r w:rsidR="005A6113" w:rsidRPr="00E11A58">
        <w:rPr>
          <w:sz w:val="20"/>
          <w:szCs w:val="20"/>
        </w:rPr>
        <w:t xml:space="preserve"> </w:t>
      </w:r>
    </w:p>
    <w:p w14:paraId="56541484" w14:textId="77777777" w:rsidR="00027D94" w:rsidRPr="00E11A58" w:rsidRDefault="00027D94" w:rsidP="00FB2421">
      <w:pPr>
        <w:rPr>
          <w:rFonts w:cs="Arial"/>
          <w:sz w:val="20"/>
          <w:szCs w:val="20"/>
        </w:rPr>
      </w:pPr>
    </w:p>
    <w:p w14:paraId="05E5B156" w14:textId="77777777" w:rsidR="004228E2" w:rsidRPr="00573E59" w:rsidRDefault="004228E2" w:rsidP="00FB2421">
      <w:pPr>
        <w:jc w:val="both"/>
        <w:rPr>
          <w:rFonts w:cs="Arial"/>
          <w:i/>
          <w:iCs/>
          <w:sz w:val="20"/>
          <w:szCs w:val="20"/>
          <w:u w:val="single"/>
        </w:rPr>
      </w:pPr>
      <w:bookmarkStart w:id="22" w:name="_Toc142457716"/>
      <w:r w:rsidRPr="00573E59">
        <w:rPr>
          <w:rFonts w:cs="Arial"/>
          <w:i/>
          <w:iCs/>
          <w:sz w:val="20"/>
          <w:szCs w:val="20"/>
          <w:u w:val="single"/>
        </w:rPr>
        <w:t>General</w:t>
      </w:r>
    </w:p>
    <w:p w14:paraId="04AB70C9" w14:textId="77777777" w:rsidR="004228E2" w:rsidRDefault="004228E2" w:rsidP="00FB2421">
      <w:pPr>
        <w:jc w:val="both"/>
        <w:rPr>
          <w:rFonts w:cs="Arial"/>
          <w:sz w:val="20"/>
          <w:szCs w:val="20"/>
        </w:rPr>
      </w:pPr>
    </w:p>
    <w:p w14:paraId="2EC4CC1A" w14:textId="66261A5A" w:rsidR="004228E2" w:rsidRPr="004228E2" w:rsidRDefault="004228E2" w:rsidP="004228E2">
      <w:pPr>
        <w:jc w:val="both"/>
        <w:rPr>
          <w:rFonts w:cs="Arial"/>
          <w:sz w:val="20"/>
          <w:szCs w:val="20"/>
          <w:lang w:val="sl-SI"/>
        </w:rPr>
      </w:pPr>
      <w:r w:rsidRPr="00E11A58">
        <w:rPr>
          <w:rFonts w:cs="Arial"/>
          <w:sz w:val="20"/>
          <w:szCs w:val="20"/>
        </w:rPr>
        <w:t xml:space="preserve">A bid with sub-contractors is a bid in which the leading bidder cooperates with other bidders (hereinafter: sub-contractors). </w:t>
      </w:r>
      <w:r w:rsidRPr="004228E2">
        <w:rPr>
          <w:rFonts w:cs="Arial"/>
          <w:sz w:val="20"/>
          <w:szCs w:val="20"/>
          <w:lang w:val="en"/>
        </w:rPr>
        <w:t xml:space="preserve">Subcontractor is an entity that, for the main contractor with whom the </w:t>
      </w:r>
      <w:r>
        <w:rPr>
          <w:rFonts w:cs="Arial"/>
          <w:sz w:val="20"/>
          <w:szCs w:val="20"/>
          <w:lang w:val="en"/>
        </w:rPr>
        <w:t>C</w:t>
      </w:r>
      <w:r w:rsidRPr="004228E2">
        <w:rPr>
          <w:rFonts w:cs="Arial"/>
          <w:sz w:val="20"/>
          <w:szCs w:val="20"/>
          <w:lang w:val="en"/>
        </w:rPr>
        <w:t xml:space="preserve">ontracting </w:t>
      </w:r>
      <w:r>
        <w:rPr>
          <w:rFonts w:cs="Arial"/>
          <w:sz w:val="20"/>
          <w:szCs w:val="20"/>
          <w:lang w:val="en"/>
        </w:rPr>
        <w:t>A</w:t>
      </w:r>
      <w:r w:rsidRPr="004228E2">
        <w:rPr>
          <w:rFonts w:cs="Arial"/>
          <w:sz w:val="20"/>
          <w:szCs w:val="20"/>
          <w:lang w:val="en"/>
        </w:rPr>
        <w:t>uthority concluded</w:t>
      </w:r>
      <w:r>
        <w:rPr>
          <w:rFonts w:cs="Arial"/>
          <w:sz w:val="20"/>
          <w:szCs w:val="20"/>
          <w:lang w:val="en"/>
        </w:rPr>
        <w:t xml:space="preserve"> the contract</w:t>
      </w:r>
      <w:r w:rsidRPr="004228E2">
        <w:rPr>
          <w:rFonts w:cs="Arial"/>
          <w:sz w:val="20"/>
          <w:szCs w:val="20"/>
          <w:lang w:val="en"/>
        </w:rPr>
        <w:t>, supplies the goods or performs a service</w:t>
      </w:r>
      <w:r>
        <w:rPr>
          <w:rFonts w:cs="Arial"/>
          <w:sz w:val="20"/>
          <w:szCs w:val="20"/>
          <w:lang w:val="en"/>
        </w:rPr>
        <w:t>s</w:t>
      </w:r>
      <w:r w:rsidRPr="004228E2">
        <w:rPr>
          <w:rFonts w:cs="Arial"/>
          <w:sz w:val="20"/>
          <w:szCs w:val="20"/>
          <w:lang w:val="en"/>
        </w:rPr>
        <w:t xml:space="preserve"> or works directly related to the subject of the contract. The main </w:t>
      </w:r>
      <w:r>
        <w:rPr>
          <w:rFonts w:cs="Arial"/>
          <w:sz w:val="20"/>
          <w:szCs w:val="20"/>
          <w:lang w:val="en"/>
        </w:rPr>
        <w:t xml:space="preserve">contractor </w:t>
      </w:r>
      <w:r w:rsidRPr="004228E2">
        <w:rPr>
          <w:rFonts w:cs="Arial"/>
          <w:sz w:val="20"/>
          <w:szCs w:val="20"/>
          <w:lang w:val="en"/>
        </w:rPr>
        <w:t>is fully responsible for the execution of the contract awarded and for the work of the subcontractors, regardless of the number of subcontractors.</w:t>
      </w:r>
    </w:p>
    <w:p w14:paraId="5A755E0E" w14:textId="77777777" w:rsidR="004228E2" w:rsidRDefault="004228E2" w:rsidP="00FB2421">
      <w:pPr>
        <w:jc w:val="both"/>
        <w:rPr>
          <w:rFonts w:cs="Arial"/>
          <w:sz w:val="20"/>
          <w:szCs w:val="20"/>
        </w:rPr>
      </w:pPr>
    </w:p>
    <w:p w14:paraId="5E50748C" w14:textId="5BDEBE93" w:rsidR="004228E2" w:rsidRPr="00573E59" w:rsidRDefault="004228E2" w:rsidP="00FB2421">
      <w:pPr>
        <w:jc w:val="both"/>
        <w:rPr>
          <w:rFonts w:cs="Arial"/>
          <w:i/>
          <w:iCs/>
          <w:sz w:val="20"/>
          <w:szCs w:val="20"/>
          <w:u w:val="single"/>
        </w:rPr>
      </w:pPr>
      <w:r w:rsidRPr="00573E59">
        <w:rPr>
          <w:rFonts w:cs="Arial"/>
          <w:i/>
          <w:iCs/>
          <w:sz w:val="20"/>
          <w:szCs w:val="20"/>
          <w:u w:val="single"/>
        </w:rPr>
        <w:t>Nomination of sub-contractors in the bid</w:t>
      </w:r>
    </w:p>
    <w:p w14:paraId="1759CFE6" w14:textId="77777777" w:rsidR="009E2D39" w:rsidRPr="00E11A58" w:rsidRDefault="009E2D39" w:rsidP="00FB2421">
      <w:pPr>
        <w:jc w:val="both"/>
        <w:rPr>
          <w:rFonts w:cs="Arial"/>
          <w:sz w:val="20"/>
          <w:szCs w:val="20"/>
        </w:rPr>
      </w:pPr>
    </w:p>
    <w:p w14:paraId="5A15CB38" w14:textId="77777777" w:rsidR="000F39B3" w:rsidRDefault="00C7761D" w:rsidP="00FB2421">
      <w:pPr>
        <w:pStyle w:val="Header"/>
        <w:tabs>
          <w:tab w:val="left" w:pos="3686"/>
        </w:tabs>
        <w:jc w:val="both"/>
        <w:rPr>
          <w:rFonts w:ascii="Arial" w:hAnsi="Arial" w:cs="Arial"/>
          <w:sz w:val="20"/>
        </w:rPr>
      </w:pPr>
      <w:r w:rsidRPr="00E11A58">
        <w:rPr>
          <w:rFonts w:ascii="Arial" w:hAnsi="Arial" w:cs="Arial"/>
          <w:sz w:val="20"/>
        </w:rPr>
        <w:t>If bidder intends to perform public tender together with the subcontractors he has to submit to the bid</w:t>
      </w:r>
      <w:r w:rsidR="000F39B3">
        <w:rPr>
          <w:rFonts w:ascii="Arial" w:hAnsi="Arial" w:cs="Arial"/>
          <w:sz w:val="20"/>
        </w:rPr>
        <w:t>:</w:t>
      </w:r>
    </w:p>
    <w:p w14:paraId="30104CBF" w14:textId="746001DC" w:rsidR="00B61516" w:rsidRPr="000D01BD" w:rsidRDefault="000F39B3" w:rsidP="00573E59">
      <w:pPr>
        <w:pStyle w:val="Header"/>
        <w:numPr>
          <w:ilvl w:val="0"/>
          <w:numId w:val="62"/>
        </w:numPr>
        <w:tabs>
          <w:tab w:val="left" w:pos="3686"/>
        </w:tabs>
        <w:jc w:val="both"/>
        <w:rPr>
          <w:rFonts w:ascii="Arial" w:hAnsi="Arial" w:cs="Arial"/>
          <w:sz w:val="20"/>
          <w:lang w:val="en"/>
        </w:rPr>
      </w:pPr>
      <w:r w:rsidRPr="00573E59">
        <w:rPr>
          <w:rFonts w:ascii="Arial" w:hAnsi="Arial" w:cs="Arial"/>
          <w:sz w:val="20"/>
          <w:lang w:val="en"/>
        </w:rPr>
        <w:t xml:space="preserve">list all subcontractors and any part of the contract that </w:t>
      </w:r>
      <w:r w:rsidR="00B61516" w:rsidRPr="00573E59">
        <w:rPr>
          <w:rFonts w:ascii="Arial" w:hAnsi="Arial" w:cs="Arial"/>
          <w:sz w:val="20"/>
          <w:lang w:val="en"/>
        </w:rPr>
        <w:t>he</w:t>
      </w:r>
      <w:r w:rsidRPr="00573E59">
        <w:rPr>
          <w:rFonts w:ascii="Arial" w:hAnsi="Arial" w:cs="Arial"/>
          <w:sz w:val="20"/>
          <w:lang w:val="en"/>
        </w:rPr>
        <w:t xml:space="preserve"> intends to subcontract (</w:t>
      </w:r>
      <w:r w:rsidR="004228E2" w:rsidRPr="00573E59">
        <w:rPr>
          <w:rFonts w:ascii="Arial" w:hAnsi="Arial" w:cs="Arial"/>
          <w:sz w:val="20"/>
          <w:lang w:val="en"/>
        </w:rPr>
        <w:t>FORM</w:t>
      </w:r>
      <w:r w:rsidR="00654E42" w:rsidRPr="00573E59">
        <w:rPr>
          <w:rFonts w:ascii="Arial" w:hAnsi="Arial" w:cs="Arial"/>
          <w:sz w:val="20"/>
          <w:lang w:val="en"/>
        </w:rPr>
        <w:t xml:space="preserve"> E</w:t>
      </w:r>
      <w:r w:rsidRPr="00573E59">
        <w:rPr>
          <w:rFonts w:ascii="Arial" w:hAnsi="Arial" w:cs="Arial"/>
          <w:sz w:val="20"/>
          <w:lang w:val="en"/>
        </w:rPr>
        <w:t>/</w:t>
      </w:r>
      <w:r w:rsidR="00377AF5" w:rsidRPr="00573E59">
        <w:rPr>
          <w:rFonts w:ascii="Arial" w:hAnsi="Arial" w:cs="Arial"/>
          <w:sz w:val="20"/>
          <w:lang w:val="en"/>
        </w:rPr>
        <w:t>3</w:t>
      </w:r>
      <w:r w:rsidRPr="00573E59">
        <w:rPr>
          <w:rFonts w:ascii="Arial" w:hAnsi="Arial" w:cs="Arial"/>
          <w:sz w:val="20"/>
          <w:lang w:val="en"/>
        </w:rPr>
        <w:t>),</w:t>
      </w:r>
      <w:r w:rsidR="00B61516" w:rsidRPr="000D01BD">
        <w:rPr>
          <w:rFonts w:ascii="Arial" w:hAnsi="Arial" w:cs="Arial"/>
          <w:sz w:val="20"/>
          <w:lang w:val="en"/>
        </w:rPr>
        <w:t xml:space="preserve"> </w:t>
      </w:r>
    </w:p>
    <w:p w14:paraId="23EF9AAC" w14:textId="47F6672C" w:rsidR="00B61516" w:rsidRPr="000D01BD" w:rsidRDefault="00B61516" w:rsidP="00573E59">
      <w:pPr>
        <w:pStyle w:val="Header"/>
        <w:numPr>
          <w:ilvl w:val="0"/>
          <w:numId w:val="62"/>
        </w:numPr>
        <w:tabs>
          <w:tab w:val="left" w:pos="3686"/>
        </w:tabs>
        <w:jc w:val="both"/>
        <w:rPr>
          <w:rFonts w:ascii="Arial" w:hAnsi="Arial" w:cs="Arial"/>
          <w:sz w:val="20"/>
          <w:lang w:val="en"/>
        </w:rPr>
      </w:pPr>
      <w:r w:rsidRPr="00573E59">
        <w:rPr>
          <w:rFonts w:ascii="Arial" w:hAnsi="Arial" w:cs="Arial"/>
          <w:sz w:val="20"/>
          <w:lang w:val="en"/>
        </w:rPr>
        <w:t xml:space="preserve">evidences that these </w:t>
      </w:r>
      <w:r w:rsidR="000F39B3" w:rsidRPr="00573E59">
        <w:rPr>
          <w:rFonts w:ascii="Arial" w:hAnsi="Arial" w:cs="Arial"/>
          <w:sz w:val="20"/>
          <w:lang w:val="en"/>
        </w:rPr>
        <w:t xml:space="preserve">contractors </w:t>
      </w:r>
      <w:r w:rsidRPr="00573E59">
        <w:rPr>
          <w:rFonts w:ascii="Arial" w:hAnsi="Arial" w:cs="Arial"/>
          <w:sz w:val="20"/>
          <w:lang w:val="en"/>
        </w:rPr>
        <w:t xml:space="preserve">comply with requirements specified </w:t>
      </w:r>
      <w:r w:rsidR="000F39B3" w:rsidRPr="00573E59">
        <w:rPr>
          <w:rFonts w:ascii="Arial" w:hAnsi="Arial" w:cs="Arial"/>
          <w:sz w:val="20"/>
          <w:lang w:val="en"/>
        </w:rPr>
        <w:t xml:space="preserve">in point </w:t>
      </w:r>
      <w:r w:rsidR="00274FCF" w:rsidRPr="000D01BD">
        <w:rPr>
          <w:rFonts w:ascii="Arial" w:hAnsi="Arial" w:cs="Arial"/>
          <w:sz w:val="20"/>
          <w:lang w:val="en"/>
        </w:rPr>
        <w:t>20</w:t>
      </w:r>
      <w:r w:rsidR="000F39B3" w:rsidRPr="00573E59">
        <w:rPr>
          <w:rFonts w:ascii="Arial" w:hAnsi="Arial" w:cs="Arial"/>
          <w:sz w:val="20"/>
          <w:lang w:val="en"/>
        </w:rPr>
        <w:t>. Mandatory contents of the tender - conditions of this tender documentation,</w:t>
      </w:r>
      <w:r w:rsidRPr="000D01BD">
        <w:rPr>
          <w:rFonts w:ascii="Arial" w:hAnsi="Arial" w:cs="Arial"/>
          <w:sz w:val="20"/>
          <w:lang w:val="en"/>
        </w:rPr>
        <w:t xml:space="preserve"> </w:t>
      </w:r>
    </w:p>
    <w:p w14:paraId="5337C5FE" w14:textId="2E91167B" w:rsidR="000F39B3" w:rsidRPr="00573E59" w:rsidRDefault="000F39B3" w:rsidP="00573E59">
      <w:pPr>
        <w:pStyle w:val="Header"/>
        <w:numPr>
          <w:ilvl w:val="0"/>
          <w:numId w:val="62"/>
        </w:numPr>
        <w:tabs>
          <w:tab w:val="left" w:pos="3686"/>
        </w:tabs>
        <w:jc w:val="both"/>
        <w:rPr>
          <w:rFonts w:ascii="Arial" w:hAnsi="Arial" w:cs="Arial"/>
          <w:sz w:val="20"/>
          <w:lang w:val="sl-SI"/>
        </w:rPr>
      </w:pPr>
      <w:r w:rsidRPr="00573E59">
        <w:rPr>
          <w:rFonts w:ascii="Arial" w:hAnsi="Arial" w:cs="Arial"/>
          <w:sz w:val="20"/>
          <w:lang w:val="en"/>
        </w:rPr>
        <w:t>subcontractor's request for direct payment, if requested by the subcontractor or a statement that the subcontractor does not request direct payments (</w:t>
      </w:r>
      <w:r w:rsidR="00B61516" w:rsidRPr="00573E59">
        <w:rPr>
          <w:rFonts w:ascii="Arial" w:hAnsi="Arial" w:cs="Arial"/>
          <w:sz w:val="20"/>
          <w:lang w:val="en"/>
        </w:rPr>
        <w:t>FORM</w:t>
      </w:r>
      <w:r w:rsidR="00654E42" w:rsidRPr="00573E59">
        <w:rPr>
          <w:rFonts w:ascii="Arial" w:hAnsi="Arial" w:cs="Arial"/>
          <w:sz w:val="20"/>
          <w:lang w:val="en"/>
        </w:rPr>
        <w:t xml:space="preserve"> E</w:t>
      </w:r>
      <w:r w:rsidRPr="00573E59">
        <w:rPr>
          <w:rFonts w:ascii="Arial" w:hAnsi="Arial" w:cs="Arial"/>
          <w:sz w:val="20"/>
          <w:lang w:val="en"/>
        </w:rPr>
        <w:t>/</w:t>
      </w:r>
      <w:r w:rsidR="00654E42" w:rsidRPr="00573E59">
        <w:rPr>
          <w:rFonts w:ascii="Arial" w:hAnsi="Arial" w:cs="Arial"/>
          <w:sz w:val="20"/>
          <w:lang w:val="en"/>
        </w:rPr>
        <w:t>5</w:t>
      </w:r>
      <w:r w:rsidRPr="00573E59">
        <w:rPr>
          <w:rFonts w:ascii="Arial" w:hAnsi="Arial" w:cs="Arial"/>
          <w:sz w:val="20"/>
          <w:lang w:val="en"/>
        </w:rPr>
        <w:t>).</w:t>
      </w:r>
    </w:p>
    <w:p w14:paraId="32A0D140" w14:textId="77777777" w:rsidR="00377AF5" w:rsidRPr="000D01BD" w:rsidRDefault="00377AF5" w:rsidP="00B61516">
      <w:pPr>
        <w:pStyle w:val="Header"/>
        <w:tabs>
          <w:tab w:val="left" w:pos="3686"/>
        </w:tabs>
        <w:jc w:val="both"/>
        <w:rPr>
          <w:rFonts w:ascii="Arial" w:hAnsi="Arial" w:cs="Arial"/>
          <w:sz w:val="20"/>
          <w:lang w:val="en"/>
        </w:rPr>
      </w:pPr>
    </w:p>
    <w:p w14:paraId="2CA73ABE" w14:textId="09663F8E" w:rsidR="00B61516" w:rsidRPr="00573E59" w:rsidRDefault="00B61516" w:rsidP="00B61516">
      <w:pPr>
        <w:pStyle w:val="Header"/>
        <w:tabs>
          <w:tab w:val="left" w:pos="3686"/>
        </w:tabs>
        <w:jc w:val="both"/>
        <w:rPr>
          <w:rFonts w:ascii="Arial" w:hAnsi="Arial" w:cs="Arial"/>
          <w:sz w:val="20"/>
          <w:lang w:val="sl-SI"/>
        </w:rPr>
      </w:pPr>
      <w:r w:rsidRPr="00573E59">
        <w:rPr>
          <w:rFonts w:ascii="Arial" w:hAnsi="Arial" w:cs="Arial"/>
          <w:sz w:val="20"/>
          <w:lang w:val="en"/>
        </w:rPr>
        <w:t>If the bidder does not cooperate with the subcontractors, he must state on the</w:t>
      </w:r>
      <w:r w:rsidR="00377AF5">
        <w:rPr>
          <w:rFonts w:ascii="Arial" w:hAnsi="Arial" w:cs="Arial"/>
          <w:sz w:val="20"/>
          <w:lang w:val="en"/>
        </w:rPr>
        <w:t xml:space="preserve"> FORM E/2</w:t>
      </w:r>
      <w:r>
        <w:rPr>
          <w:rFonts w:ascii="Arial" w:hAnsi="Arial" w:cs="Arial"/>
          <w:sz w:val="20"/>
          <w:lang w:val="en"/>
        </w:rPr>
        <w:t xml:space="preserve"> </w:t>
      </w:r>
      <w:r w:rsidRPr="00573E59">
        <w:rPr>
          <w:rFonts w:ascii="Arial" w:hAnsi="Arial" w:cs="Arial"/>
          <w:sz w:val="20"/>
          <w:lang w:val="en"/>
        </w:rPr>
        <w:t xml:space="preserve">that he is acting on his own </w:t>
      </w:r>
      <w:r>
        <w:rPr>
          <w:rFonts w:ascii="Arial" w:hAnsi="Arial" w:cs="Arial"/>
          <w:sz w:val="20"/>
          <w:lang w:val="en"/>
        </w:rPr>
        <w:t>–</w:t>
      </w:r>
      <w:r w:rsidRPr="00573E59">
        <w:rPr>
          <w:rFonts w:ascii="Arial" w:hAnsi="Arial" w:cs="Arial"/>
          <w:sz w:val="20"/>
          <w:lang w:val="en"/>
        </w:rPr>
        <w:t xml:space="preserve"> a</w:t>
      </w:r>
      <w:r>
        <w:rPr>
          <w:rFonts w:ascii="Arial" w:hAnsi="Arial" w:cs="Arial"/>
          <w:sz w:val="20"/>
          <w:lang w:val="en"/>
        </w:rPr>
        <w:t>s a</w:t>
      </w:r>
      <w:r w:rsidRPr="00573E59">
        <w:rPr>
          <w:rFonts w:ascii="Arial" w:hAnsi="Arial" w:cs="Arial"/>
          <w:sz w:val="20"/>
          <w:lang w:val="en"/>
        </w:rPr>
        <w:t>n independent tender (ie without subcontractors).</w:t>
      </w:r>
    </w:p>
    <w:p w14:paraId="410502CE" w14:textId="5178B212" w:rsidR="00B61516" w:rsidRDefault="00B61516" w:rsidP="00B61516">
      <w:pPr>
        <w:pStyle w:val="Header"/>
        <w:tabs>
          <w:tab w:val="left" w:pos="3686"/>
        </w:tabs>
        <w:jc w:val="both"/>
        <w:rPr>
          <w:rFonts w:ascii="Arial" w:hAnsi="Arial" w:cs="Arial"/>
          <w:sz w:val="20"/>
        </w:rPr>
      </w:pPr>
    </w:p>
    <w:p w14:paraId="1E544331" w14:textId="6DE79666" w:rsidR="00B61516" w:rsidRPr="00573E59" w:rsidRDefault="00B61516" w:rsidP="00B61516">
      <w:pPr>
        <w:pStyle w:val="Header"/>
        <w:tabs>
          <w:tab w:val="left" w:pos="3686"/>
        </w:tabs>
        <w:jc w:val="both"/>
        <w:rPr>
          <w:rFonts w:ascii="Arial" w:hAnsi="Arial" w:cs="Arial"/>
          <w:i/>
          <w:iCs/>
          <w:sz w:val="20"/>
          <w:u w:val="single"/>
        </w:rPr>
      </w:pPr>
      <w:r w:rsidRPr="00573E59">
        <w:rPr>
          <w:rFonts w:ascii="Arial" w:hAnsi="Arial" w:cs="Arial"/>
          <w:i/>
          <w:iCs/>
          <w:sz w:val="20"/>
          <w:u w:val="single"/>
        </w:rPr>
        <w:t>Subcontract</w:t>
      </w:r>
    </w:p>
    <w:p w14:paraId="6881C083" w14:textId="77777777" w:rsidR="00B61516" w:rsidRPr="000D01BD" w:rsidRDefault="00B61516" w:rsidP="000D01BD">
      <w:pPr>
        <w:pStyle w:val="Header"/>
        <w:tabs>
          <w:tab w:val="left" w:pos="3686"/>
        </w:tabs>
        <w:jc w:val="both"/>
        <w:rPr>
          <w:rFonts w:ascii="Arial" w:hAnsi="Arial" w:cs="Arial"/>
          <w:sz w:val="20"/>
        </w:rPr>
      </w:pPr>
    </w:p>
    <w:p w14:paraId="5D2B0F75" w14:textId="1EB31F89" w:rsidR="00B61516" w:rsidRPr="00573E59" w:rsidRDefault="00B61516" w:rsidP="00B61516">
      <w:pPr>
        <w:pStyle w:val="Header"/>
        <w:tabs>
          <w:tab w:val="left" w:pos="3686"/>
        </w:tabs>
        <w:jc w:val="both"/>
        <w:rPr>
          <w:rFonts w:ascii="Arial" w:hAnsi="Arial" w:cs="Arial"/>
          <w:sz w:val="20"/>
          <w:lang w:val="sl-SI"/>
        </w:rPr>
      </w:pPr>
      <w:r w:rsidRPr="00573E59">
        <w:rPr>
          <w:rFonts w:ascii="Arial" w:hAnsi="Arial" w:cs="Arial"/>
          <w:sz w:val="20"/>
          <w:lang w:val="en"/>
        </w:rPr>
        <w:t xml:space="preserve">If the successful </w:t>
      </w:r>
      <w:r>
        <w:rPr>
          <w:rFonts w:ascii="Arial" w:hAnsi="Arial" w:cs="Arial"/>
          <w:sz w:val="20"/>
          <w:lang w:val="en"/>
        </w:rPr>
        <w:t xml:space="preserve">bidder </w:t>
      </w:r>
      <w:r w:rsidRPr="00573E59">
        <w:rPr>
          <w:rFonts w:ascii="Arial" w:hAnsi="Arial" w:cs="Arial"/>
          <w:sz w:val="20"/>
          <w:lang w:val="en"/>
        </w:rPr>
        <w:t>cooperates with subcontractors, he will have to submit subcontracts concluded with all named subcontractors with at least the following content:</w:t>
      </w:r>
    </w:p>
    <w:p w14:paraId="5BB6D401" w14:textId="18AF05E0" w:rsidR="00C7761D" w:rsidRPr="00E11A58" w:rsidRDefault="00B61516" w:rsidP="00FB2421">
      <w:pPr>
        <w:pStyle w:val="Header"/>
        <w:numPr>
          <w:ilvl w:val="0"/>
          <w:numId w:val="10"/>
        </w:numPr>
        <w:tabs>
          <w:tab w:val="left" w:pos="3686"/>
        </w:tabs>
        <w:jc w:val="both"/>
        <w:rPr>
          <w:rFonts w:ascii="Arial" w:hAnsi="Arial" w:cs="Arial"/>
          <w:sz w:val="20"/>
        </w:rPr>
      </w:pPr>
      <w:r>
        <w:rPr>
          <w:rFonts w:ascii="Arial" w:hAnsi="Arial" w:cs="Arial"/>
          <w:sz w:val="20"/>
        </w:rPr>
        <w:t>p</w:t>
      </w:r>
      <w:r w:rsidR="00C7761D" w:rsidRPr="00E11A58">
        <w:rPr>
          <w:rFonts w:ascii="Arial" w:hAnsi="Arial" w:cs="Arial"/>
          <w:sz w:val="20"/>
        </w:rPr>
        <w:t xml:space="preserve">arts of the public tender which will be performed by </w:t>
      </w:r>
      <w:r>
        <w:rPr>
          <w:rFonts w:ascii="Arial" w:hAnsi="Arial" w:cs="Arial"/>
          <w:sz w:val="20"/>
        </w:rPr>
        <w:t xml:space="preserve">main contractor and by </w:t>
      </w:r>
      <w:r w:rsidR="00C7761D" w:rsidRPr="00E11A58">
        <w:rPr>
          <w:rFonts w:ascii="Arial" w:hAnsi="Arial" w:cs="Arial"/>
          <w:sz w:val="20"/>
        </w:rPr>
        <w:t>subcontractor</w:t>
      </w:r>
      <w:r>
        <w:rPr>
          <w:rFonts w:ascii="Arial" w:hAnsi="Arial" w:cs="Arial"/>
          <w:sz w:val="20"/>
        </w:rPr>
        <w:t>(s)</w:t>
      </w:r>
      <w:r w:rsidR="00C7761D" w:rsidRPr="00E11A58">
        <w:rPr>
          <w:rFonts w:ascii="Arial" w:hAnsi="Arial" w:cs="Arial"/>
          <w:sz w:val="20"/>
        </w:rPr>
        <w:t>;</w:t>
      </w:r>
    </w:p>
    <w:p w14:paraId="0FF0100B" w14:textId="2C8659FD" w:rsidR="00C7761D" w:rsidRDefault="00B61516" w:rsidP="00FB2421">
      <w:pPr>
        <w:pStyle w:val="Header"/>
        <w:numPr>
          <w:ilvl w:val="0"/>
          <w:numId w:val="10"/>
        </w:numPr>
        <w:tabs>
          <w:tab w:val="left" w:pos="3686"/>
        </w:tabs>
        <w:jc w:val="both"/>
        <w:rPr>
          <w:rFonts w:ascii="Arial" w:hAnsi="Arial" w:cs="Arial"/>
          <w:sz w:val="20"/>
        </w:rPr>
      </w:pPr>
      <w:r>
        <w:rPr>
          <w:rFonts w:ascii="Arial" w:hAnsi="Arial" w:cs="Arial"/>
          <w:sz w:val="20"/>
        </w:rPr>
        <w:t>s</w:t>
      </w:r>
      <w:r w:rsidR="00C7761D" w:rsidRPr="00E11A58">
        <w:rPr>
          <w:rFonts w:ascii="Arial" w:hAnsi="Arial" w:cs="Arial"/>
          <w:sz w:val="20"/>
        </w:rPr>
        <w:t>tatement</w:t>
      </w:r>
      <w:r>
        <w:rPr>
          <w:rFonts w:ascii="Arial" w:hAnsi="Arial" w:cs="Arial"/>
          <w:sz w:val="20"/>
        </w:rPr>
        <w:t>(</w:t>
      </w:r>
      <w:r w:rsidR="00C7761D" w:rsidRPr="00E11A58">
        <w:rPr>
          <w:rFonts w:ascii="Arial" w:hAnsi="Arial" w:cs="Arial"/>
          <w:sz w:val="20"/>
        </w:rPr>
        <w:t>s</w:t>
      </w:r>
      <w:r>
        <w:rPr>
          <w:rFonts w:ascii="Arial" w:hAnsi="Arial" w:cs="Arial"/>
          <w:sz w:val="20"/>
        </w:rPr>
        <w:t>)</w:t>
      </w:r>
      <w:r w:rsidR="00C7761D" w:rsidRPr="00E11A58">
        <w:rPr>
          <w:rFonts w:ascii="Arial" w:hAnsi="Arial" w:cs="Arial"/>
          <w:sz w:val="20"/>
        </w:rPr>
        <w:t xml:space="preserve"> of the subcontractor</w:t>
      </w:r>
      <w:r>
        <w:rPr>
          <w:rFonts w:ascii="Arial" w:hAnsi="Arial" w:cs="Arial"/>
          <w:sz w:val="20"/>
        </w:rPr>
        <w:t>(</w:t>
      </w:r>
      <w:r w:rsidR="00C7761D" w:rsidRPr="00E11A58">
        <w:rPr>
          <w:rFonts w:ascii="Arial" w:hAnsi="Arial" w:cs="Arial"/>
          <w:sz w:val="20"/>
        </w:rPr>
        <w:t>s</w:t>
      </w:r>
      <w:r>
        <w:rPr>
          <w:rFonts w:ascii="Arial" w:hAnsi="Arial" w:cs="Arial"/>
          <w:sz w:val="20"/>
        </w:rPr>
        <w:t>)</w:t>
      </w:r>
      <w:r w:rsidR="00C7761D" w:rsidRPr="00E11A58">
        <w:rPr>
          <w:rFonts w:ascii="Arial" w:hAnsi="Arial" w:cs="Arial"/>
          <w:sz w:val="20"/>
        </w:rPr>
        <w:t xml:space="preserve"> that</w:t>
      </w:r>
      <w:r w:rsidR="00302FCB">
        <w:rPr>
          <w:rFonts w:ascii="Arial" w:hAnsi="Arial" w:cs="Arial"/>
          <w:sz w:val="20"/>
        </w:rPr>
        <w:t xml:space="preserve"> he</w:t>
      </w:r>
      <w:r w:rsidR="00C7761D" w:rsidRPr="00E11A58">
        <w:rPr>
          <w:rFonts w:ascii="Arial" w:hAnsi="Arial" w:cs="Arial"/>
          <w:sz w:val="20"/>
        </w:rPr>
        <w:t xml:space="preserve"> </w:t>
      </w:r>
      <w:r>
        <w:rPr>
          <w:rFonts w:ascii="Arial" w:hAnsi="Arial" w:cs="Arial"/>
          <w:sz w:val="20"/>
        </w:rPr>
        <w:t>is</w:t>
      </w:r>
      <w:r w:rsidR="00C7761D" w:rsidRPr="00E11A58">
        <w:rPr>
          <w:rFonts w:ascii="Arial" w:hAnsi="Arial" w:cs="Arial"/>
          <w:sz w:val="20"/>
        </w:rPr>
        <w:t xml:space="preserve"> acquainted with the tender documentation</w:t>
      </w:r>
      <w:r>
        <w:rPr>
          <w:rFonts w:ascii="Arial" w:hAnsi="Arial" w:cs="Arial"/>
          <w:sz w:val="20"/>
        </w:rPr>
        <w:t xml:space="preserve"> </w:t>
      </w:r>
      <w:r w:rsidRPr="00B61516">
        <w:rPr>
          <w:rFonts w:ascii="Arial" w:hAnsi="Arial" w:cs="Arial"/>
          <w:sz w:val="20"/>
          <w:lang w:val="en"/>
        </w:rPr>
        <w:t xml:space="preserve">and fully agree with all the </w:t>
      </w:r>
      <w:r w:rsidR="00302FCB">
        <w:rPr>
          <w:rFonts w:ascii="Arial" w:hAnsi="Arial" w:cs="Arial"/>
          <w:sz w:val="20"/>
          <w:lang w:val="en"/>
        </w:rPr>
        <w:t>C</w:t>
      </w:r>
      <w:r w:rsidRPr="00B61516">
        <w:rPr>
          <w:rFonts w:ascii="Arial" w:hAnsi="Arial" w:cs="Arial"/>
          <w:sz w:val="20"/>
          <w:lang w:val="en"/>
        </w:rPr>
        <w:t xml:space="preserve">ontracting </w:t>
      </w:r>
      <w:r w:rsidR="00302FCB">
        <w:rPr>
          <w:rFonts w:ascii="Arial" w:hAnsi="Arial" w:cs="Arial"/>
          <w:sz w:val="20"/>
          <w:lang w:val="en"/>
        </w:rPr>
        <w:t>A</w:t>
      </w:r>
      <w:r w:rsidRPr="00B61516">
        <w:rPr>
          <w:rFonts w:ascii="Arial" w:hAnsi="Arial" w:cs="Arial"/>
          <w:sz w:val="20"/>
          <w:lang w:val="en"/>
        </w:rPr>
        <w:t>uthority's conditions for the performance of the contract</w:t>
      </w:r>
      <w:r w:rsidR="00C7761D" w:rsidRPr="00E11A58">
        <w:rPr>
          <w:rFonts w:ascii="Arial" w:hAnsi="Arial" w:cs="Arial"/>
          <w:sz w:val="20"/>
        </w:rPr>
        <w:t>;</w:t>
      </w:r>
    </w:p>
    <w:p w14:paraId="3FF9B20F" w14:textId="77777777" w:rsidR="00573E59" w:rsidRPr="00E11A58" w:rsidRDefault="00573E59" w:rsidP="00573E59">
      <w:pPr>
        <w:pStyle w:val="Header"/>
        <w:tabs>
          <w:tab w:val="left" w:pos="3686"/>
        </w:tabs>
        <w:ind w:left="720"/>
        <w:jc w:val="both"/>
        <w:rPr>
          <w:rFonts w:ascii="Arial" w:hAnsi="Arial" w:cs="Arial"/>
          <w:sz w:val="20"/>
        </w:rPr>
      </w:pPr>
    </w:p>
    <w:p w14:paraId="07A43C22" w14:textId="39370FC2" w:rsidR="00C7761D" w:rsidRPr="00E11A58" w:rsidRDefault="00302FCB" w:rsidP="00FB2421">
      <w:pPr>
        <w:pStyle w:val="Header"/>
        <w:numPr>
          <w:ilvl w:val="0"/>
          <w:numId w:val="10"/>
        </w:numPr>
        <w:tabs>
          <w:tab w:val="left" w:pos="3686"/>
        </w:tabs>
        <w:jc w:val="both"/>
        <w:rPr>
          <w:rFonts w:ascii="Arial" w:hAnsi="Arial" w:cs="Arial"/>
          <w:sz w:val="20"/>
        </w:rPr>
      </w:pPr>
      <w:r>
        <w:rPr>
          <w:rFonts w:ascii="Arial" w:hAnsi="Arial" w:cs="Arial"/>
          <w:sz w:val="20"/>
        </w:rPr>
        <w:lastRenderedPageBreak/>
        <w:t>s</w:t>
      </w:r>
      <w:r w:rsidR="00C7761D" w:rsidRPr="00E11A58">
        <w:rPr>
          <w:rFonts w:ascii="Arial" w:hAnsi="Arial" w:cs="Arial"/>
          <w:sz w:val="20"/>
        </w:rPr>
        <w:t>tatement</w:t>
      </w:r>
      <w:r>
        <w:rPr>
          <w:rFonts w:ascii="Arial" w:hAnsi="Arial" w:cs="Arial"/>
          <w:sz w:val="20"/>
        </w:rPr>
        <w:t>(</w:t>
      </w:r>
      <w:r w:rsidR="00C7761D" w:rsidRPr="00E11A58">
        <w:rPr>
          <w:rFonts w:ascii="Arial" w:hAnsi="Arial" w:cs="Arial"/>
          <w:sz w:val="20"/>
        </w:rPr>
        <w:t>s</w:t>
      </w:r>
      <w:r>
        <w:rPr>
          <w:rFonts w:ascii="Arial" w:hAnsi="Arial" w:cs="Arial"/>
          <w:sz w:val="20"/>
        </w:rPr>
        <w:t>)</w:t>
      </w:r>
      <w:r w:rsidR="00C7761D" w:rsidRPr="00E11A58">
        <w:rPr>
          <w:rFonts w:ascii="Arial" w:hAnsi="Arial" w:cs="Arial"/>
          <w:sz w:val="20"/>
        </w:rPr>
        <w:t xml:space="preserve"> of the subcontractor</w:t>
      </w:r>
      <w:r>
        <w:rPr>
          <w:rFonts w:ascii="Arial" w:hAnsi="Arial" w:cs="Arial"/>
          <w:sz w:val="20"/>
        </w:rPr>
        <w:t>(</w:t>
      </w:r>
      <w:r w:rsidR="00C7761D" w:rsidRPr="00E11A58">
        <w:rPr>
          <w:rFonts w:ascii="Arial" w:hAnsi="Arial" w:cs="Arial"/>
          <w:sz w:val="20"/>
        </w:rPr>
        <w:t>s</w:t>
      </w:r>
      <w:r>
        <w:rPr>
          <w:rFonts w:ascii="Arial" w:hAnsi="Arial" w:cs="Arial"/>
          <w:sz w:val="20"/>
        </w:rPr>
        <w:t>)</w:t>
      </w:r>
      <w:r w:rsidR="00C7761D" w:rsidRPr="00E11A58">
        <w:rPr>
          <w:rFonts w:ascii="Arial" w:hAnsi="Arial" w:cs="Arial"/>
          <w:sz w:val="20"/>
        </w:rPr>
        <w:t xml:space="preserve"> that </w:t>
      </w:r>
      <w:r>
        <w:rPr>
          <w:rFonts w:ascii="Arial" w:hAnsi="Arial" w:cs="Arial"/>
          <w:sz w:val="20"/>
        </w:rPr>
        <w:t xml:space="preserve">he is </w:t>
      </w:r>
      <w:r w:rsidR="00C7761D" w:rsidRPr="00E11A58">
        <w:rPr>
          <w:rFonts w:ascii="Arial" w:hAnsi="Arial" w:cs="Arial"/>
          <w:sz w:val="20"/>
        </w:rPr>
        <w:t>are acquainted with payment conditions;</w:t>
      </w:r>
    </w:p>
    <w:p w14:paraId="42A3986D" w14:textId="5A111F04" w:rsidR="00C7761D" w:rsidRPr="00E11A58" w:rsidRDefault="00302FCB" w:rsidP="00FB2421">
      <w:pPr>
        <w:pStyle w:val="Header"/>
        <w:numPr>
          <w:ilvl w:val="0"/>
          <w:numId w:val="10"/>
        </w:numPr>
        <w:tabs>
          <w:tab w:val="left" w:pos="3686"/>
        </w:tabs>
        <w:jc w:val="both"/>
        <w:rPr>
          <w:rFonts w:ascii="Arial" w:hAnsi="Arial" w:cs="Arial"/>
          <w:sz w:val="20"/>
        </w:rPr>
      </w:pPr>
      <w:r>
        <w:rPr>
          <w:rFonts w:ascii="Arial" w:hAnsi="Arial" w:cs="Arial"/>
          <w:sz w:val="20"/>
        </w:rPr>
        <w:t>s</w:t>
      </w:r>
      <w:r w:rsidR="00C7761D" w:rsidRPr="00E11A58">
        <w:rPr>
          <w:rFonts w:ascii="Arial" w:hAnsi="Arial" w:cs="Arial"/>
          <w:sz w:val="20"/>
        </w:rPr>
        <w:t xml:space="preserve">tatement of the </w:t>
      </w:r>
      <w:r>
        <w:rPr>
          <w:rFonts w:ascii="Arial" w:hAnsi="Arial" w:cs="Arial"/>
          <w:sz w:val="20"/>
        </w:rPr>
        <w:t xml:space="preserve">main contractor </w:t>
      </w:r>
      <w:r w:rsidR="00C7761D" w:rsidRPr="00E11A58">
        <w:rPr>
          <w:rFonts w:ascii="Arial" w:hAnsi="Arial" w:cs="Arial"/>
          <w:sz w:val="20"/>
        </w:rPr>
        <w:t xml:space="preserve">that </w:t>
      </w:r>
      <w:r>
        <w:rPr>
          <w:rFonts w:ascii="Arial" w:hAnsi="Arial" w:cs="Arial"/>
          <w:sz w:val="20"/>
        </w:rPr>
        <w:t xml:space="preserve">he </w:t>
      </w:r>
      <w:r w:rsidR="00C7761D" w:rsidRPr="00E11A58">
        <w:rPr>
          <w:rFonts w:ascii="Arial" w:hAnsi="Arial" w:cs="Arial"/>
          <w:sz w:val="20"/>
        </w:rPr>
        <w:t>will not change the subcontractor</w:t>
      </w:r>
      <w:r>
        <w:rPr>
          <w:rFonts w:ascii="Arial" w:hAnsi="Arial" w:cs="Arial"/>
          <w:sz w:val="20"/>
        </w:rPr>
        <w:t>(s)</w:t>
      </w:r>
      <w:r w:rsidR="00C7761D" w:rsidRPr="00E11A58">
        <w:rPr>
          <w:rFonts w:ascii="Arial" w:hAnsi="Arial" w:cs="Arial"/>
          <w:sz w:val="20"/>
        </w:rPr>
        <w:t xml:space="preserve"> without Contracting Authority’s written consen</w:t>
      </w:r>
      <w:r>
        <w:rPr>
          <w:rFonts w:ascii="Arial" w:hAnsi="Arial" w:cs="Arial"/>
          <w:sz w:val="20"/>
        </w:rPr>
        <w:t>t</w:t>
      </w:r>
      <w:r w:rsidR="00C7761D" w:rsidRPr="00E11A58">
        <w:rPr>
          <w:rFonts w:ascii="Arial" w:hAnsi="Arial" w:cs="Arial"/>
          <w:sz w:val="20"/>
        </w:rPr>
        <w:t>.</w:t>
      </w:r>
    </w:p>
    <w:p w14:paraId="191B70A8" w14:textId="186CBD1E" w:rsidR="00C7761D" w:rsidRDefault="00C7761D" w:rsidP="00FB2421">
      <w:pPr>
        <w:pStyle w:val="Header"/>
        <w:tabs>
          <w:tab w:val="left" w:pos="3686"/>
        </w:tabs>
        <w:jc w:val="both"/>
        <w:rPr>
          <w:rFonts w:ascii="Arial" w:hAnsi="Arial" w:cs="Arial"/>
          <w:sz w:val="20"/>
        </w:rPr>
      </w:pPr>
    </w:p>
    <w:p w14:paraId="4CBD9574" w14:textId="30566076" w:rsidR="00C7761D" w:rsidRDefault="00C7761D" w:rsidP="00FB2421">
      <w:pPr>
        <w:pStyle w:val="p"/>
        <w:tabs>
          <w:tab w:val="left" w:pos="3686"/>
        </w:tabs>
        <w:spacing w:before="0" w:after="0"/>
        <w:ind w:firstLine="0"/>
        <w:rPr>
          <w:sz w:val="20"/>
          <w:szCs w:val="20"/>
        </w:rPr>
      </w:pPr>
      <w:r w:rsidRPr="00E11A58">
        <w:rPr>
          <w:sz w:val="20"/>
          <w:szCs w:val="20"/>
        </w:rPr>
        <w:t xml:space="preserve">Aforementioned contracts between the leading </w:t>
      </w:r>
      <w:r w:rsidR="00302FCB">
        <w:rPr>
          <w:sz w:val="20"/>
          <w:szCs w:val="20"/>
        </w:rPr>
        <w:t xml:space="preserve">contractor </w:t>
      </w:r>
      <w:r w:rsidRPr="00E11A58">
        <w:rPr>
          <w:sz w:val="20"/>
          <w:szCs w:val="20"/>
        </w:rPr>
        <w:t>and sub-contractors have to be valid for the complete period of implementation</w:t>
      </w:r>
      <w:r w:rsidR="00302FCB">
        <w:rPr>
          <w:sz w:val="20"/>
          <w:szCs w:val="20"/>
        </w:rPr>
        <w:t xml:space="preserve"> </w:t>
      </w:r>
      <w:r w:rsidRPr="00E11A58">
        <w:rPr>
          <w:sz w:val="20"/>
          <w:szCs w:val="20"/>
        </w:rPr>
        <w:t xml:space="preserve">of the public procurement.  </w:t>
      </w:r>
    </w:p>
    <w:p w14:paraId="6F750CD2" w14:textId="7879D6F6" w:rsidR="00302FCB" w:rsidRDefault="00302FCB" w:rsidP="00FB2421">
      <w:pPr>
        <w:pStyle w:val="p"/>
        <w:tabs>
          <w:tab w:val="left" w:pos="3686"/>
        </w:tabs>
        <w:spacing w:before="0" w:after="0"/>
        <w:ind w:firstLine="0"/>
        <w:rPr>
          <w:sz w:val="20"/>
          <w:szCs w:val="20"/>
        </w:rPr>
      </w:pPr>
    </w:p>
    <w:p w14:paraId="216F1539" w14:textId="77777777" w:rsidR="00302FCB" w:rsidRPr="00F66B99" w:rsidRDefault="00302FCB" w:rsidP="00302FCB">
      <w:pPr>
        <w:pStyle w:val="BodyText2"/>
        <w:tabs>
          <w:tab w:val="left" w:pos="3686"/>
        </w:tabs>
        <w:rPr>
          <w:rFonts w:cs="Arial"/>
          <w:b w:val="0"/>
          <w:i/>
          <w:iCs/>
          <w:u w:val="single"/>
          <w:lang w:val="en"/>
        </w:rPr>
      </w:pPr>
      <w:r w:rsidRPr="00F66B99">
        <w:rPr>
          <w:rFonts w:cs="Arial"/>
          <w:b w:val="0"/>
          <w:i/>
          <w:iCs/>
          <w:u w:val="single"/>
          <w:lang w:val="en"/>
        </w:rPr>
        <w:t>Reasons for exclusion and conditions for participation</w:t>
      </w:r>
    </w:p>
    <w:p w14:paraId="2851C836" w14:textId="3773CDBC" w:rsidR="00302FCB" w:rsidRPr="000D01BD" w:rsidRDefault="00302FCB" w:rsidP="00302FCB">
      <w:pPr>
        <w:pStyle w:val="p"/>
        <w:tabs>
          <w:tab w:val="left" w:pos="3686"/>
        </w:tabs>
        <w:spacing w:after="0"/>
        <w:rPr>
          <w:bCs/>
          <w:sz w:val="20"/>
          <w:szCs w:val="20"/>
          <w:lang w:val="sl-SI"/>
        </w:rPr>
      </w:pPr>
      <w:r w:rsidRPr="00F66B99">
        <w:rPr>
          <w:b/>
          <w:sz w:val="20"/>
          <w:szCs w:val="20"/>
          <w:lang w:val="en"/>
        </w:rPr>
        <w:br/>
      </w:r>
      <w:r w:rsidRPr="00302FCB">
        <w:rPr>
          <w:sz w:val="20"/>
          <w:szCs w:val="20"/>
          <w:lang w:val="en"/>
        </w:rPr>
        <w:t xml:space="preserve">The reasons for exclusion must not be given by any named subcontractor. The </w:t>
      </w:r>
      <w:r>
        <w:rPr>
          <w:sz w:val="20"/>
          <w:szCs w:val="20"/>
          <w:lang w:val="en"/>
        </w:rPr>
        <w:t xml:space="preserve">bidder </w:t>
      </w:r>
      <w:r w:rsidRPr="00302FCB">
        <w:rPr>
          <w:sz w:val="20"/>
          <w:szCs w:val="20"/>
          <w:lang w:val="en"/>
        </w:rPr>
        <w:t xml:space="preserve">and all </w:t>
      </w:r>
      <w:r>
        <w:rPr>
          <w:sz w:val="20"/>
          <w:szCs w:val="20"/>
          <w:lang w:val="en"/>
        </w:rPr>
        <w:t>named s</w:t>
      </w:r>
      <w:r w:rsidRPr="00302FCB">
        <w:rPr>
          <w:sz w:val="20"/>
          <w:szCs w:val="20"/>
          <w:lang w:val="en"/>
        </w:rPr>
        <w:t xml:space="preserve">ubcontractors may fulfill the conditions of cooperation relating to the suitability for the pursuit of their professional activity, their economic and financial status and their technical and professional capacity, cumulatively, allowing the </w:t>
      </w:r>
      <w:r>
        <w:rPr>
          <w:sz w:val="20"/>
          <w:szCs w:val="20"/>
          <w:lang w:val="en"/>
        </w:rPr>
        <w:t xml:space="preserve">bidder </w:t>
      </w:r>
      <w:r w:rsidRPr="00302FCB">
        <w:rPr>
          <w:sz w:val="20"/>
          <w:szCs w:val="20"/>
          <w:lang w:val="en"/>
        </w:rPr>
        <w:t xml:space="preserve">and subcontractors to fulfill them together, unless </w:t>
      </w:r>
      <w:r w:rsidRPr="00573E59">
        <w:rPr>
          <w:bCs/>
          <w:sz w:val="20"/>
          <w:szCs w:val="20"/>
          <w:lang w:val="en"/>
        </w:rPr>
        <w:t>otherwise specified in this tender documentation or in ZJN-3</w:t>
      </w:r>
      <w:r w:rsidRPr="000D01BD">
        <w:rPr>
          <w:bCs/>
          <w:sz w:val="20"/>
          <w:szCs w:val="20"/>
          <w:lang w:val="en"/>
        </w:rPr>
        <w:t>.</w:t>
      </w:r>
    </w:p>
    <w:p w14:paraId="7538932D" w14:textId="647A75DD" w:rsidR="00302FCB" w:rsidRPr="00E11A58" w:rsidRDefault="00302FCB" w:rsidP="00302FCB">
      <w:pPr>
        <w:pStyle w:val="p"/>
        <w:tabs>
          <w:tab w:val="left" w:pos="3686"/>
        </w:tabs>
        <w:spacing w:before="0" w:after="0"/>
        <w:ind w:firstLine="0"/>
        <w:rPr>
          <w:sz w:val="20"/>
          <w:szCs w:val="20"/>
        </w:rPr>
      </w:pPr>
    </w:p>
    <w:p w14:paraId="41285A4E" w14:textId="77777777" w:rsidR="00302FCB" w:rsidRDefault="00302FCB" w:rsidP="00302FCB">
      <w:pPr>
        <w:pStyle w:val="BodyText2"/>
        <w:tabs>
          <w:tab w:val="left" w:pos="3686"/>
        </w:tabs>
        <w:rPr>
          <w:rFonts w:cs="Arial"/>
          <w:b w:val="0"/>
          <w:bCs/>
          <w:i/>
          <w:iCs/>
          <w:u w:val="single"/>
          <w:lang w:val="en"/>
        </w:rPr>
      </w:pPr>
      <w:r w:rsidRPr="00F66B99">
        <w:rPr>
          <w:rFonts w:cs="Arial"/>
          <w:b w:val="0"/>
          <w:bCs/>
          <w:i/>
          <w:iCs/>
          <w:u w:val="single"/>
          <w:lang w:val="en"/>
        </w:rPr>
        <w:t xml:space="preserve">Changes </w:t>
      </w:r>
      <w:r>
        <w:rPr>
          <w:rFonts w:cs="Arial"/>
          <w:b w:val="0"/>
          <w:bCs/>
          <w:i/>
          <w:iCs/>
          <w:u w:val="single"/>
          <w:lang w:val="en"/>
        </w:rPr>
        <w:t xml:space="preserve">during </w:t>
      </w:r>
      <w:r w:rsidRPr="00F66B99">
        <w:rPr>
          <w:rFonts w:cs="Arial"/>
          <w:b w:val="0"/>
          <w:bCs/>
          <w:i/>
          <w:iCs/>
          <w:u w:val="single"/>
          <w:lang w:val="en"/>
        </w:rPr>
        <w:t>the performance of the contract</w:t>
      </w:r>
    </w:p>
    <w:p w14:paraId="107B5078" w14:textId="75DF188C" w:rsidR="00302FCB" w:rsidRDefault="00302FCB" w:rsidP="00302FCB">
      <w:pPr>
        <w:pStyle w:val="p"/>
        <w:tabs>
          <w:tab w:val="left" w:pos="3686"/>
        </w:tabs>
        <w:spacing w:after="0"/>
        <w:rPr>
          <w:sz w:val="20"/>
          <w:szCs w:val="20"/>
          <w:lang w:val="en"/>
        </w:rPr>
      </w:pPr>
      <w:r w:rsidRPr="00F66B99">
        <w:rPr>
          <w:b/>
          <w:bCs/>
          <w:i/>
          <w:iCs/>
          <w:sz w:val="20"/>
          <w:szCs w:val="20"/>
          <w:u w:val="single"/>
          <w:lang w:val="en"/>
        </w:rPr>
        <w:br/>
      </w:r>
      <w:r w:rsidRPr="00302FCB">
        <w:rPr>
          <w:sz w:val="20"/>
          <w:szCs w:val="20"/>
          <w:lang w:val="en"/>
        </w:rPr>
        <w:t>The main contractor must notify</w:t>
      </w:r>
      <w:r>
        <w:rPr>
          <w:sz w:val="20"/>
          <w:szCs w:val="20"/>
          <w:lang w:val="en"/>
        </w:rPr>
        <w:t xml:space="preserve"> to</w:t>
      </w:r>
      <w:r w:rsidRPr="00302FCB">
        <w:rPr>
          <w:sz w:val="20"/>
          <w:szCs w:val="20"/>
          <w:lang w:val="en"/>
        </w:rPr>
        <w:t xml:space="preserve"> the </w:t>
      </w:r>
      <w:r>
        <w:rPr>
          <w:sz w:val="20"/>
          <w:szCs w:val="20"/>
          <w:lang w:val="en"/>
        </w:rPr>
        <w:t>C</w:t>
      </w:r>
      <w:r w:rsidRPr="00302FCB">
        <w:rPr>
          <w:sz w:val="20"/>
          <w:szCs w:val="20"/>
          <w:lang w:val="en"/>
        </w:rPr>
        <w:t xml:space="preserve">ontracting </w:t>
      </w:r>
      <w:r>
        <w:rPr>
          <w:sz w:val="20"/>
          <w:szCs w:val="20"/>
          <w:lang w:val="en"/>
        </w:rPr>
        <w:t>A</w:t>
      </w:r>
      <w:r w:rsidRPr="00302FCB">
        <w:rPr>
          <w:sz w:val="20"/>
          <w:szCs w:val="20"/>
          <w:lang w:val="en"/>
        </w:rPr>
        <w:t xml:space="preserve">uthority any changes </w:t>
      </w:r>
      <w:r>
        <w:rPr>
          <w:sz w:val="20"/>
          <w:szCs w:val="20"/>
          <w:lang w:val="en"/>
        </w:rPr>
        <w:t xml:space="preserve">regarding </w:t>
      </w:r>
      <w:r w:rsidRPr="00302FCB">
        <w:rPr>
          <w:sz w:val="20"/>
          <w:szCs w:val="20"/>
          <w:lang w:val="en"/>
        </w:rPr>
        <w:t xml:space="preserve">information referred to in the second paragraph of Article 94 </w:t>
      </w:r>
      <w:r>
        <w:rPr>
          <w:sz w:val="20"/>
          <w:szCs w:val="20"/>
          <w:lang w:val="en"/>
        </w:rPr>
        <w:t>ZJN-3</w:t>
      </w:r>
      <w:r w:rsidRPr="00302FCB">
        <w:rPr>
          <w:sz w:val="20"/>
          <w:szCs w:val="20"/>
          <w:lang w:val="en"/>
        </w:rPr>
        <w:t xml:space="preserve"> and </w:t>
      </w:r>
      <w:r w:rsidR="00937597">
        <w:rPr>
          <w:sz w:val="20"/>
          <w:szCs w:val="20"/>
          <w:lang w:val="en"/>
        </w:rPr>
        <w:t xml:space="preserve">all </w:t>
      </w:r>
      <w:r w:rsidRPr="00302FCB">
        <w:rPr>
          <w:sz w:val="20"/>
          <w:szCs w:val="20"/>
          <w:lang w:val="en"/>
        </w:rPr>
        <w:t xml:space="preserve">submit information on new subcontractors, which </w:t>
      </w:r>
      <w:r w:rsidR="00937597">
        <w:rPr>
          <w:sz w:val="20"/>
          <w:szCs w:val="20"/>
          <w:lang w:val="en"/>
        </w:rPr>
        <w:t>he</w:t>
      </w:r>
      <w:r w:rsidRPr="00302FCB">
        <w:rPr>
          <w:sz w:val="20"/>
          <w:szCs w:val="20"/>
          <w:lang w:val="en"/>
        </w:rPr>
        <w:t xml:space="preserve"> intends to subsequently include in the implementation of the contract, </w:t>
      </w:r>
      <w:r w:rsidR="00937597">
        <w:rPr>
          <w:sz w:val="20"/>
          <w:szCs w:val="20"/>
          <w:lang w:val="en"/>
        </w:rPr>
        <w:t xml:space="preserve">all </w:t>
      </w:r>
      <w:r w:rsidRPr="00302FCB">
        <w:rPr>
          <w:sz w:val="20"/>
          <w:szCs w:val="20"/>
          <w:lang w:val="en"/>
        </w:rPr>
        <w:t xml:space="preserve">within five days after the change. In case of the inclusion of new subcontractor, the main contractor must, together with the notification, also provide the information and documents referred to in Article 94 </w:t>
      </w:r>
      <w:r w:rsidR="00937597">
        <w:rPr>
          <w:sz w:val="20"/>
          <w:szCs w:val="20"/>
          <w:lang w:val="en"/>
        </w:rPr>
        <w:t>ZJN-3.</w:t>
      </w:r>
    </w:p>
    <w:p w14:paraId="7FAD0E77" w14:textId="2D10D70E" w:rsidR="00937597" w:rsidRDefault="00937597" w:rsidP="00937597">
      <w:pPr>
        <w:pStyle w:val="p"/>
        <w:tabs>
          <w:tab w:val="left" w:pos="3686"/>
        </w:tabs>
        <w:spacing w:after="0"/>
        <w:ind w:left="0" w:firstLine="0"/>
        <w:rPr>
          <w:sz w:val="20"/>
          <w:szCs w:val="20"/>
          <w:lang w:val="en"/>
        </w:rPr>
      </w:pPr>
    </w:p>
    <w:p w14:paraId="45CAC7D9" w14:textId="4247D639" w:rsidR="00937597" w:rsidRPr="00937597" w:rsidRDefault="00937597" w:rsidP="00573E59">
      <w:pPr>
        <w:pStyle w:val="p"/>
        <w:tabs>
          <w:tab w:val="left" w:pos="3686"/>
        </w:tabs>
        <w:spacing w:after="0"/>
        <w:ind w:firstLine="0"/>
        <w:rPr>
          <w:sz w:val="20"/>
          <w:szCs w:val="20"/>
          <w:lang w:val="sl-SI"/>
        </w:rPr>
      </w:pPr>
      <w:r w:rsidRPr="00937597">
        <w:rPr>
          <w:sz w:val="20"/>
          <w:szCs w:val="20"/>
          <w:lang w:val="en"/>
        </w:rPr>
        <w:t xml:space="preserve">If the </w:t>
      </w:r>
      <w:r>
        <w:rPr>
          <w:sz w:val="20"/>
          <w:szCs w:val="20"/>
          <w:lang w:val="en"/>
        </w:rPr>
        <w:t xml:space="preserve">bidder </w:t>
      </w:r>
      <w:r w:rsidRPr="00937597">
        <w:rPr>
          <w:sz w:val="20"/>
          <w:szCs w:val="20"/>
          <w:lang w:val="en"/>
        </w:rPr>
        <w:t>fulfil</w:t>
      </w:r>
      <w:r>
        <w:rPr>
          <w:sz w:val="20"/>
          <w:szCs w:val="20"/>
          <w:lang w:val="en"/>
        </w:rPr>
        <w:t xml:space="preserve">s </w:t>
      </w:r>
      <w:r w:rsidRPr="00937597">
        <w:rPr>
          <w:sz w:val="20"/>
          <w:szCs w:val="20"/>
          <w:lang w:val="en"/>
        </w:rPr>
        <w:t xml:space="preserve">one of the conditions for cooperation together with one of the subcontractors, and in the course of performance of the contract </w:t>
      </w:r>
      <w:r>
        <w:rPr>
          <w:sz w:val="20"/>
          <w:szCs w:val="20"/>
          <w:lang w:val="en"/>
        </w:rPr>
        <w:t xml:space="preserve">he </w:t>
      </w:r>
      <w:r w:rsidRPr="00937597">
        <w:rPr>
          <w:sz w:val="20"/>
          <w:szCs w:val="20"/>
          <w:lang w:val="en"/>
        </w:rPr>
        <w:t xml:space="preserve">would like to replace such subcontractor, he will have to ensure that he </w:t>
      </w:r>
      <w:r>
        <w:rPr>
          <w:sz w:val="20"/>
          <w:szCs w:val="20"/>
          <w:lang w:val="en"/>
        </w:rPr>
        <w:t xml:space="preserve">alone </w:t>
      </w:r>
      <w:r w:rsidRPr="00937597">
        <w:rPr>
          <w:sz w:val="20"/>
          <w:szCs w:val="20"/>
          <w:lang w:val="en"/>
        </w:rPr>
        <w:t>fulfills the specific condition or</w:t>
      </w:r>
      <w:r>
        <w:rPr>
          <w:sz w:val="20"/>
          <w:szCs w:val="20"/>
          <w:lang w:val="en"/>
        </w:rPr>
        <w:t xml:space="preserve"> </w:t>
      </w:r>
      <w:r w:rsidRPr="00937597">
        <w:rPr>
          <w:sz w:val="20"/>
          <w:szCs w:val="20"/>
          <w:lang w:val="en"/>
        </w:rPr>
        <w:t>that the newly appointed subcontractor</w:t>
      </w:r>
      <w:r>
        <w:rPr>
          <w:sz w:val="20"/>
          <w:szCs w:val="20"/>
          <w:lang w:val="en"/>
        </w:rPr>
        <w:t>,</w:t>
      </w:r>
      <w:r w:rsidRPr="00937597">
        <w:rPr>
          <w:sz w:val="20"/>
          <w:szCs w:val="20"/>
          <w:lang w:val="en"/>
        </w:rPr>
        <w:t xml:space="preserve"> agreed to by the </w:t>
      </w:r>
      <w:r>
        <w:rPr>
          <w:sz w:val="20"/>
          <w:szCs w:val="20"/>
          <w:lang w:val="en"/>
        </w:rPr>
        <w:t>C</w:t>
      </w:r>
      <w:r w:rsidRPr="00937597">
        <w:rPr>
          <w:sz w:val="20"/>
          <w:szCs w:val="20"/>
          <w:lang w:val="en"/>
        </w:rPr>
        <w:t xml:space="preserve">ontracting </w:t>
      </w:r>
      <w:r>
        <w:rPr>
          <w:sz w:val="20"/>
          <w:szCs w:val="20"/>
          <w:lang w:val="en"/>
        </w:rPr>
        <w:t>A</w:t>
      </w:r>
      <w:r w:rsidRPr="00937597">
        <w:rPr>
          <w:sz w:val="20"/>
          <w:szCs w:val="20"/>
          <w:lang w:val="en"/>
        </w:rPr>
        <w:t>uthority</w:t>
      </w:r>
      <w:r>
        <w:rPr>
          <w:sz w:val="20"/>
          <w:szCs w:val="20"/>
          <w:lang w:val="en"/>
        </w:rPr>
        <w:t>,</w:t>
      </w:r>
      <w:r w:rsidRPr="00937597">
        <w:rPr>
          <w:sz w:val="20"/>
          <w:szCs w:val="20"/>
          <w:lang w:val="en"/>
        </w:rPr>
        <w:t xml:space="preserve"> is such that, together with him, the </w:t>
      </w:r>
      <w:r>
        <w:rPr>
          <w:sz w:val="20"/>
          <w:szCs w:val="20"/>
          <w:lang w:val="en"/>
        </w:rPr>
        <w:t xml:space="preserve">bidder </w:t>
      </w:r>
      <w:r w:rsidRPr="00937597">
        <w:rPr>
          <w:sz w:val="20"/>
          <w:szCs w:val="20"/>
          <w:lang w:val="en"/>
        </w:rPr>
        <w:t xml:space="preserve">fulfills required conditions for participation and </w:t>
      </w:r>
      <w:r>
        <w:rPr>
          <w:sz w:val="20"/>
          <w:szCs w:val="20"/>
          <w:lang w:val="en"/>
        </w:rPr>
        <w:t xml:space="preserve">that the newly appointed subcontractor </w:t>
      </w:r>
      <w:r w:rsidRPr="00573E59">
        <w:rPr>
          <w:sz w:val="20"/>
          <w:szCs w:val="20"/>
          <w:lang w:val="en"/>
        </w:rPr>
        <w:t>does not fulfil initially specified grounds for exclusion</w:t>
      </w:r>
      <w:r w:rsidRPr="00937597">
        <w:rPr>
          <w:sz w:val="20"/>
          <w:szCs w:val="20"/>
          <w:lang w:val="en"/>
        </w:rPr>
        <w:t xml:space="preserve"> S</w:t>
      </w:r>
      <w:r>
        <w:rPr>
          <w:sz w:val="20"/>
          <w:szCs w:val="20"/>
          <w:lang w:val="en"/>
        </w:rPr>
        <w:t>uch s</w:t>
      </w:r>
      <w:r w:rsidRPr="00937597">
        <w:rPr>
          <w:sz w:val="20"/>
          <w:szCs w:val="20"/>
          <w:lang w:val="en"/>
        </w:rPr>
        <w:t xml:space="preserve">ubcontracting is not possible if it involves other material changes to the contract or is </w:t>
      </w:r>
      <w:r>
        <w:rPr>
          <w:sz w:val="20"/>
          <w:szCs w:val="20"/>
          <w:lang w:val="en"/>
        </w:rPr>
        <w:t>aimed to evade th</w:t>
      </w:r>
      <w:r w:rsidRPr="00937597">
        <w:rPr>
          <w:sz w:val="20"/>
          <w:szCs w:val="20"/>
          <w:lang w:val="en"/>
        </w:rPr>
        <w:t xml:space="preserve">e provisions of the </w:t>
      </w:r>
      <w:r>
        <w:rPr>
          <w:sz w:val="20"/>
          <w:szCs w:val="20"/>
          <w:lang w:val="en"/>
        </w:rPr>
        <w:t>ZJN-3</w:t>
      </w:r>
      <w:r w:rsidRPr="00937597">
        <w:rPr>
          <w:sz w:val="20"/>
          <w:szCs w:val="20"/>
          <w:lang w:val="en"/>
        </w:rPr>
        <w:t>.</w:t>
      </w:r>
    </w:p>
    <w:p w14:paraId="7A16F63F" w14:textId="77777777" w:rsidR="00937597" w:rsidRPr="00302FCB" w:rsidRDefault="00937597" w:rsidP="00573E59">
      <w:pPr>
        <w:pStyle w:val="p"/>
        <w:tabs>
          <w:tab w:val="left" w:pos="3686"/>
        </w:tabs>
        <w:spacing w:after="0"/>
        <w:ind w:left="0" w:firstLine="0"/>
        <w:rPr>
          <w:sz w:val="20"/>
          <w:szCs w:val="20"/>
          <w:lang w:val="sl-SI"/>
        </w:rPr>
      </w:pPr>
    </w:p>
    <w:p w14:paraId="201B545D" w14:textId="09C59762" w:rsidR="00C7761D" w:rsidRPr="00573E59" w:rsidRDefault="00937597" w:rsidP="00302FCB">
      <w:pPr>
        <w:pStyle w:val="p"/>
        <w:tabs>
          <w:tab w:val="left" w:pos="3686"/>
        </w:tabs>
        <w:spacing w:before="0" w:after="0"/>
        <w:ind w:left="0" w:firstLine="0"/>
        <w:rPr>
          <w:i/>
          <w:iCs/>
          <w:sz w:val="20"/>
          <w:szCs w:val="20"/>
          <w:u w:val="single"/>
        </w:rPr>
      </w:pPr>
      <w:r w:rsidRPr="00573E59">
        <w:rPr>
          <w:i/>
          <w:iCs/>
          <w:sz w:val="20"/>
          <w:szCs w:val="20"/>
          <w:u w:val="single"/>
        </w:rPr>
        <w:t>Direct payments</w:t>
      </w:r>
    </w:p>
    <w:p w14:paraId="7C4D4BB6" w14:textId="77777777" w:rsidR="00937597" w:rsidRPr="00E11A58" w:rsidRDefault="00937597" w:rsidP="00302FCB">
      <w:pPr>
        <w:pStyle w:val="p"/>
        <w:tabs>
          <w:tab w:val="left" w:pos="3686"/>
        </w:tabs>
        <w:spacing w:before="0" w:after="0"/>
        <w:ind w:left="0" w:firstLine="0"/>
        <w:rPr>
          <w:sz w:val="20"/>
          <w:szCs w:val="20"/>
        </w:rPr>
      </w:pPr>
    </w:p>
    <w:p w14:paraId="370C61D2" w14:textId="55BABD61" w:rsidR="00B8475D" w:rsidRPr="00B8475D" w:rsidRDefault="00B8475D" w:rsidP="00B8475D">
      <w:pPr>
        <w:jc w:val="both"/>
        <w:rPr>
          <w:rFonts w:cs="Arial"/>
          <w:sz w:val="20"/>
          <w:szCs w:val="20"/>
          <w:lang w:val="sl-SI"/>
        </w:rPr>
      </w:pPr>
      <w:r>
        <w:rPr>
          <w:rFonts w:cs="Arial"/>
          <w:sz w:val="20"/>
          <w:szCs w:val="20"/>
          <w:lang w:val="en"/>
        </w:rPr>
        <w:t>I</w:t>
      </w:r>
      <w:r w:rsidRPr="00B8475D">
        <w:rPr>
          <w:rFonts w:cs="Arial"/>
          <w:sz w:val="20"/>
          <w:szCs w:val="20"/>
          <w:lang w:val="en"/>
        </w:rPr>
        <w:t>f the subcontractor requests direct payment</w:t>
      </w:r>
      <w:r>
        <w:rPr>
          <w:rFonts w:cs="Arial"/>
          <w:sz w:val="20"/>
          <w:szCs w:val="20"/>
          <w:lang w:val="en"/>
        </w:rPr>
        <w:t xml:space="preserve">, </w:t>
      </w:r>
      <w:r w:rsidRPr="00B8475D">
        <w:rPr>
          <w:rFonts w:cs="Arial"/>
          <w:sz w:val="20"/>
          <w:szCs w:val="20"/>
          <w:lang w:val="en"/>
        </w:rPr>
        <w:t xml:space="preserve">direct payment to the subcontractor </w:t>
      </w:r>
      <w:r>
        <w:rPr>
          <w:rFonts w:cs="Arial"/>
          <w:sz w:val="20"/>
          <w:szCs w:val="20"/>
          <w:lang w:val="en"/>
        </w:rPr>
        <w:t xml:space="preserve">shall be </w:t>
      </w:r>
      <w:r w:rsidRPr="00B8475D">
        <w:rPr>
          <w:rFonts w:cs="Arial"/>
          <w:sz w:val="20"/>
          <w:szCs w:val="20"/>
          <w:lang w:val="en"/>
        </w:rPr>
        <w:t xml:space="preserve">considered mandatory and </w:t>
      </w:r>
      <w:r>
        <w:rPr>
          <w:rFonts w:cs="Arial"/>
          <w:sz w:val="20"/>
          <w:szCs w:val="20"/>
          <w:lang w:val="en"/>
        </w:rPr>
        <w:t xml:space="preserve">such </w:t>
      </w:r>
      <w:r w:rsidRPr="00B8475D">
        <w:rPr>
          <w:rFonts w:cs="Arial"/>
          <w:sz w:val="20"/>
          <w:szCs w:val="20"/>
          <w:lang w:val="en"/>
        </w:rPr>
        <w:t xml:space="preserve">obligation is binding on the </w:t>
      </w:r>
      <w:r>
        <w:rPr>
          <w:rFonts w:cs="Arial"/>
          <w:sz w:val="20"/>
          <w:szCs w:val="20"/>
          <w:lang w:val="en"/>
        </w:rPr>
        <w:t>C</w:t>
      </w:r>
      <w:r w:rsidRPr="00B8475D">
        <w:rPr>
          <w:rFonts w:cs="Arial"/>
          <w:sz w:val="20"/>
          <w:szCs w:val="20"/>
          <w:lang w:val="en"/>
        </w:rPr>
        <w:t xml:space="preserve">ontracting </w:t>
      </w:r>
      <w:r>
        <w:rPr>
          <w:rFonts w:cs="Arial"/>
          <w:sz w:val="20"/>
          <w:szCs w:val="20"/>
          <w:lang w:val="en"/>
        </w:rPr>
        <w:t>A</w:t>
      </w:r>
      <w:r w:rsidRPr="00B8475D">
        <w:rPr>
          <w:rFonts w:cs="Arial"/>
          <w:sz w:val="20"/>
          <w:szCs w:val="20"/>
          <w:lang w:val="en"/>
        </w:rPr>
        <w:t xml:space="preserve">uthority and the main contractor. </w:t>
      </w:r>
      <w:r>
        <w:rPr>
          <w:rFonts w:cs="Arial"/>
          <w:sz w:val="20"/>
          <w:szCs w:val="20"/>
          <w:lang w:val="en"/>
        </w:rPr>
        <w:t xml:space="preserve">If the bidder </w:t>
      </w:r>
      <w:r w:rsidRPr="00B8475D">
        <w:rPr>
          <w:rFonts w:cs="Arial"/>
          <w:sz w:val="20"/>
          <w:szCs w:val="20"/>
          <w:lang w:val="en"/>
        </w:rPr>
        <w:t xml:space="preserve">intends to contract with a subcontractor requesting direct payment, </w:t>
      </w:r>
      <w:r>
        <w:rPr>
          <w:rFonts w:cs="Arial"/>
          <w:sz w:val="20"/>
          <w:szCs w:val="20"/>
          <w:lang w:val="en"/>
        </w:rPr>
        <w:t>he</w:t>
      </w:r>
      <w:r w:rsidRPr="00B8475D">
        <w:rPr>
          <w:rFonts w:cs="Arial"/>
          <w:sz w:val="20"/>
          <w:szCs w:val="20"/>
          <w:lang w:val="en"/>
        </w:rPr>
        <w:t xml:space="preserve"> must:</w:t>
      </w:r>
    </w:p>
    <w:p w14:paraId="7B994B85" w14:textId="55CA7D4E" w:rsidR="009E2D39" w:rsidRPr="00E11A58" w:rsidRDefault="009E2D39" w:rsidP="00FB2421">
      <w:pPr>
        <w:numPr>
          <w:ilvl w:val="0"/>
          <w:numId w:val="6"/>
        </w:numPr>
        <w:jc w:val="both"/>
        <w:rPr>
          <w:rFonts w:cs="Arial"/>
          <w:sz w:val="20"/>
          <w:szCs w:val="20"/>
        </w:rPr>
      </w:pPr>
      <w:r w:rsidRPr="00E11A58">
        <w:rPr>
          <w:rFonts w:cs="Arial"/>
          <w:sz w:val="20"/>
          <w:szCs w:val="20"/>
        </w:rPr>
        <w:t>authorize the Contracting Authority to directly pay the sub-contractors by enclosed approved invoices or statements,</w:t>
      </w:r>
    </w:p>
    <w:p w14:paraId="42F31D2F" w14:textId="5435FB44" w:rsidR="009E2D39" w:rsidRPr="00E11A58" w:rsidRDefault="009E2D39" w:rsidP="00FB2421">
      <w:pPr>
        <w:numPr>
          <w:ilvl w:val="0"/>
          <w:numId w:val="6"/>
        </w:numPr>
        <w:jc w:val="both"/>
        <w:rPr>
          <w:rFonts w:cs="Arial"/>
          <w:sz w:val="20"/>
          <w:szCs w:val="20"/>
        </w:rPr>
      </w:pPr>
      <w:r w:rsidRPr="00E11A58">
        <w:rPr>
          <w:rFonts w:cs="Arial"/>
          <w:sz w:val="20"/>
          <w:szCs w:val="20"/>
        </w:rPr>
        <w:t>submit the written consent of each sub-contractor which forms the basis for the Contracting Authority’s direct payment to the sub-contractor instead of the main contractor,</w:t>
      </w:r>
    </w:p>
    <w:p w14:paraId="66631C13" w14:textId="1531CD4A" w:rsidR="009E2D39" w:rsidRPr="00B8475D" w:rsidRDefault="009E2D39" w:rsidP="000D01BD">
      <w:pPr>
        <w:numPr>
          <w:ilvl w:val="0"/>
          <w:numId w:val="6"/>
        </w:numPr>
        <w:jc w:val="both"/>
        <w:rPr>
          <w:rFonts w:cs="Arial"/>
          <w:sz w:val="20"/>
          <w:szCs w:val="20"/>
        </w:rPr>
      </w:pPr>
      <w:r w:rsidRPr="000D01BD">
        <w:rPr>
          <w:rFonts w:cs="Arial"/>
          <w:sz w:val="20"/>
          <w:szCs w:val="20"/>
        </w:rPr>
        <w:t>enclose</w:t>
      </w:r>
      <w:r w:rsidRPr="00241E7B">
        <w:rPr>
          <w:rFonts w:cs="Arial"/>
          <w:sz w:val="20"/>
          <w:szCs w:val="20"/>
        </w:rPr>
        <w:t xml:space="preserve"> confirmed invoices of his sub-contractors to any invo</w:t>
      </w:r>
      <w:r w:rsidRPr="00B8475D">
        <w:rPr>
          <w:rFonts w:cs="Arial"/>
          <w:sz w:val="20"/>
          <w:szCs w:val="20"/>
        </w:rPr>
        <w:t>ice issued to the Contracting Authority.</w:t>
      </w:r>
    </w:p>
    <w:p w14:paraId="0338EC02" w14:textId="77777777" w:rsidR="009E2D39" w:rsidRPr="00E11A58" w:rsidRDefault="009E2D39" w:rsidP="00FB2421">
      <w:pPr>
        <w:jc w:val="both"/>
        <w:rPr>
          <w:rFonts w:cs="Arial"/>
          <w:sz w:val="20"/>
          <w:szCs w:val="20"/>
        </w:rPr>
      </w:pPr>
    </w:p>
    <w:p w14:paraId="33300CEB" w14:textId="68859534" w:rsidR="00B8475D" w:rsidRPr="00B8475D" w:rsidRDefault="00B8475D" w:rsidP="00B8475D">
      <w:pPr>
        <w:jc w:val="both"/>
        <w:rPr>
          <w:rFonts w:cs="Arial"/>
          <w:sz w:val="20"/>
          <w:szCs w:val="20"/>
          <w:lang w:val="sl-SI"/>
        </w:rPr>
      </w:pPr>
      <w:r w:rsidRPr="00B8475D">
        <w:rPr>
          <w:rFonts w:cs="Arial"/>
          <w:sz w:val="20"/>
          <w:szCs w:val="20"/>
          <w:lang w:val="en"/>
        </w:rPr>
        <w:t xml:space="preserve">If direct payment to the subcontractor is not obligatory, the main contractor must send </w:t>
      </w:r>
      <w:r>
        <w:rPr>
          <w:rFonts w:cs="Arial"/>
          <w:sz w:val="20"/>
          <w:szCs w:val="20"/>
          <w:lang w:val="en"/>
        </w:rPr>
        <w:t>to the Contracting Authority his own</w:t>
      </w:r>
      <w:r w:rsidRPr="00B8475D">
        <w:rPr>
          <w:rFonts w:cs="Arial"/>
          <w:sz w:val="20"/>
          <w:szCs w:val="20"/>
          <w:lang w:val="en"/>
        </w:rPr>
        <w:t xml:space="preserve"> written statement and a written statement of the subcontractor that the subcontractor has received payment for the performed works or services or delivered goods directly related to the object of </w:t>
      </w:r>
      <w:r>
        <w:rPr>
          <w:rFonts w:cs="Arial"/>
          <w:sz w:val="20"/>
          <w:szCs w:val="20"/>
          <w:lang w:val="en"/>
        </w:rPr>
        <w:t xml:space="preserve">the contract, all </w:t>
      </w:r>
      <w:r w:rsidRPr="00B8475D">
        <w:rPr>
          <w:rFonts w:cs="Arial"/>
          <w:sz w:val="20"/>
          <w:szCs w:val="20"/>
          <w:lang w:val="en"/>
        </w:rPr>
        <w:t xml:space="preserve">within 60 days from the payment of the final </w:t>
      </w:r>
      <w:r>
        <w:rPr>
          <w:rFonts w:cs="Arial"/>
          <w:sz w:val="20"/>
          <w:szCs w:val="20"/>
          <w:lang w:val="en"/>
        </w:rPr>
        <w:t>invoice to the main contractor</w:t>
      </w:r>
      <w:r w:rsidRPr="00B8475D">
        <w:rPr>
          <w:rFonts w:cs="Arial"/>
          <w:sz w:val="20"/>
          <w:szCs w:val="20"/>
          <w:lang w:val="en"/>
        </w:rPr>
        <w:t>.</w:t>
      </w:r>
    </w:p>
    <w:p w14:paraId="22044BE7" w14:textId="77777777" w:rsidR="000D0035" w:rsidRDefault="000D0035" w:rsidP="000D0035">
      <w:pPr>
        <w:numPr>
          <w:ilvl w:val="12"/>
          <w:numId w:val="0"/>
        </w:numPr>
        <w:tabs>
          <w:tab w:val="left" w:pos="3686"/>
        </w:tabs>
        <w:jc w:val="both"/>
        <w:rPr>
          <w:rFonts w:cs="Arial"/>
          <w:sz w:val="20"/>
          <w:szCs w:val="20"/>
        </w:rPr>
      </w:pPr>
    </w:p>
    <w:p w14:paraId="6930B606" w14:textId="77777777" w:rsidR="00573E59" w:rsidRDefault="00573E59" w:rsidP="000D0035">
      <w:pPr>
        <w:numPr>
          <w:ilvl w:val="12"/>
          <w:numId w:val="0"/>
        </w:numPr>
        <w:tabs>
          <w:tab w:val="left" w:pos="3686"/>
        </w:tabs>
        <w:jc w:val="both"/>
        <w:rPr>
          <w:rFonts w:cs="Arial"/>
          <w:sz w:val="20"/>
          <w:szCs w:val="20"/>
        </w:rPr>
      </w:pPr>
    </w:p>
    <w:p w14:paraId="0CC3F673" w14:textId="77777777" w:rsidR="00573E59" w:rsidRDefault="00573E59" w:rsidP="000D0035">
      <w:pPr>
        <w:numPr>
          <w:ilvl w:val="12"/>
          <w:numId w:val="0"/>
        </w:numPr>
        <w:tabs>
          <w:tab w:val="left" w:pos="3686"/>
        </w:tabs>
        <w:jc w:val="both"/>
        <w:rPr>
          <w:rFonts w:cs="Arial"/>
          <w:sz w:val="20"/>
          <w:szCs w:val="20"/>
        </w:rPr>
      </w:pPr>
    </w:p>
    <w:p w14:paraId="54D24D54" w14:textId="77777777" w:rsidR="00573E59" w:rsidRDefault="00573E59" w:rsidP="000D0035">
      <w:pPr>
        <w:numPr>
          <w:ilvl w:val="12"/>
          <w:numId w:val="0"/>
        </w:numPr>
        <w:tabs>
          <w:tab w:val="left" w:pos="3686"/>
        </w:tabs>
        <w:jc w:val="both"/>
        <w:rPr>
          <w:rFonts w:cs="Arial"/>
          <w:sz w:val="20"/>
          <w:szCs w:val="20"/>
        </w:rPr>
      </w:pPr>
    </w:p>
    <w:p w14:paraId="22ED6828" w14:textId="77777777" w:rsidR="00573E59" w:rsidRPr="00E11A58" w:rsidRDefault="00573E59" w:rsidP="000D0035">
      <w:pPr>
        <w:numPr>
          <w:ilvl w:val="12"/>
          <w:numId w:val="0"/>
        </w:numPr>
        <w:tabs>
          <w:tab w:val="left" w:pos="3686"/>
        </w:tabs>
        <w:jc w:val="both"/>
        <w:rPr>
          <w:rFonts w:cs="Arial"/>
          <w:sz w:val="20"/>
          <w:szCs w:val="20"/>
        </w:rPr>
      </w:pPr>
    </w:p>
    <w:p w14:paraId="19E0AEAB" w14:textId="77777777" w:rsidR="000D0035" w:rsidRPr="00E11A58" w:rsidRDefault="005237A0" w:rsidP="000D0035">
      <w:pPr>
        <w:pStyle w:val="Heading2"/>
        <w:rPr>
          <w:sz w:val="20"/>
          <w:szCs w:val="20"/>
        </w:rPr>
      </w:pPr>
      <w:r w:rsidRPr="00E11A58">
        <w:rPr>
          <w:sz w:val="20"/>
          <w:szCs w:val="20"/>
        </w:rPr>
        <w:lastRenderedPageBreak/>
        <w:t xml:space="preserve"> </w:t>
      </w:r>
      <w:bookmarkStart w:id="23" w:name="_Toc29983741"/>
      <w:r w:rsidR="000D0035" w:rsidRPr="00E11A58">
        <w:rPr>
          <w:sz w:val="20"/>
          <w:szCs w:val="20"/>
        </w:rPr>
        <w:t>Withdraw of the bid</w:t>
      </w:r>
      <w:bookmarkEnd w:id="23"/>
    </w:p>
    <w:p w14:paraId="5B99901D" w14:textId="77777777" w:rsidR="000D0035" w:rsidRPr="00E11A58" w:rsidRDefault="000D0035" w:rsidP="000D0035"/>
    <w:p w14:paraId="2D3A9901" w14:textId="77777777" w:rsidR="000D0035" w:rsidRPr="00E11A58" w:rsidRDefault="000D0035" w:rsidP="000D0035">
      <w:pPr>
        <w:jc w:val="both"/>
        <w:rPr>
          <w:sz w:val="20"/>
          <w:szCs w:val="20"/>
        </w:rPr>
      </w:pPr>
      <w:r w:rsidRPr="00E11A58">
        <w:rPr>
          <w:sz w:val="20"/>
          <w:szCs w:val="20"/>
        </w:rPr>
        <w:t xml:space="preserve">Bidders can withdrawal the bid </w:t>
      </w:r>
      <w:r w:rsidR="00FB2421" w:rsidRPr="00E11A58">
        <w:rPr>
          <w:sz w:val="20"/>
          <w:szCs w:val="20"/>
        </w:rPr>
        <w:t>until</w:t>
      </w:r>
      <w:r w:rsidRPr="00E11A58">
        <w:rPr>
          <w:sz w:val="20"/>
          <w:szCs w:val="20"/>
        </w:rPr>
        <w:t xml:space="preserve"> deadline</w:t>
      </w:r>
      <w:r w:rsidR="00FB2421" w:rsidRPr="00E11A58">
        <w:rPr>
          <w:sz w:val="20"/>
          <w:szCs w:val="20"/>
        </w:rPr>
        <w:t xml:space="preserve"> for submission of the bids</w:t>
      </w:r>
      <w:r w:rsidRPr="00E11A58">
        <w:rPr>
          <w:sz w:val="20"/>
          <w:szCs w:val="20"/>
        </w:rPr>
        <w:t xml:space="preserve">. </w:t>
      </w:r>
    </w:p>
    <w:p w14:paraId="3C0C877E" w14:textId="77777777" w:rsidR="000D0035" w:rsidRPr="00E11A58" w:rsidRDefault="000D0035" w:rsidP="008225FE">
      <w:pPr>
        <w:jc w:val="both"/>
        <w:rPr>
          <w:sz w:val="20"/>
          <w:szCs w:val="20"/>
        </w:rPr>
      </w:pPr>
    </w:p>
    <w:p w14:paraId="47B6B53B" w14:textId="77777777" w:rsidR="00027D94" w:rsidRPr="00E11A58" w:rsidRDefault="009E2D39" w:rsidP="008225FE">
      <w:pPr>
        <w:pStyle w:val="Heading2"/>
        <w:rPr>
          <w:sz w:val="20"/>
          <w:szCs w:val="20"/>
        </w:rPr>
      </w:pPr>
      <w:bookmarkStart w:id="24" w:name="_Toc29983742"/>
      <w:r w:rsidRPr="00E11A58">
        <w:rPr>
          <w:sz w:val="20"/>
          <w:szCs w:val="20"/>
        </w:rPr>
        <w:t>Termination and suspension of the procurement procedure, rejection of all bids</w:t>
      </w:r>
      <w:bookmarkEnd w:id="24"/>
      <w:r w:rsidR="006113D7" w:rsidRPr="00E11A58">
        <w:rPr>
          <w:sz w:val="20"/>
          <w:szCs w:val="20"/>
        </w:rPr>
        <w:t xml:space="preserve"> </w:t>
      </w:r>
      <w:bookmarkEnd w:id="22"/>
    </w:p>
    <w:p w14:paraId="475364B6" w14:textId="77777777" w:rsidR="006113D7" w:rsidRPr="00E11A58" w:rsidRDefault="006113D7" w:rsidP="008225FE">
      <w:pPr>
        <w:rPr>
          <w:rFonts w:cs="Arial"/>
          <w:sz w:val="20"/>
          <w:szCs w:val="20"/>
        </w:rPr>
      </w:pPr>
    </w:p>
    <w:p w14:paraId="654B7082" w14:textId="0682D614" w:rsidR="000D0035" w:rsidRPr="00E11A58" w:rsidRDefault="000D0035" w:rsidP="008225FE">
      <w:pPr>
        <w:pStyle w:val="BESEDILO"/>
        <w:rPr>
          <w:rFonts w:eastAsia="Arial Unicode MS" w:cs="Arial"/>
          <w:lang w:val="en-US"/>
        </w:rPr>
      </w:pPr>
      <w:r w:rsidRPr="00E11A58">
        <w:rPr>
          <w:rFonts w:eastAsia="Arial Unicode MS" w:cs="Arial"/>
          <w:lang w:val="en-US"/>
        </w:rPr>
        <w:t xml:space="preserve">Contracting Authority may at any time prior to the expiration of the deadline for opening the bids terminate the public procurement procedure. Such decision will be published on the </w:t>
      </w:r>
      <w:r w:rsidRPr="00E11A58">
        <w:rPr>
          <w:rFonts w:cs="Arial"/>
          <w:bCs/>
          <w:lang w:val="en-US"/>
        </w:rPr>
        <w:t xml:space="preserve">Slovenian national portal of public procurement and </w:t>
      </w:r>
      <w:r w:rsidRPr="00E11A58">
        <w:rPr>
          <w:rFonts w:cs="Arial"/>
          <w:lang w:val="en-US"/>
        </w:rPr>
        <w:t xml:space="preserve">in the </w:t>
      </w:r>
      <w:r w:rsidRPr="00E11A58">
        <w:rPr>
          <w:rFonts w:cs="Arial"/>
          <w:bCs/>
          <w:lang w:val="en-US"/>
        </w:rPr>
        <w:t>Official Journal of the European Union</w:t>
      </w:r>
      <w:r w:rsidRPr="00E11A58">
        <w:rPr>
          <w:rFonts w:eastAsia="Arial Unicode MS" w:cs="Arial"/>
          <w:lang w:val="en-US"/>
        </w:rPr>
        <w:t>.</w:t>
      </w:r>
    </w:p>
    <w:p w14:paraId="1A2815A1" w14:textId="77777777" w:rsidR="000D0035" w:rsidRPr="00E11A58" w:rsidRDefault="000D0035" w:rsidP="008225FE">
      <w:pPr>
        <w:pStyle w:val="BESEDILO"/>
        <w:rPr>
          <w:rFonts w:eastAsia="Arial Unicode MS" w:cs="Arial"/>
          <w:lang w:val="en-US"/>
        </w:rPr>
      </w:pPr>
    </w:p>
    <w:p w14:paraId="0ED27245" w14:textId="77777777" w:rsidR="000D0035" w:rsidRPr="00E11A58" w:rsidRDefault="000D0035" w:rsidP="008225FE">
      <w:pPr>
        <w:pStyle w:val="BESEDILO"/>
        <w:rPr>
          <w:rFonts w:eastAsia="Arial Unicode MS" w:cs="Arial"/>
          <w:lang w:val="en-US"/>
        </w:rPr>
      </w:pPr>
      <w:r w:rsidRPr="00E11A58">
        <w:rPr>
          <w:rFonts w:eastAsia="Arial Unicode MS" w:cs="Arial"/>
          <w:lang w:val="en-US"/>
        </w:rPr>
        <w:t xml:space="preserve">Contracting Authority may reject all bids after expiration of the deadline for opening. In such case Contracting Authority will announce all bidders who submit the bid in written about rejection of the bids and the reasons as well as if new public tender will be performed. </w:t>
      </w:r>
    </w:p>
    <w:p w14:paraId="3A767E0F" w14:textId="77777777" w:rsidR="000D0035" w:rsidRPr="00E11A58" w:rsidRDefault="000D0035" w:rsidP="008225FE">
      <w:pPr>
        <w:pStyle w:val="BESEDILO"/>
        <w:rPr>
          <w:rFonts w:eastAsia="Arial Unicode MS" w:cs="Arial"/>
          <w:lang w:val="en-US"/>
        </w:rPr>
      </w:pPr>
    </w:p>
    <w:p w14:paraId="6ECED9BE" w14:textId="77777777" w:rsidR="000D0035" w:rsidRPr="00E11A58" w:rsidRDefault="000D0035" w:rsidP="008225FE">
      <w:pPr>
        <w:pStyle w:val="BESEDILO"/>
        <w:rPr>
          <w:rFonts w:eastAsia="Arial Unicode MS" w:cs="Arial"/>
          <w:lang w:val="en-US"/>
        </w:rPr>
      </w:pPr>
      <w:r w:rsidRPr="00E11A58">
        <w:rPr>
          <w:rFonts w:eastAsia="Arial Unicode MS" w:cs="Arial"/>
          <w:lang w:val="en-US"/>
        </w:rPr>
        <w:t xml:space="preserve">The decision on the rejection of all bids is going to be published on the </w:t>
      </w:r>
      <w:r w:rsidRPr="00E11A58">
        <w:rPr>
          <w:rFonts w:cs="Arial"/>
          <w:bCs/>
          <w:lang w:val="en-US"/>
        </w:rPr>
        <w:t>Slovenian national portal of public procurement and</w:t>
      </w:r>
      <w:r w:rsidR="00B653A0">
        <w:rPr>
          <w:rFonts w:cs="Arial"/>
          <w:bCs/>
          <w:lang w:val="en-US"/>
        </w:rPr>
        <w:t xml:space="preserve"> </w:t>
      </w:r>
      <w:r w:rsidRPr="00E11A58">
        <w:rPr>
          <w:rFonts w:cs="Arial"/>
          <w:lang w:val="en-US"/>
        </w:rPr>
        <w:t xml:space="preserve">in the </w:t>
      </w:r>
      <w:r w:rsidRPr="00E11A58">
        <w:rPr>
          <w:rFonts w:cs="Arial"/>
          <w:bCs/>
          <w:lang w:val="en-US"/>
        </w:rPr>
        <w:t>Official Journal of the European Union</w:t>
      </w:r>
      <w:r w:rsidRPr="00E11A58">
        <w:rPr>
          <w:rFonts w:eastAsia="Arial Unicode MS" w:cs="Arial"/>
          <w:lang w:val="en-US"/>
        </w:rPr>
        <w:t>.</w:t>
      </w:r>
    </w:p>
    <w:p w14:paraId="10843521" w14:textId="77777777" w:rsidR="000D0035" w:rsidRPr="00E11A58" w:rsidRDefault="000D0035" w:rsidP="008225FE">
      <w:pPr>
        <w:pStyle w:val="BESEDILO"/>
        <w:rPr>
          <w:rFonts w:eastAsia="Arial Unicode MS" w:cs="Arial"/>
          <w:lang w:val="en-US"/>
        </w:rPr>
      </w:pPr>
    </w:p>
    <w:p w14:paraId="3AF6E411" w14:textId="561371E3" w:rsidR="000D0035" w:rsidRPr="00E11A58" w:rsidRDefault="002527EB" w:rsidP="008225FE">
      <w:pPr>
        <w:pStyle w:val="BESEDILO"/>
        <w:rPr>
          <w:rFonts w:eastAsia="Arial Unicode MS" w:cs="Arial"/>
          <w:lang w:val="en-US"/>
        </w:rPr>
      </w:pPr>
      <w:r>
        <w:rPr>
          <w:rFonts w:eastAsia="Arial Unicode MS" w:cs="Arial"/>
          <w:lang w:val="en-US"/>
        </w:rPr>
        <w:t xml:space="preserve">Once the </w:t>
      </w:r>
      <w:r w:rsidR="000D0035" w:rsidRPr="00E11A58">
        <w:rPr>
          <w:rFonts w:eastAsia="Arial Unicode MS" w:cs="Arial"/>
          <w:lang w:val="en-US"/>
        </w:rPr>
        <w:t xml:space="preserve">decision on awarding the public procurement </w:t>
      </w:r>
      <w:r>
        <w:rPr>
          <w:rFonts w:eastAsia="Arial Unicode MS" w:cs="Arial"/>
          <w:lang w:val="en-US"/>
        </w:rPr>
        <w:t xml:space="preserve">has become final, the Contracting Authority may withdraw from the tender process before signing the contract on the grounds </w:t>
      </w:r>
      <w:r w:rsidR="000D0035" w:rsidRPr="00E11A58">
        <w:rPr>
          <w:rFonts w:eastAsia="Arial Unicode MS" w:cs="Arial"/>
          <w:lang w:val="en-US"/>
        </w:rPr>
        <w:t>that the subject of the contract is no longer required or</w:t>
      </w:r>
      <w:r>
        <w:rPr>
          <w:rFonts w:eastAsia="Arial Unicode MS" w:cs="Arial"/>
          <w:lang w:val="en-US"/>
        </w:rPr>
        <w:t xml:space="preserve"> has no founds for it or that he has reasonable cause to suspect that the content of the contract were or could be a result of a criminal offence, or that other extraordinary and unforeseeable circumstances beyond his control have arisen </w:t>
      </w:r>
      <w:r w:rsidR="003E683F">
        <w:rPr>
          <w:rFonts w:eastAsia="Arial Unicode MS" w:cs="Arial"/>
          <w:lang w:val="en-US"/>
        </w:rPr>
        <w:t xml:space="preserve">that have rendered the performance of the contract impossible. </w:t>
      </w:r>
      <w:r w:rsidR="000D0035" w:rsidRPr="00E11A58">
        <w:rPr>
          <w:rFonts w:eastAsia="Arial Unicode MS" w:cs="Arial"/>
          <w:lang w:val="en-US"/>
        </w:rPr>
        <w:t>In such case the Contracting Authority shall promptly notify the bidders who submitted bids of such decision and of the reasons for such decision.</w:t>
      </w:r>
    </w:p>
    <w:p w14:paraId="7F97AD6F" w14:textId="343059E7" w:rsidR="000D0035" w:rsidRDefault="000D0035" w:rsidP="008225FE">
      <w:pPr>
        <w:pStyle w:val="BESEDILO"/>
        <w:rPr>
          <w:rFonts w:eastAsia="Arial Unicode MS" w:cs="Arial"/>
          <w:lang w:val="en-US"/>
        </w:rPr>
      </w:pPr>
    </w:p>
    <w:p w14:paraId="78E56B0A" w14:textId="77777777" w:rsidR="006113D7" w:rsidRPr="00E11A58" w:rsidRDefault="000D0035" w:rsidP="008225FE">
      <w:pPr>
        <w:pStyle w:val="BodyText2"/>
        <w:rPr>
          <w:rFonts w:cs="Arial"/>
          <w:b w:val="0"/>
        </w:rPr>
      </w:pPr>
      <w:r w:rsidRPr="00E11A58">
        <w:rPr>
          <w:rFonts w:cs="Arial"/>
          <w:b w:val="0"/>
        </w:rPr>
        <w:t>In any case the Contracting Authority is not going to refund any costs to the bidders which incurred in connection with the participation in the public procurement procedure.</w:t>
      </w:r>
      <w:r w:rsidR="006113D7" w:rsidRPr="00E11A58">
        <w:rPr>
          <w:rFonts w:cs="Arial"/>
          <w:b w:val="0"/>
        </w:rPr>
        <w:t xml:space="preserve"> </w:t>
      </w:r>
    </w:p>
    <w:p w14:paraId="1448583F" w14:textId="77777777" w:rsidR="00B85516" w:rsidRPr="00E11A58" w:rsidRDefault="00B85516" w:rsidP="008225FE">
      <w:pPr>
        <w:pStyle w:val="BodyText2"/>
        <w:rPr>
          <w:rFonts w:cs="Arial"/>
          <w:b w:val="0"/>
        </w:rPr>
      </w:pPr>
    </w:p>
    <w:p w14:paraId="366E14DF" w14:textId="77777777" w:rsidR="00027D94" w:rsidRPr="00E11A58" w:rsidRDefault="005237A0" w:rsidP="008225FE">
      <w:pPr>
        <w:pStyle w:val="Heading2"/>
        <w:rPr>
          <w:sz w:val="20"/>
          <w:szCs w:val="20"/>
        </w:rPr>
      </w:pPr>
      <w:r w:rsidRPr="00E11A58">
        <w:rPr>
          <w:sz w:val="20"/>
          <w:szCs w:val="20"/>
        </w:rPr>
        <w:t xml:space="preserve"> </w:t>
      </w:r>
      <w:bookmarkStart w:id="25" w:name="_Toc29983743"/>
      <w:r w:rsidR="003B69AC" w:rsidRPr="00E11A58">
        <w:rPr>
          <w:sz w:val="20"/>
          <w:szCs w:val="20"/>
        </w:rPr>
        <w:t>Additional</w:t>
      </w:r>
      <w:r w:rsidR="006113D7" w:rsidRPr="00E11A58">
        <w:rPr>
          <w:sz w:val="20"/>
          <w:szCs w:val="20"/>
        </w:rPr>
        <w:t xml:space="preserve"> procurement</w:t>
      </w:r>
      <w:bookmarkEnd w:id="25"/>
      <w:r w:rsidR="006113D7" w:rsidRPr="00E11A58">
        <w:rPr>
          <w:sz w:val="20"/>
          <w:szCs w:val="20"/>
        </w:rPr>
        <w:t xml:space="preserve"> </w:t>
      </w:r>
    </w:p>
    <w:p w14:paraId="38237A64" w14:textId="77777777" w:rsidR="00027D94" w:rsidRPr="00E11A58" w:rsidRDefault="00027D94" w:rsidP="008225FE">
      <w:pPr>
        <w:rPr>
          <w:rFonts w:cs="Arial"/>
          <w:sz w:val="20"/>
          <w:szCs w:val="20"/>
        </w:rPr>
      </w:pPr>
    </w:p>
    <w:p w14:paraId="441B1DD4" w14:textId="77777777" w:rsidR="009E2D39" w:rsidRPr="00E11A58" w:rsidRDefault="009E2D39" w:rsidP="008225FE">
      <w:pPr>
        <w:jc w:val="both"/>
        <w:rPr>
          <w:rFonts w:cs="Arial"/>
          <w:sz w:val="20"/>
          <w:szCs w:val="20"/>
        </w:rPr>
      </w:pPr>
      <w:r w:rsidRPr="00E11A58">
        <w:rPr>
          <w:rFonts w:cs="Arial"/>
          <w:sz w:val="20"/>
          <w:szCs w:val="20"/>
        </w:rPr>
        <w:t xml:space="preserve">The Contracting Authority reserves the right to award additional public procurements in the negotiation procedure without prior notice if the legal conditions for such conduct are met. In said case the Contracting Authority concludes with the selected bidder an annex to the concluded contract or concludes a new contract.  </w:t>
      </w:r>
    </w:p>
    <w:p w14:paraId="5F541D23" w14:textId="77777777" w:rsidR="009E2D39" w:rsidRPr="00E11A58" w:rsidRDefault="009E2D39" w:rsidP="008225FE">
      <w:pPr>
        <w:jc w:val="both"/>
        <w:rPr>
          <w:rFonts w:cs="Arial"/>
          <w:sz w:val="20"/>
          <w:szCs w:val="20"/>
        </w:rPr>
      </w:pPr>
    </w:p>
    <w:p w14:paraId="38EEC0BA" w14:textId="77777777" w:rsidR="00027D94" w:rsidRPr="00E11A58" w:rsidRDefault="009E2D39" w:rsidP="008225FE">
      <w:pPr>
        <w:pStyle w:val="BodyText2"/>
        <w:rPr>
          <w:rFonts w:cs="Arial"/>
          <w:b w:val="0"/>
        </w:rPr>
      </w:pPr>
      <w:r w:rsidRPr="00E11A58">
        <w:rPr>
          <w:rFonts w:cs="Arial"/>
          <w:b w:val="0"/>
        </w:rPr>
        <w:t>The value of the additional works is going to be determined according to the concluded contract between the Contracting Authority and the selected bidder.</w:t>
      </w:r>
      <w:r w:rsidR="005A08DA" w:rsidRPr="00E11A58">
        <w:rPr>
          <w:rFonts w:cs="Arial"/>
          <w:b w:val="0"/>
        </w:rPr>
        <w:t xml:space="preserve"> </w:t>
      </w:r>
    </w:p>
    <w:p w14:paraId="3A646075" w14:textId="77777777" w:rsidR="00D26CEF" w:rsidRPr="00E11A58" w:rsidRDefault="00D26CEF" w:rsidP="008225FE">
      <w:pPr>
        <w:jc w:val="both"/>
        <w:rPr>
          <w:rFonts w:cs="Arial"/>
          <w:sz w:val="20"/>
          <w:szCs w:val="20"/>
        </w:rPr>
      </w:pPr>
    </w:p>
    <w:p w14:paraId="37D54DE2" w14:textId="77777777" w:rsidR="00027D94" w:rsidRPr="00E11A58" w:rsidRDefault="000D0035" w:rsidP="000D0035">
      <w:pPr>
        <w:pStyle w:val="Heading2"/>
        <w:rPr>
          <w:sz w:val="20"/>
          <w:szCs w:val="20"/>
        </w:rPr>
      </w:pPr>
      <w:bookmarkStart w:id="26" w:name="_Toc29983744"/>
      <w:r w:rsidRPr="00E11A58">
        <w:rPr>
          <w:sz w:val="20"/>
          <w:szCs w:val="20"/>
        </w:rPr>
        <w:t>Reduction of the scope of the contract</w:t>
      </w:r>
      <w:bookmarkEnd w:id="26"/>
    </w:p>
    <w:p w14:paraId="0D19A7BA" w14:textId="77777777" w:rsidR="00B62157" w:rsidRPr="00E11A58" w:rsidRDefault="00B62157" w:rsidP="00BC22AC">
      <w:pPr>
        <w:rPr>
          <w:rFonts w:cs="Arial"/>
          <w:sz w:val="20"/>
          <w:szCs w:val="20"/>
        </w:rPr>
      </w:pPr>
    </w:p>
    <w:p w14:paraId="2C444F22" w14:textId="77777777" w:rsidR="0050067A" w:rsidRPr="00E11A58" w:rsidRDefault="000D0035" w:rsidP="008225FE">
      <w:pPr>
        <w:jc w:val="both"/>
        <w:rPr>
          <w:rFonts w:cs="Arial"/>
          <w:sz w:val="20"/>
          <w:szCs w:val="20"/>
        </w:rPr>
      </w:pPr>
      <w:r w:rsidRPr="00E11A58">
        <w:rPr>
          <w:rFonts w:cs="Arial"/>
          <w:sz w:val="20"/>
          <w:szCs w:val="20"/>
        </w:rPr>
        <w:t>The Contracting Authority reserves the right to reduce the scope of the object of the contract during implementation of the contract. In such case the contractual value is reduced in scope to the extent of the reduction of the object of the contract.</w:t>
      </w:r>
      <w:r w:rsidR="005D2933" w:rsidRPr="00E11A58">
        <w:rPr>
          <w:rFonts w:cs="Arial"/>
          <w:sz w:val="20"/>
          <w:szCs w:val="20"/>
        </w:rPr>
        <w:t xml:space="preserve"> </w:t>
      </w:r>
      <w:r w:rsidR="0050067A" w:rsidRPr="00E11A58">
        <w:rPr>
          <w:rFonts w:cs="Arial"/>
          <w:sz w:val="20"/>
          <w:szCs w:val="20"/>
        </w:rPr>
        <w:t xml:space="preserve"> </w:t>
      </w:r>
    </w:p>
    <w:p w14:paraId="539C868B" w14:textId="77777777" w:rsidR="00D26CEF" w:rsidRPr="00E11A58" w:rsidRDefault="00D26CEF" w:rsidP="00BC22AC">
      <w:pPr>
        <w:rPr>
          <w:rFonts w:cs="Arial"/>
          <w:sz w:val="20"/>
          <w:szCs w:val="20"/>
        </w:rPr>
      </w:pPr>
    </w:p>
    <w:p w14:paraId="36E26F5E" w14:textId="0974096E" w:rsidR="003665AE" w:rsidRPr="00E11A58" w:rsidRDefault="005D2933" w:rsidP="004447FC">
      <w:pPr>
        <w:pStyle w:val="Heading2"/>
        <w:tabs>
          <w:tab w:val="clear" w:pos="1070"/>
        </w:tabs>
        <w:rPr>
          <w:rStyle w:val="Naslov2MKZnak"/>
          <w:b/>
          <w:sz w:val="20"/>
          <w:szCs w:val="20"/>
          <w:lang w:val="en-US"/>
        </w:rPr>
      </w:pPr>
      <w:r w:rsidRPr="00E11A58">
        <w:rPr>
          <w:rStyle w:val="Naslov2MKZnak"/>
          <w:b/>
          <w:sz w:val="20"/>
          <w:szCs w:val="20"/>
          <w:lang w:val="en-US"/>
        </w:rPr>
        <w:t xml:space="preserve"> </w:t>
      </w:r>
      <w:bookmarkStart w:id="27" w:name="_Toc29983745"/>
      <w:r w:rsidR="00402E91" w:rsidRPr="00E11A58">
        <w:rPr>
          <w:rStyle w:val="Naslov2MKZnak"/>
          <w:b/>
          <w:sz w:val="20"/>
          <w:szCs w:val="20"/>
          <w:lang w:val="en-US"/>
        </w:rPr>
        <w:t>Information on decision on awarding public procurement</w:t>
      </w:r>
      <w:bookmarkEnd w:id="27"/>
      <w:r w:rsidRPr="00E11A58">
        <w:rPr>
          <w:rStyle w:val="Naslov2MKZnak"/>
          <w:b/>
          <w:sz w:val="20"/>
          <w:szCs w:val="20"/>
          <w:lang w:val="en-US"/>
        </w:rPr>
        <w:t xml:space="preserve"> </w:t>
      </w:r>
      <w:r w:rsidR="000D0035" w:rsidRPr="00E11A58">
        <w:rPr>
          <w:rStyle w:val="Naslov2MKZnak"/>
          <w:b/>
          <w:sz w:val="20"/>
          <w:szCs w:val="20"/>
          <w:lang w:val="en-US"/>
        </w:rPr>
        <w:t xml:space="preserve"> </w:t>
      </w:r>
    </w:p>
    <w:p w14:paraId="27D74011" w14:textId="77777777" w:rsidR="003665AE" w:rsidRPr="00E11A58" w:rsidRDefault="003665AE" w:rsidP="003665AE">
      <w:pPr>
        <w:rPr>
          <w:rFonts w:cs="Arial"/>
          <w:b/>
          <w:sz w:val="20"/>
          <w:szCs w:val="20"/>
        </w:rPr>
      </w:pPr>
    </w:p>
    <w:p w14:paraId="07C19AA1" w14:textId="439A7DBA" w:rsidR="000D0035" w:rsidRPr="00E11A58" w:rsidRDefault="000D0035" w:rsidP="000D0035">
      <w:pPr>
        <w:tabs>
          <w:tab w:val="left" w:pos="3686"/>
        </w:tabs>
        <w:jc w:val="both"/>
        <w:rPr>
          <w:rFonts w:cs="Arial"/>
          <w:sz w:val="20"/>
          <w:szCs w:val="20"/>
        </w:rPr>
      </w:pPr>
      <w:r w:rsidRPr="00E11A58">
        <w:rPr>
          <w:rFonts w:cs="Arial"/>
          <w:sz w:val="20"/>
          <w:szCs w:val="20"/>
        </w:rPr>
        <w:t>The Contracting Authority shall accept the decision on awarding the contract in time, as defined in ZJN</w:t>
      </w:r>
      <w:r w:rsidR="003E683F">
        <w:rPr>
          <w:rFonts w:cs="Arial"/>
          <w:sz w:val="20"/>
          <w:szCs w:val="20"/>
        </w:rPr>
        <w:t>-3</w:t>
      </w:r>
      <w:r w:rsidRPr="00E11A58">
        <w:rPr>
          <w:rFonts w:cs="Arial"/>
          <w:sz w:val="20"/>
          <w:szCs w:val="20"/>
        </w:rPr>
        <w:t>.</w:t>
      </w:r>
    </w:p>
    <w:p w14:paraId="2955CCC9" w14:textId="77777777" w:rsidR="000D0035" w:rsidRPr="00E11A58" w:rsidRDefault="000D0035" w:rsidP="000D0035">
      <w:pPr>
        <w:tabs>
          <w:tab w:val="left" w:pos="3686"/>
        </w:tabs>
        <w:jc w:val="both"/>
        <w:rPr>
          <w:rFonts w:cs="Arial"/>
          <w:sz w:val="20"/>
          <w:szCs w:val="20"/>
        </w:rPr>
      </w:pPr>
    </w:p>
    <w:p w14:paraId="5B9DFAA2" w14:textId="18D62E53" w:rsidR="000D0035" w:rsidRDefault="000D0035" w:rsidP="000D0035">
      <w:pPr>
        <w:tabs>
          <w:tab w:val="left" w:pos="3686"/>
        </w:tabs>
        <w:jc w:val="both"/>
        <w:rPr>
          <w:rFonts w:cs="Arial"/>
          <w:sz w:val="20"/>
          <w:szCs w:val="20"/>
        </w:rPr>
      </w:pPr>
      <w:r w:rsidRPr="00E11A58">
        <w:rPr>
          <w:rFonts w:cs="Arial"/>
          <w:sz w:val="20"/>
          <w:szCs w:val="20"/>
        </w:rPr>
        <w:t xml:space="preserve">The decision on awarding the contract shall be explained and also contain the legal notice regarding exercise of the right to legal protection. </w:t>
      </w:r>
    </w:p>
    <w:p w14:paraId="3BD61C13" w14:textId="1FFFCFAF" w:rsidR="003E683F" w:rsidRDefault="003E683F" w:rsidP="000D0035">
      <w:pPr>
        <w:tabs>
          <w:tab w:val="left" w:pos="3686"/>
        </w:tabs>
        <w:jc w:val="both"/>
        <w:rPr>
          <w:rFonts w:cs="Arial"/>
          <w:sz w:val="20"/>
          <w:szCs w:val="20"/>
        </w:rPr>
      </w:pPr>
    </w:p>
    <w:p w14:paraId="69F30E9E" w14:textId="4056DC8F" w:rsidR="000D0035" w:rsidRPr="00E11A58" w:rsidRDefault="003E683F">
      <w:pPr>
        <w:tabs>
          <w:tab w:val="left" w:pos="3686"/>
        </w:tabs>
        <w:jc w:val="both"/>
        <w:rPr>
          <w:rFonts w:cs="Arial"/>
          <w:sz w:val="20"/>
          <w:szCs w:val="20"/>
        </w:rPr>
      </w:pPr>
      <w:r w:rsidRPr="003E683F">
        <w:rPr>
          <w:rFonts w:cs="Arial"/>
          <w:sz w:val="20"/>
          <w:szCs w:val="20"/>
          <w:lang w:val="en"/>
        </w:rPr>
        <w:t xml:space="preserve">The Contracting Authority shall inform the </w:t>
      </w:r>
      <w:r>
        <w:rPr>
          <w:rFonts w:cs="Arial"/>
          <w:sz w:val="20"/>
          <w:szCs w:val="20"/>
          <w:lang w:val="en"/>
        </w:rPr>
        <w:t xml:space="preserve">bidders </w:t>
      </w:r>
      <w:r w:rsidRPr="003E683F">
        <w:rPr>
          <w:rFonts w:cs="Arial"/>
          <w:sz w:val="20"/>
          <w:szCs w:val="20"/>
          <w:lang w:val="en"/>
        </w:rPr>
        <w:t xml:space="preserve">of its decision by publishing </w:t>
      </w:r>
      <w:r>
        <w:rPr>
          <w:rFonts w:cs="Arial"/>
          <w:sz w:val="20"/>
          <w:szCs w:val="20"/>
          <w:lang w:val="en"/>
        </w:rPr>
        <w:t xml:space="preserve">it </w:t>
      </w:r>
      <w:r w:rsidRPr="003E683F">
        <w:rPr>
          <w:rFonts w:cs="Arial"/>
          <w:sz w:val="20"/>
          <w:szCs w:val="20"/>
          <w:lang w:val="en"/>
        </w:rPr>
        <w:t xml:space="preserve">on the Public Procurement Portal. </w:t>
      </w:r>
      <w:r>
        <w:rPr>
          <w:rFonts w:cs="Arial"/>
          <w:sz w:val="20"/>
          <w:szCs w:val="20"/>
          <w:lang w:val="en"/>
        </w:rPr>
        <w:t xml:space="preserve">It </w:t>
      </w:r>
      <w:r w:rsidRPr="003E683F">
        <w:rPr>
          <w:rFonts w:cs="Arial"/>
          <w:sz w:val="20"/>
          <w:szCs w:val="20"/>
          <w:lang w:val="en"/>
        </w:rPr>
        <w:t xml:space="preserve">shall be deemed </w:t>
      </w:r>
      <w:r>
        <w:rPr>
          <w:rFonts w:cs="Arial"/>
          <w:sz w:val="20"/>
          <w:szCs w:val="20"/>
          <w:lang w:val="en"/>
        </w:rPr>
        <w:t xml:space="preserve">that the decision </w:t>
      </w:r>
      <w:r w:rsidRPr="003E683F">
        <w:rPr>
          <w:rFonts w:cs="Arial"/>
          <w:sz w:val="20"/>
          <w:szCs w:val="20"/>
          <w:lang w:val="en"/>
        </w:rPr>
        <w:t>ha</w:t>
      </w:r>
      <w:r>
        <w:rPr>
          <w:rFonts w:cs="Arial"/>
          <w:sz w:val="20"/>
          <w:szCs w:val="20"/>
          <w:lang w:val="en"/>
        </w:rPr>
        <w:t>s</w:t>
      </w:r>
      <w:r w:rsidRPr="003E683F">
        <w:rPr>
          <w:rFonts w:cs="Arial"/>
          <w:sz w:val="20"/>
          <w:szCs w:val="20"/>
          <w:lang w:val="en"/>
        </w:rPr>
        <w:t xml:space="preserve"> been served</w:t>
      </w:r>
      <w:r>
        <w:rPr>
          <w:rFonts w:cs="Arial"/>
          <w:sz w:val="20"/>
          <w:szCs w:val="20"/>
          <w:lang w:val="en"/>
        </w:rPr>
        <w:t xml:space="preserve"> to the bidders </w:t>
      </w:r>
      <w:r w:rsidRPr="003E683F">
        <w:rPr>
          <w:rFonts w:cs="Arial"/>
          <w:sz w:val="20"/>
          <w:szCs w:val="20"/>
          <w:lang w:val="en"/>
        </w:rPr>
        <w:t xml:space="preserve">on the day of its publication on the Procurement Portal. </w:t>
      </w:r>
    </w:p>
    <w:p w14:paraId="2C84AF85" w14:textId="77777777" w:rsidR="00880550" w:rsidRDefault="00880550" w:rsidP="003665AE">
      <w:pPr>
        <w:rPr>
          <w:rFonts w:cs="Arial"/>
          <w:sz w:val="20"/>
          <w:szCs w:val="20"/>
        </w:rPr>
      </w:pPr>
    </w:p>
    <w:p w14:paraId="5F583390" w14:textId="77777777" w:rsidR="00573E59" w:rsidRPr="00E11A58" w:rsidRDefault="00573E59" w:rsidP="003665AE">
      <w:pPr>
        <w:rPr>
          <w:rFonts w:cs="Arial"/>
          <w:sz w:val="20"/>
          <w:szCs w:val="20"/>
        </w:rPr>
      </w:pPr>
    </w:p>
    <w:p w14:paraId="794E5F46" w14:textId="77777777" w:rsidR="003665AE" w:rsidRPr="00E11A58" w:rsidRDefault="00D26CEF" w:rsidP="002B6C6B">
      <w:pPr>
        <w:pStyle w:val="Heading2"/>
        <w:tabs>
          <w:tab w:val="clear" w:pos="1070"/>
        </w:tabs>
        <w:rPr>
          <w:sz w:val="20"/>
          <w:szCs w:val="20"/>
        </w:rPr>
      </w:pPr>
      <w:r w:rsidRPr="00E11A58">
        <w:rPr>
          <w:sz w:val="20"/>
          <w:szCs w:val="20"/>
        </w:rPr>
        <w:lastRenderedPageBreak/>
        <w:t xml:space="preserve"> </w:t>
      </w:r>
      <w:bookmarkStart w:id="28" w:name="_Toc29983746"/>
      <w:r w:rsidR="005E2566" w:rsidRPr="00E11A58">
        <w:rPr>
          <w:sz w:val="20"/>
          <w:szCs w:val="20"/>
        </w:rPr>
        <w:t>Conclusion of the contract</w:t>
      </w:r>
      <w:bookmarkEnd w:id="28"/>
    </w:p>
    <w:p w14:paraId="4EA9F817" w14:textId="77777777" w:rsidR="005E2566" w:rsidRPr="00E11A58" w:rsidRDefault="005E2566" w:rsidP="005E2566">
      <w:pPr>
        <w:rPr>
          <w:rFonts w:cs="Arial"/>
          <w:sz w:val="20"/>
          <w:szCs w:val="20"/>
        </w:rPr>
      </w:pPr>
    </w:p>
    <w:p w14:paraId="699F6757" w14:textId="38F51DF0" w:rsidR="000D0035" w:rsidRPr="00E11A58" w:rsidRDefault="000D0035" w:rsidP="000D0035">
      <w:pPr>
        <w:pStyle w:val="BESEDILO"/>
        <w:rPr>
          <w:rFonts w:cs="Arial"/>
          <w:lang w:val="en-US"/>
        </w:rPr>
      </w:pPr>
      <w:r w:rsidRPr="00E11A58">
        <w:rPr>
          <w:rFonts w:cs="Arial"/>
          <w:lang w:val="en-US"/>
        </w:rPr>
        <w:t xml:space="preserve">The selected bidder will be invited to undersign the contract on the implementation of the public procurement with the Contracting Authority. If the selected bidder does not undersign the contract on the implementation of the public procurement within </w:t>
      </w:r>
      <w:r w:rsidR="008B27ED">
        <w:rPr>
          <w:rFonts w:cs="Arial"/>
          <w:lang w:val="en-US"/>
        </w:rPr>
        <w:t>10</w:t>
      </w:r>
      <w:r w:rsidRPr="00E11A58">
        <w:rPr>
          <w:rFonts w:cs="Arial"/>
          <w:lang w:val="en-US"/>
        </w:rPr>
        <w:t xml:space="preserve"> working days after receiving the invitation to said signing</w:t>
      </w:r>
      <w:r w:rsidR="008B27ED">
        <w:rPr>
          <w:rFonts w:cs="Arial"/>
          <w:lang w:val="en-US"/>
        </w:rPr>
        <w:t xml:space="preserve"> ad if within the same deadline selected bidder does not present to the Contracting Authority performance bond according to the sample from this tender documentation</w:t>
      </w:r>
      <w:r w:rsidRPr="00E11A58">
        <w:rPr>
          <w:rFonts w:cs="Arial"/>
          <w:lang w:val="en-US"/>
        </w:rPr>
        <w:t xml:space="preserve"> it is presumed that the bidder withdraws his bid for the implementation of the public procurement.</w:t>
      </w:r>
    </w:p>
    <w:p w14:paraId="234C5E68" w14:textId="77777777" w:rsidR="000D0035" w:rsidRPr="00E11A58" w:rsidRDefault="000D0035" w:rsidP="000D0035">
      <w:pPr>
        <w:pStyle w:val="BESEDILO"/>
        <w:rPr>
          <w:rFonts w:cs="Arial"/>
          <w:lang w:val="en-US"/>
        </w:rPr>
      </w:pPr>
    </w:p>
    <w:p w14:paraId="43CE818A" w14:textId="77777777" w:rsidR="000D0035" w:rsidRPr="00E11A58" w:rsidRDefault="000D0035" w:rsidP="000D0035">
      <w:pPr>
        <w:pStyle w:val="BESEDILO"/>
        <w:rPr>
          <w:rFonts w:cs="Arial"/>
          <w:lang w:val="en-US"/>
        </w:rPr>
      </w:pPr>
      <w:r w:rsidRPr="00E11A58">
        <w:rPr>
          <w:rFonts w:cs="Arial"/>
          <w:lang w:val="en-US"/>
        </w:rPr>
        <w:t>Contract will be concluded with the selected bidder only if all requirements set in legislation governing the Contracting Authority shall be fulfilled.</w:t>
      </w:r>
    </w:p>
    <w:p w14:paraId="644C6917" w14:textId="77777777" w:rsidR="000D0035" w:rsidRPr="00E11A58" w:rsidRDefault="000D0035" w:rsidP="000D0035">
      <w:pPr>
        <w:pStyle w:val="BESEDILO"/>
        <w:rPr>
          <w:rFonts w:cs="Arial"/>
          <w:lang w:val="en-US"/>
        </w:rPr>
      </w:pPr>
    </w:p>
    <w:p w14:paraId="62688F04" w14:textId="77777777" w:rsidR="005E2566" w:rsidRPr="00E11A58" w:rsidRDefault="000D0035" w:rsidP="000D0035">
      <w:pPr>
        <w:pStyle w:val="BESEDILO"/>
        <w:keepLines w:val="0"/>
        <w:widowControl/>
        <w:tabs>
          <w:tab w:val="clear" w:pos="2155"/>
        </w:tabs>
        <w:rPr>
          <w:rFonts w:cs="Arial"/>
          <w:lang w:val="en-US"/>
        </w:rPr>
      </w:pPr>
      <w:r w:rsidRPr="00E11A58">
        <w:rPr>
          <w:rFonts w:cs="Arial"/>
          <w:lang w:val="en-US"/>
        </w:rPr>
        <w:t>The contract with the selected bidder on the implementation of the public procurement is going to be concluded only if the supervisory board of the Contracting Authority issues its consent to the conclusion of the contract for the implementation of the public procurement.</w:t>
      </w:r>
      <w:r w:rsidR="005E2566" w:rsidRPr="00E11A58">
        <w:rPr>
          <w:rFonts w:cs="Arial"/>
          <w:lang w:val="en-US"/>
        </w:rPr>
        <w:t xml:space="preserve">   </w:t>
      </w:r>
    </w:p>
    <w:p w14:paraId="6043695D" w14:textId="77777777" w:rsidR="002B6C6B" w:rsidRPr="00E11A58" w:rsidRDefault="002B6C6B" w:rsidP="002B6C6B">
      <w:pPr>
        <w:pStyle w:val="Heading2"/>
        <w:numPr>
          <w:ilvl w:val="0"/>
          <w:numId w:val="0"/>
        </w:numPr>
        <w:rPr>
          <w:rStyle w:val="Naslov2MKZnak"/>
          <w:b/>
          <w:sz w:val="20"/>
          <w:szCs w:val="20"/>
          <w:lang w:val="en-US"/>
        </w:rPr>
      </w:pPr>
    </w:p>
    <w:p w14:paraId="152DF79E" w14:textId="77777777" w:rsidR="003665AE" w:rsidRPr="00E11A58" w:rsidRDefault="00402E91" w:rsidP="002B6C6B">
      <w:pPr>
        <w:pStyle w:val="Heading2"/>
        <w:tabs>
          <w:tab w:val="clear" w:pos="1070"/>
        </w:tabs>
        <w:rPr>
          <w:rStyle w:val="Naslov2MKZnak"/>
          <w:b/>
          <w:sz w:val="20"/>
          <w:szCs w:val="20"/>
          <w:lang w:val="en-US"/>
        </w:rPr>
      </w:pPr>
      <w:bookmarkStart w:id="29" w:name="_Toc29983747"/>
      <w:r w:rsidRPr="00E11A58">
        <w:rPr>
          <w:rStyle w:val="Naslov2MKZnak"/>
          <w:b/>
          <w:sz w:val="20"/>
          <w:szCs w:val="20"/>
          <w:lang w:val="en-US"/>
        </w:rPr>
        <w:t>Audit of the procurement procedure</w:t>
      </w:r>
      <w:bookmarkEnd w:id="29"/>
    </w:p>
    <w:p w14:paraId="1F813248" w14:textId="77777777" w:rsidR="006F1312" w:rsidRPr="00E11A58" w:rsidRDefault="006F1312" w:rsidP="003665AE">
      <w:pPr>
        <w:jc w:val="both"/>
        <w:rPr>
          <w:rFonts w:cs="Arial"/>
          <w:sz w:val="20"/>
          <w:szCs w:val="20"/>
        </w:rPr>
      </w:pPr>
    </w:p>
    <w:p w14:paraId="3A72AB61" w14:textId="2E8A5682" w:rsidR="000D0035" w:rsidRPr="00E11A58" w:rsidRDefault="000D0035" w:rsidP="000D0035">
      <w:pPr>
        <w:tabs>
          <w:tab w:val="left" w:pos="3686"/>
        </w:tabs>
        <w:jc w:val="both"/>
        <w:rPr>
          <w:rFonts w:cs="Arial"/>
          <w:sz w:val="20"/>
          <w:szCs w:val="20"/>
        </w:rPr>
      </w:pPr>
      <w:r w:rsidRPr="00E11A58">
        <w:rPr>
          <w:rFonts w:cs="Arial"/>
          <w:sz w:val="20"/>
          <w:szCs w:val="20"/>
        </w:rPr>
        <w:t xml:space="preserve">According to the Act On Legal Protection In Public Procurement Procedures (in further ZPVPJN), any interested person may file </w:t>
      </w:r>
      <w:r w:rsidR="002B6C6B" w:rsidRPr="00E11A58">
        <w:rPr>
          <w:rFonts w:cs="Arial"/>
          <w:sz w:val="20"/>
          <w:szCs w:val="20"/>
        </w:rPr>
        <w:t xml:space="preserve">request for revision of </w:t>
      </w:r>
      <w:r w:rsidRPr="00E11A58">
        <w:rPr>
          <w:rFonts w:cs="Arial"/>
          <w:sz w:val="20"/>
          <w:szCs w:val="20"/>
        </w:rPr>
        <w:t xml:space="preserve">public procurement procedure if said person has or might have suffered any damage because of the acts of the Contracting Authority in the course of the public procurement procedure. The </w:t>
      </w:r>
      <w:r w:rsidR="002B6C6B" w:rsidRPr="00E11A58">
        <w:rPr>
          <w:rFonts w:cs="Arial"/>
          <w:sz w:val="20"/>
          <w:szCs w:val="20"/>
        </w:rPr>
        <w:t xml:space="preserve">request for revision </w:t>
      </w:r>
      <w:r w:rsidRPr="00E11A58">
        <w:rPr>
          <w:rFonts w:cs="Arial"/>
          <w:sz w:val="20"/>
          <w:szCs w:val="20"/>
        </w:rPr>
        <w:t>may be filed in all phases of the public procurement procedure against any act of the Contracting Authority</w:t>
      </w:r>
      <w:r w:rsidR="002B6C6B" w:rsidRPr="00E11A58">
        <w:rPr>
          <w:rFonts w:cs="Arial"/>
          <w:sz w:val="20"/>
          <w:szCs w:val="20"/>
        </w:rPr>
        <w:t>,</w:t>
      </w:r>
      <w:r w:rsidRPr="00E11A58">
        <w:rPr>
          <w:rFonts w:cs="Arial"/>
          <w:sz w:val="20"/>
          <w:szCs w:val="20"/>
        </w:rPr>
        <w:t xml:space="preserve"> unless provided otherwise by the ZPVPJN or ZJN</w:t>
      </w:r>
      <w:r w:rsidR="003E683F">
        <w:rPr>
          <w:rFonts w:cs="Arial"/>
          <w:sz w:val="20"/>
          <w:szCs w:val="20"/>
        </w:rPr>
        <w:t>-3</w:t>
      </w:r>
      <w:r w:rsidRPr="00E11A58">
        <w:rPr>
          <w:rFonts w:cs="Arial"/>
          <w:sz w:val="20"/>
          <w:szCs w:val="20"/>
        </w:rPr>
        <w:t xml:space="preserve">. </w:t>
      </w:r>
    </w:p>
    <w:p w14:paraId="5C257D0E" w14:textId="77777777" w:rsidR="000D0035" w:rsidRPr="00E11A58" w:rsidRDefault="000D0035" w:rsidP="000D0035">
      <w:pPr>
        <w:tabs>
          <w:tab w:val="left" w:pos="3686"/>
        </w:tabs>
        <w:jc w:val="both"/>
        <w:rPr>
          <w:rFonts w:cs="Arial"/>
          <w:sz w:val="20"/>
          <w:szCs w:val="20"/>
        </w:rPr>
      </w:pPr>
    </w:p>
    <w:p w14:paraId="253B739B" w14:textId="614F3BBE" w:rsidR="000D0035" w:rsidRPr="00E11A58" w:rsidRDefault="002B6C6B" w:rsidP="000D0035">
      <w:pPr>
        <w:tabs>
          <w:tab w:val="left" w:pos="3686"/>
        </w:tabs>
        <w:jc w:val="both"/>
        <w:rPr>
          <w:rFonts w:cs="Arial"/>
          <w:sz w:val="20"/>
          <w:szCs w:val="20"/>
        </w:rPr>
      </w:pPr>
      <w:r w:rsidRPr="00E11A58">
        <w:rPr>
          <w:rFonts w:cs="Arial"/>
          <w:sz w:val="20"/>
          <w:szCs w:val="20"/>
        </w:rPr>
        <w:t xml:space="preserve">Deadline for filing request for revision </w:t>
      </w:r>
      <w:r w:rsidR="000D0035" w:rsidRPr="00E11A58">
        <w:rPr>
          <w:rFonts w:cs="Arial"/>
          <w:sz w:val="20"/>
          <w:szCs w:val="20"/>
        </w:rPr>
        <w:t>against tender documentation is 8 workin</w:t>
      </w:r>
      <w:r w:rsidRPr="00E11A58">
        <w:rPr>
          <w:rFonts w:cs="Arial"/>
          <w:sz w:val="20"/>
          <w:szCs w:val="20"/>
        </w:rPr>
        <w:t>g days after publishing of tender documentation / publishing of any modification of tender documentation</w:t>
      </w:r>
      <w:r w:rsidR="000D0035" w:rsidRPr="00E11A58">
        <w:rPr>
          <w:rFonts w:cs="Arial"/>
          <w:sz w:val="20"/>
          <w:szCs w:val="20"/>
        </w:rPr>
        <w:t>. Together with request</w:t>
      </w:r>
      <w:r w:rsidRPr="00E11A58">
        <w:rPr>
          <w:rFonts w:cs="Arial"/>
          <w:sz w:val="20"/>
          <w:szCs w:val="20"/>
        </w:rPr>
        <w:t xml:space="preserve"> for revision fee for request for revision</w:t>
      </w:r>
      <w:r w:rsidR="000D0035" w:rsidRPr="00E11A58">
        <w:rPr>
          <w:rFonts w:cs="Arial"/>
          <w:sz w:val="20"/>
          <w:szCs w:val="20"/>
        </w:rPr>
        <w:t xml:space="preserve"> shall be paid according to the Article 71</w:t>
      </w:r>
      <w:r w:rsidRPr="00E11A58">
        <w:rPr>
          <w:rFonts w:cs="Arial"/>
          <w:sz w:val="20"/>
          <w:szCs w:val="20"/>
        </w:rPr>
        <w:t xml:space="preserve"> of</w:t>
      </w:r>
      <w:r w:rsidR="000D0035" w:rsidRPr="00E11A58">
        <w:rPr>
          <w:rFonts w:cs="Arial"/>
          <w:sz w:val="20"/>
          <w:szCs w:val="20"/>
        </w:rPr>
        <w:t xml:space="preserve"> Z</w:t>
      </w:r>
      <w:r w:rsidRPr="00E11A58">
        <w:rPr>
          <w:rFonts w:cs="Arial"/>
          <w:sz w:val="20"/>
          <w:szCs w:val="20"/>
        </w:rPr>
        <w:t xml:space="preserve">PVPJN in amount of </w:t>
      </w:r>
      <w:r w:rsidR="003E683F">
        <w:rPr>
          <w:rFonts w:cs="Arial"/>
          <w:sz w:val="20"/>
          <w:szCs w:val="20"/>
        </w:rPr>
        <w:t>4.000</w:t>
      </w:r>
      <w:r w:rsidRPr="00E11A58">
        <w:rPr>
          <w:rFonts w:cs="Arial"/>
          <w:sz w:val="20"/>
          <w:szCs w:val="20"/>
        </w:rPr>
        <w:t>,00 EUR</w:t>
      </w:r>
      <w:r w:rsidR="000D0035" w:rsidRPr="00E11A58">
        <w:rPr>
          <w:rFonts w:cs="Arial"/>
          <w:sz w:val="20"/>
          <w:szCs w:val="20"/>
        </w:rPr>
        <w:t xml:space="preserve"> on to a</w:t>
      </w:r>
      <w:r w:rsidR="003E683F">
        <w:rPr>
          <w:rFonts w:cs="Arial"/>
          <w:sz w:val="20"/>
          <w:szCs w:val="20"/>
        </w:rPr>
        <w:t>n</w:t>
      </w:r>
      <w:r w:rsidR="000D0035" w:rsidRPr="00E11A58">
        <w:rPr>
          <w:rFonts w:cs="Arial"/>
          <w:sz w:val="20"/>
          <w:szCs w:val="20"/>
        </w:rPr>
        <w:t xml:space="preserve"> account SI56 0110 0100 0358 802, opened by the Banka Slovenije, Slovenska 35, 1505 Ljubljana, Slovenia, SWIFT code BS LJ SI 2X, details of payment 11 16110-7111290-________ (number has 8 digits, first 6 is number of publishing, last 2 are for the year, i.e. tender is published under number 2098 at </w:t>
      </w:r>
      <w:hyperlink r:id="rId24" w:history="1">
        <w:r w:rsidR="000D0035" w:rsidRPr="00E11A58">
          <w:rPr>
            <w:rStyle w:val="Hyperlink"/>
            <w:rFonts w:cs="Arial"/>
            <w:sz w:val="20"/>
            <w:szCs w:val="20"/>
          </w:rPr>
          <w:t>www.enarocanje.si</w:t>
        </w:r>
      </w:hyperlink>
      <w:r w:rsidR="000D0035" w:rsidRPr="00E11A58">
        <w:rPr>
          <w:rFonts w:cs="Arial"/>
          <w:sz w:val="20"/>
          <w:szCs w:val="20"/>
        </w:rPr>
        <w:t xml:space="preserve"> in year 20</w:t>
      </w:r>
      <w:r w:rsidR="003E683F">
        <w:rPr>
          <w:rFonts w:cs="Arial"/>
          <w:sz w:val="20"/>
          <w:szCs w:val="20"/>
        </w:rPr>
        <w:t>20</w:t>
      </w:r>
      <w:r w:rsidR="000D0035" w:rsidRPr="00E11A58">
        <w:rPr>
          <w:rFonts w:cs="Arial"/>
          <w:sz w:val="20"/>
          <w:szCs w:val="20"/>
        </w:rPr>
        <w:t>, the right number is: 002098</w:t>
      </w:r>
      <w:r w:rsidR="003E683F">
        <w:rPr>
          <w:rFonts w:cs="Arial"/>
          <w:sz w:val="20"/>
          <w:szCs w:val="20"/>
        </w:rPr>
        <w:t>20</w:t>
      </w:r>
      <w:r w:rsidR="000D0035" w:rsidRPr="00E11A58">
        <w:rPr>
          <w:rFonts w:cs="Arial"/>
          <w:sz w:val="20"/>
          <w:szCs w:val="20"/>
        </w:rPr>
        <w:t>).</w:t>
      </w:r>
    </w:p>
    <w:p w14:paraId="74CEBBE6" w14:textId="77777777" w:rsidR="000D0035" w:rsidRPr="00E11A58" w:rsidRDefault="000D0035" w:rsidP="000D0035">
      <w:pPr>
        <w:tabs>
          <w:tab w:val="left" w:pos="3686"/>
        </w:tabs>
        <w:jc w:val="both"/>
        <w:rPr>
          <w:rFonts w:cs="Arial"/>
          <w:sz w:val="20"/>
          <w:szCs w:val="20"/>
        </w:rPr>
      </w:pPr>
    </w:p>
    <w:p w14:paraId="3A0B6868" w14:textId="464D8B21" w:rsidR="000D0035" w:rsidRDefault="000D0035" w:rsidP="000D0035">
      <w:pPr>
        <w:tabs>
          <w:tab w:val="left" w:pos="3686"/>
        </w:tabs>
        <w:jc w:val="both"/>
        <w:rPr>
          <w:rFonts w:cs="Arial"/>
          <w:sz w:val="20"/>
          <w:szCs w:val="20"/>
        </w:rPr>
      </w:pPr>
      <w:r w:rsidRPr="00E11A58">
        <w:rPr>
          <w:rFonts w:cs="Arial"/>
          <w:sz w:val="20"/>
          <w:szCs w:val="20"/>
        </w:rPr>
        <w:t xml:space="preserve">After the </w:t>
      </w:r>
      <w:r w:rsidR="00D450A2" w:rsidRPr="00E11A58">
        <w:rPr>
          <w:rFonts w:cs="Arial"/>
          <w:sz w:val="20"/>
          <w:szCs w:val="20"/>
        </w:rPr>
        <w:t xml:space="preserve">decision on awarding the contract is accepted </w:t>
      </w:r>
      <w:r w:rsidR="002B6C6B" w:rsidRPr="00E11A58">
        <w:rPr>
          <w:rFonts w:cs="Arial"/>
          <w:sz w:val="20"/>
          <w:szCs w:val="20"/>
        </w:rPr>
        <w:t>/</w:t>
      </w:r>
      <w:r w:rsidRPr="00E11A58">
        <w:rPr>
          <w:rFonts w:cs="Arial"/>
          <w:sz w:val="20"/>
          <w:szCs w:val="20"/>
        </w:rPr>
        <w:t xml:space="preserve"> </w:t>
      </w:r>
      <w:r w:rsidR="00D450A2" w:rsidRPr="00E11A58">
        <w:rPr>
          <w:rFonts w:cs="Arial"/>
          <w:sz w:val="20"/>
          <w:szCs w:val="20"/>
        </w:rPr>
        <w:t xml:space="preserve">decision on </w:t>
      </w:r>
      <w:r w:rsidR="002B6C6B" w:rsidRPr="00E11A58">
        <w:rPr>
          <w:rFonts w:cs="Arial"/>
          <w:sz w:val="20"/>
          <w:szCs w:val="20"/>
        </w:rPr>
        <w:t xml:space="preserve">recognition of </w:t>
      </w:r>
      <w:r w:rsidR="00D450A2" w:rsidRPr="00E11A58">
        <w:rPr>
          <w:rFonts w:cs="Arial"/>
          <w:sz w:val="20"/>
          <w:szCs w:val="20"/>
        </w:rPr>
        <w:t>capability</w:t>
      </w:r>
      <w:r w:rsidRPr="00E11A58">
        <w:rPr>
          <w:rFonts w:cs="Arial"/>
          <w:sz w:val="20"/>
          <w:szCs w:val="20"/>
        </w:rPr>
        <w:t>, deadline for filing a request for</w:t>
      </w:r>
      <w:r w:rsidR="00D450A2" w:rsidRPr="00E11A58">
        <w:rPr>
          <w:rFonts w:cs="Arial"/>
          <w:sz w:val="20"/>
          <w:szCs w:val="20"/>
        </w:rPr>
        <w:t xml:space="preserve"> revision</w:t>
      </w:r>
      <w:r w:rsidRPr="00E11A58">
        <w:rPr>
          <w:rFonts w:cs="Arial"/>
          <w:sz w:val="20"/>
          <w:szCs w:val="20"/>
        </w:rPr>
        <w:t xml:space="preserve"> is 8 working days </w:t>
      </w:r>
      <w:r w:rsidR="00D450A2" w:rsidRPr="00E11A58">
        <w:rPr>
          <w:rFonts w:cs="Arial"/>
          <w:sz w:val="20"/>
          <w:szCs w:val="20"/>
        </w:rPr>
        <w:t>from the</w:t>
      </w:r>
      <w:r w:rsidRPr="00E11A58">
        <w:rPr>
          <w:rFonts w:cs="Arial"/>
          <w:sz w:val="20"/>
          <w:szCs w:val="20"/>
        </w:rPr>
        <w:t xml:space="preserve"> </w:t>
      </w:r>
      <w:r w:rsidR="003E683F">
        <w:rPr>
          <w:rFonts w:cs="Arial"/>
          <w:sz w:val="20"/>
          <w:szCs w:val="20"/>
        </w:rPr>
        <w:t>publication of the awarding decision. In this case together with request for revision</w:t>
      </w:r>
      <w:r w:rsidR="00274FCF">
        <w:rPr>
          <w:rFonts w:cs="Arial"/>
          <w:sz w:val="20"/>
          <w:szCs w:val="20"/>
        </w:rPr>
        <w:t xml:space="preserve"> fee for the request shall be paid. According to the Article 71 ZPVPJN the fee for request is such case is 2% of the amount of the awarded bid (with VAT), but not less than 500,00 EUR and not more the 25.000,00 EUR.</w:t>
      </w:r>
    </w:p>
    <w:p w14:paraId="1677ABF8" w14:textId="080D0B8F" w:rsidR="00274FCF" w:rsidRDefault="00274FCF" w:rsidP="000D0035">
      <w:pPr>
        <w:tabs>
          <w:tab w:val="left" w:pos="3686"/>
        </w:tabs>
        <w:jc w:val="both"/>
        <w:rPr>
          <w:rFonts w:cs="Arial"/>
          <w:sz w:val="20"/>
          <w:szCs w:val="20"/>
        </w:rPr>
      </w:pPr>
    </w:p>
    <w:p w14:paraId="4E7ED256" w14:textId="09EC083A" w:rsidR="00274FCF" w:rsidRPr="00274FCF" w:rsidRDefault="00274FCF" w:rsidP="00274FCF">
      <w:pPr>
        <w:tabs>
          <w:tab w:val="left" w:pos="3686"/>
        </w:tabs>
        <w:jc w:val="both"/>
        <w:rPr>
          <w:rFonts w:cs="Arial"/>
          <w:sz w:val="20"/>
          <w:szCs w:val="20"/>
          <w:lang w:val="sl-SI"/>
        </w:rPr>
      </w:pPr>
      <w:r w:rsidRPr="00274FCF">
        <w:rPr>
          <w:rFonts w:cs="Arial"/>
          <w:sz w:val="20"/>
          <w:szCs w:val="20"/>
          <w:lang w:val="en"/>
        </w:rPr>
        <w:t>The request for rev</w:t>
      </w:r>
      <w:r>
        <w:rPr>
          <w:rFonts w:cs="Arial"/>
          <w:sz w:val="20"/>
          <w:szCs w:val="20"/>
          <w:lang w:val="en"/>
        </w:rPr>
        <w:t xml:space="preserve">ision </w:t>
      </w:r>
      <w:r w:rsidRPr="00274FCF">
        <w:rPr>
          <w:rFonts w:cs="Arial"/>
          <w:sz w:val="20"/>
          <w:szCs w:val="20"/>
          <w:lang w:val="en"/>
        </w:rPr>
        <w:t xml:space="preserve">must contain all the </w:t>
      </w:r>
      <w:r>
        <w:rPr>
          <w:rFonts w:cs="Arial"/>
          <w:sz w:val="20"/>
          <w:szCs w:val="20"/>
          <w:lang w:val="en"/>
        </w:rPr>
        <w:t xml:space="preserve">elements specified in ZPVPJN. The request </w:t>
      </w:r>
      <w:r w:rsidRPr="00274FCF">
        <w:rPr>
          <w:rFonts w:cs="Arial"/>
          <w:sz w:val="20"/>
          <w:szCs w:val="20"/>
          <w:lang w:val="en"/>
        </w:rPr>
        <w:t xml:space="preserve">shall be submitted in writing directly to the </w:t>
      </w:r>
      <w:r>
        <w:rPr>
          <w:rFonts w:cs="Arial"/>
          <w:sz w:val="20"/>
          <w:szCs w:val="20"/>
          <w:lang w:val="en"/>
        </w:rPr>
        <w:t>C</w:t>
      </w:r>
      <w:r w:rsidRPr="00274FCF">
        <w:rPr>
          <w:rFonts w:cs="Arial"/>
          <w:sz w:val="20"/>
          <w:szCs w:val="20"/>
          <w:lang w:val="en"/>
        </w:rPr>
        <w:t xml:space="preserve">ontracting </w:t>
      </w:r>
      <w:r>
        <w:rPr>
          <w:rFonts w:cs="Arial"/>
          <w:sz w:val="20"/>
          <w:szCs w:val="20"/>
          <w:lang w:val="en"/>
        </w:rPr>
        <w:t>A</w:t>
      </w:r>
      <w:r w:rsidRPr="00274FCF">
        <w:rPr>
          <w:rFonts w:cs="Arial"/>
          <w:sz w:val="20"/>
          <w:szCs w:val="20"/>
          <w:lang w:val="en"/>
        </w:rPr>
        <w:t xml:space="preserve">uthority, by registered </w:t>
      </w:r>
      <w:r>
        <w:rPr>
          <w:rFonts w:cs="Arial"/>
          <w:sz w:val="20"/>
          <w:szCs w:val="20"/>
          <w:lang w:val="en"/>
        </w:rPr>
        <w:t>post</w:t>
      </w:r>
      <w:r w:rsidRPr="00274FCF">
        <w:rPr>
          <w:rFonts w:cs="Arial"/>
          <w:sz w:val="20"/>
          <w:szCs w:val="20"/>
          <w:lang w:val="en"/>
        </w:rPr>
        <w:t xml:space="preserve"> or</w:t>
      </w:r>
      <w:r>
        <w:rPr>
          <w:rFonts w:cs="Arial"/>
          <w:sz w:val="20"/>
          <w:szCs w:val="20"/>
          <w:lang w:val="en"/>
        </w:rPr>
        <w:t xml:space="preserve"> via electronic system eRevizija.</w:t>
      </w:r>
    </w:p>
    <w:p w14:paraId="778124D8" w14:textId="77777777" w:rsidR="00274FCF" w:rsidRPr="00E11A58" w:rsidRDefault="00274FCF" w:rsidP="000D0035">
      <w:pPr>
        <w:tabs>
          <w:tab w:val="left" w:pos="3686"/>
        </w:tabs>
        <w:jc w:val="both"/>
        <w:rPr>
          <w:rFonts w:cs="Arial"/>
          <w:sz w:val="20"/>
          <w:szCs w:val="20"/>
        </w:rPr>
      </w:pPr>
    </w:p>
    <w:p w14:paraId="62B12F60" w14:textId="77777777" w:rsidR="003C482F" w:rsidRPr="00E11A58" w:rsidRDefault="00F70EC1" w:rsidP="00DC664B">
      <w:pPr>
        <w:pStyle w:val="Heading1"/>
        <w:spacing w:before="0" w:after="0"/>
        <w:rPr>
          <w:rFonts w:cs="Arial"/>
          <w:sz w:val="20"/>
          <w:szCs w:val="20"/>
        </w:rPr>
      </w:pPr>
      <w:r w:rsidRPr="00E11A58">
        <w:rPr>
          <w:rFonts w:cs="Arial"/>
          <w:sz w:val="20"/>
          <w:szCs w:val="20"/>
        </w:rPr>
        <w:t xml:space="preserve"> </w:t>
      </w:r>
      <w:r w:rsidR="008B07A9" w:rsidRPr="00E11A58">
        <w:rPr>
          <w:rFonts w:cs="Arial"/>
          <w:sz w:val="20"/>
          <w:szCs w:val="20"/>
        </w:rPr>
        <w:br w:type="page"/>
      </w:r>
      <w:bookmarkStart w:id="30" w:name="_Toc29983748"/>
      <w:r w:rsidR="003041A2" w:rsidRPr="00E11A58">
        <w:rPr>
          <w:rFonts w:cs="Arial"/>
          <w:sz w:val="20"/>
          <w:szCs w:val="20"/>
        </w:rPr>
        <w:lastRenderedPageBreak/>
        <w:t>III</w:t>
      </w:r>
      <w:r w:rsidR="003C482F" w:rsidRPr="00E11A58">
        <w:rPr>
          <w:rFonts w:cs="Arial"/>
          <w:sz w:val="20"/>
          <w:szCs w:val="20"/>
        </w:rPr>
        <w:t xml:space="preserve">. </w:t>
      </w:r>
      <w:r w:rsidR="008C2E16" w:rsidRPr="00E11A58">
        <w:rPr>
          <w:rFonts w:cs="Arial"/>
          <w:sz w:val="20"/>
          <w:szCs w:val="20"/>
        </w:rPr>
        <w:t>INSTRUCTION ON PREPARATION OF THE BID – SPECIAL PART</w:t>
      </w:r>
      <w:bookmarkEnd w:id="30"/>
    </w:p>
    <w:p w14:paraId="42736EA9" w14:textId="77777777" w:rsidR="00027D94" w:rsidRPr="00E11A58" w:rsidRDefault="00027D94" w:rsidP="00DC664B">
      <w:pPr>
        <w:rPr>
          <w:rFonts w:cs="Arial"/>
          <w:sz w:val="20"/>
          <w:szCs w:val="20"/>
        </w:rPr>
      </w:pPr>
    </w:p>
    <w:p w14:paraId="61691BBD" w14:textId="77777777" w:rsidR="00A979B1" w:rsidRPr="00E11A58" w:rsidRDefault="00880550" w:rsidP="00DC664B">
      <w:pPr>
        <w:pStyle w:val="Heading2"/>
        <w:rPr>
          <w:sz w:val="20"/>
          <w:szCs w:val="20"/>
        </w:rPr>
      </w:pPr>
      <w:r w:rsidRPr="00E11A58">
        <w:rPr>
          <w:sz w:val="20"/>
          <w:szCs w:val="20"/>
        </w:rPr>
        <w:t xml:space="preserve"> </w:t>
      </w:r>
      <w:bookmarkStart w:id="31" w:name="_Toc29983749"/>
      <w:r w:rsidR="00B97C8E" w:rsidRPr="00E11A58">
        <w:rPr>
          <w:sz w:val="20"/>
          <w:szCs w:val="20"/>
        </w:rPr>
        <w:t xml:space="preserve">Object of the </w:t>
      </w:r>
      <w:r w:rsidR="000D0035" w:rsidRPr="00E11A58">
        <w:rPr>
          <w:sz w:val="20"/>
          <w:szCs w:val="20"/>
        </w:rPr>
        <w:t>public procurement</w:t>
      </w:r>
      <w:r w:rsidR="00DC664B" w:rsidRPr="00E11A58">
        <w:rPr>
          <w:sz w:val="20"/>
          <w:szCs w:val="20"/>
        </w:rPr>
        <w:t xml:space="preserve"> – general description</w:t>
      </w:r>
      <w:bookmarkEnd w:id="31"/>
    </w:p>
    <w:p w14:paraId="185A1367" w14:textId="77777777" w:rsidR="00A76449" w:rsidRPr="00E95068" w:rsidRDefault="00A76449" w:rsidP="00E95068">
      <w:pPr>
        <w:rPr>
          <w:rFonts w:cs="Arial"/>
          <w:sz w:val="20"/>
          <w:szCs w:val="20"/>
          <w:highlight w:val="yellow"/>
        </w:rPr>
      </w:pPr>
    </w:p>
    <w:p w14:paraId="52A725EB" w14:textId="77777777" w:rsidR="008F3942" w:rsidRPr="00DD365B" w:rsidRDefault="00B97C8E" w:rsidP="00E95068">
      <w:pPr>
        <w:jc w:val="both"/>
        <w:rPr>
          <w:rFonts w:cs="Arial"/>
          <w:sz w:val="20"/>
          <w:szCs w:val="20"/>
        </w:rPr>
      </w:pPr>
      <w:r w:rsidRPr="00DD365B">
        <w:rPr>
          <w:rFonts w:cs="Arial"/>
          <w:sz w:val="20"/>
          <w:szCs w:val="20"/>
        </w:rPr>
        <w:t>Selected bidder</w:t>
      </w:r>
      <w:r w:rsidR="00DC664B" w:rsidRPr="00DD365B">
        <w:rPr>
          <w:rFonts w:cs="Arial"/>
          <w:sz w:val="20"/>
          <w:szCs w:val="20"/>
        </w:rPr>
        <w:t xml:space="preserve"> (hereinafter also: Contractor)</w:t>
      </w:r>
      <w:r w:rsidRPr="00DD365B">
        <w:rPr>
          <w:rFonts w:cs="Arial"/>
          <w:sz w:val="20"/>
          <w:szCs w:val="20"/>
        </w:rPr>
        <w:t xml:space="preserve"> </w:t>
      </w:r>
      <w:r w:rsidR="00DC664B" w:rsidRPr="00DD365B">
        <w:rPr>
          <w:rFonts w:cs="Arial"/>
          <w:sz w:val="20"/>
          <w:szCs w:val="20"/>
        </w:rPr>
        <w:t>is going to</w:t>
      </w:r>
      <w:r w:rsidRPr="00DD365B">
        <w:rPr>
          <w:rFonts w:cs="Arial"/>
          <w:sz w:val="20"/>
          <w:szCs w:val="20"/>
        </w:rPr>
        <w:t xml:space="preserve"> perform </w:t>
      </w:r>
      <w:r w:rsidR="008F3942" w:rsidRPr="00DD365B">
        <w:rPr>
          <w:rFonts w:cs="Arial"/>
          <w:sz w:val="20"/>
          <w:szCs w:val="20"/>
        </w:rPr>
        <w:t xml:space="preserve">for Contracting </w:t>
      </w:r>
      <w:r w:rsidR="002C6492" w:rsidRPr="00DD365B">
        <w:rPr>
          <w:rFonts w:cs="Arial"/>
          <w:sz w:val="20"/>
          <w:szCs w:val="20"/>
        </w:rPr>
        <w:t>Authority</w:t>
      </w:r>
      <w:r w:rsidR="00E95068" w:rsidRPr="00DD365B">
        <w:rPr>
          <w:rFonts w:cs="Arial"/>
          <w:sz w:val="20"/>
          <w:szCs w:val="20"/>
        </w:rPr>
        <w:t xml:space="preserve"> Flight inspection servi</w:t>
      </w:r>
      <w:r w:rsidR="001E3584" w:rsidRPr="00DD365B">
        <w:rPr>
          <w:rFonts w:cs="Arial"/>
          <w:sz w:val="20"/>
          <w:szCs w:val="20"/>
        </w:rPr>
        <w:t xml:space="preserve">ces for 5 years – from year 2020 (included) until year </w:t>
      </w:r>
      <w:r w:rsidR="00416F0A" w:rsidRPr="00DD365B">
        <w:rPr>
          <w:rFonts w:cs="Arial"/>
          <w:sz w:val="20"/>
          <w:szCs w:val="20"/>
        </w:rPr>
        <w:t>2024</w:t>
      </w:r>
      <w:r w:rsidR="00E95068" w:rsidRPr="00DD365B">
        <w:rPr>
          <w:rFonts w:cs="Arial"/>
          <w:color w:val="7030A0"/>
          <w:sz w:val="20"/>
          <w:szCs w:val="20"/>
        </w:rPr>
        <w:t xml:space="preserve"> </w:t>
      </w:r>
      <w:r w:rsidR="00E95068" w:rsidRPr="00DD365B">
        <w:rPr>
          <w:rFonts w:cs="Arial"/>
          <w:sz w:val="20"/>
          <w:szCs w:val="20"/>
        </w:rPr>
        <w:t>(included)</w:t>
      </w:r>
      <w:r w:rsidR="008F3942" w:rsidRPr="00DD365B">
        <w:rPr>
          <w:rFonts w:cs="Arial"/>
          <w:sz w:val="20"/>
          <w:szCs w:val="20"/>
        </w:rPr>
        <w:t xml:space="preserve">. </w:t>
      </w:r>
    </w:p>
    <w:p w14:paraId="7166777E" w14:textId="77777777" w:rsidR="008F3942" w:rsidRPr="00DD365B" w:rsidRDefault="008F3942" w:rsidP="00E95068">
      <w:pPr>
        <w:jc w:val="both"/>
        <w:rPr>
          <w:rFonts w:cs="Arial"/>
          <w:sz w:val="20"/>
          <w:szCs w:val="20"/>
        </w:rPr>
      </w:pPr>
    </w:p>
    <w:p w14:paraId="030315C9" w14:textId="0354DA1C" w:rsidR="009D7466" w:rsidRPr="00DD365B" w:rsidRDefault="00DC664B" w:rsidP="00E95068">
      <w:pPr>
        <w:jc w:val="both"/>
        <w:rPr>
          <w:rFonts w:cs="Arial"/>
          <w:sz w:val="20"/>
          <w:szCs w:val="20"/>
        </w:rPr>
      </w:pPr>
      <w:r w:rsidRPr="00DD365B">
        <w:rPr>
          <w:rFonts w:cs="Arial"/>
          <w:sz w:val="20"/>
          <w:szCs w:val="20"/>
        </w:rPr>
        <w:t>Contractor shall</w:t>
      </w:r>
      <w:r w:rsidR="008F3942" w:rsidRPr="00DD365B">
        <w:rPr>
          <w:rFonts w:cs="Arial"/>
          <w:sz w:val="20"/>
          <w:szCs w:val="20"/>
        </w:rPr>
        <w:t xml:space="preserve"> perform calibration work and the measurement task on the Navigational Aids, Communication Systems and procedures</w:t>
      </w:r>
      <w:r w:rsidRPr="00DD365B">
        <w:rPr>
          <w:rFonts w:cs="Arial"/>
          <w:sz w:val="20"/>
          <w:szCs w:val="20"/>
        </w:rPr>
        <w:t xml:space="preserve"> (hereinafter: Services)</w:t>
      </w:r>
      <w:r w:rsidR="008F3942" w:rsidRPr="00DD365B">
        <w:rPr>
          <w:rFonts w:cs="Arial"/>
          <w:sz w:val="20"/>
          <w:szCs w:val="20"/>
        </w:rPr>
        <w:t xml:space="preserve"> in Sl</w:t>
      </w:r>
      <w:r w:rsidR="00311B3C" w:rsidRPr="00DD365B">
        <w:rPr>
          <w:rFonts w:cs="Arial"/>
          <w:sz w:val="20"/>
          <w:szCs w:val="20"/>
        </w:rPr>
        <w:t>ovenia</w:t>
      </w:r>
      <w:r w:rsidRPr="00DD365B">
        <w:rPr>
          <w:rFonts w:cs="Arial"/>
          <w:sz w:val="20"/>
          <w:szCs w:val="20"/>
        </w:rPr>
        <w:t xml:space="preserve"> </w:t>
      </w:r>
      <w:r w:rsidR="00311B3C" w:rsidRPr="00DD365B">
        <w:rPr>
          <w:rFonts w:cs="Arial"/>
          <w:sz w:val="20"/>
          <w:szCs w:val="20"/>
        </w:rPr>
        <w:t>with associated airports:</w:t>
      </w:r>
      <w:r w:rsidR="008F3942" w:rsidRPr="00DD365B">
        <w:rPr>
          <w:rFonts w:cs="Arial"/>
          <w:sz w:val="20"/>
          <w:szCs w:val="20"/>
        </w:rPr>
        <w:t xml:space="preserve"> </w:t>
      </w:r>
      <w:r w:rsidR="00080000" w:rsidRPr="00DD365B">
        <w:rPr>
          <w:rFonts w:cs="Arial"/>
          <w:sz w:val="20"/>
          <w:szCs w:val="20"/>
        </w:rPr>
        <w:t xml:space="preserve">Airport Jožeta Pučnika </w:t>
      </w:r>
      <w:r w:rsidR="008F3942" w:rsidRPr="00DD365B">
        <w:rPr>
          <w:rFonts w:cs="Arial"/>
          <w:sz w:val="20"/>
          <w:szCs w:val="20"/>
        </w:rPr>
        <w:t xml:space="preserve">Ljubljana (LJLJ), Airport </w:t>
      </w:r>
      <w:r w:rsidR="00080000" w:rsidRPr="00DD365B">
        <w:rPr>
          <w:rFonts w:cs="Arial"/>
          <w:sz w:val="20"/>
          <w:szCs w:val="20"/>
        </w:rPr>
        <w:t xml:space="preserve">Edvarda Rusjana </w:t>
      </w:r>
      <w:r w:rsidR="005F7071" w:rsidRPr="00DD365B">
        <w:rPr>
          <w:rFonts w:cs="Arial"/>
          <w:sz w:val="20"/>
          <w:szCs w:val="20"/>
        </w:rPr>
        <w:t xml:space="preserve">Maribor (LJMB) and </w:t>
      </w:r>
      <w:r w:rsidR="008F3942" w:rsidRPr="00DD365B">
        <w:rPr>
          <w:rFonts w:cs="Arial"/>
          <w:sz w:val="20"/>
          <w:szCs w:val="20"/>
        </w:rPr>
        <w:t>Airport Portoro</w:t>
      </w:r>
      <w:r w:rsidR="00080000" w:rsidRPr="00DD365B">
        <w:rPr>
          <w:rFonts w:cs="Arial"/>
          <w:sz w:val="20"/>
          <w:szCs w:val="20"/>
        </w:rPr>
        <w:t>ž</w:t>
      </w:r>
      <w:r w:rsidR="008F3942" w:rsidRPr="00DD365B">
        <w:rPr>
          <w:rFonts w:cs="Arial"/>
          <w:sz w:val="20"/>
          <w:szCs w:val="20"/>
        </w:rPr>
        <w:t xml:space="preserve"> (LJPZ)</w:t>
      </w:r>
      <w:r w:rsidR="00AC0F9C" w:rsidRPr="00DD365B">
        <w:rPr>
          <w:rFonts w:cs="Arial"/>
          <w:sz w:val="20"/>
          <w:szCs w:val="20"/>
        </w:rPr>
        <w:t xml:space="preserve"> and </w:t>
      </w:r>
      <w:r w:rsidR="00573E59" w:rsidRPr="00DD365B">
        <w:rPr>
          <w:rFonts w:cs="Arial"/>
          <w:sz w:val="20"/>
          <w:szCs w:val="20"/>
        </w:rPr>
        <w:t>A</w:t>
      </w:r>
      <w:r w:rsidR="00AC0F9C" w:rsidRPr="00DD365B">
        <w:rPr>
          <w:rFonts w:cs="Arial"/>
          <w:sz w:val="20"/>
          <w:szCs w:val="20"/>
        </w:rPr>
        <w:t>irport Cerklje ob Krki (LJCE)</w:t>
      </w:r>
      <w:r w:rsidR="007008BE" w:rsidRPr="00DD365B">
        <w:rPr>
          <w:rFonts w:cs="Arial"/>
          <w:sz w:val="20"/>
          <w:szCs w:val="20"/>
        </w:rPr>
        <w:t>.</w:t>
      </w:r>
    </w:p>
    <w:p w14:paraId="286780FC" w14:textId="77777777" w:rsidR="005F7071" w:rsidRPr="00DD365B" w:rsidRDefault="005F7071" w:rsidP="00E95068">
      <w:pPr>
        <w:jc w:val="both"/>
        <w:rPr>
          <w:rFonts w:cs="Arial"/>
          <w:sz w:val="20"/>
          <w:szCs w:val="20"/>
        </w:rPr>
      </w:pPr>
    </w:p>
    <w:p w14:paraId="6D3591E0" w14:textId="77777777" w:rsidR="00DC664B" w:rsidRPr="00F2616B" w:rsidRDefault="00DC664B" w:rsidP="00F2616B">
      <w:pPr>
        <w:autoSpaceDE w:val="0"/>
        <w:autoSpaceDN w:val="0"/>
        <w:adjustRightInd w:val="0"/>
        <w:jc w:val="both"/>
        <w:rPr>
          <w:rFonts w:eastAsia="Calibri" w:cs="Arial"/>
          <w:sz w:val="20"/>
          <w:szCs w:val="20"/>
          <w:lang w:val="sl-SI" w:eastAsia="zh-CN"/>
        </w:rPr>
      </w:pPr>
      <w:r w:rsidRPr="00DD365B">
        <w:rPr>
          <w:rFonts w:cs="Arial"/>
          <w:sz w:val="20"/>
          <w:szCs w:val="20"/>
        </w:rPr>
        <w:t>Optionally, Contractor is going to perform Services, related to the</w:t>
      </w:r>
      <w:r w:rsidR="009D7466" w:rsidRPr="00DD365B">
        <w:rPr>
          <w:rFonts w:cs="Arial"/>
          <w:sz w:val="20"/>
          <w:szCs w:val="20"/>
        </w:rPr>
        <w:t xml:space="preserve"> </w:t>
      </w:r>
      <w:r w:rsidR="001E3584" w:rsidRPr="00DD365B">
        <w:rPr>
          <w:rFonts w:cs="Arial"/>
          <w:sz w:val="20"/>
          <w:szCs w:val="20"/>
        </w:rPr>
        <w:t xml:space="preserve">VHF </w:t>
      </w:r>
      <w:r w:rsidR="00D1340E" w:rsidRPr="00DD365B">
        <w:rPr>
          <w:rFonts w:cs="Arial"/>
          <w:sz w:val="20"/>
          <w:szCs w:val="20"/>
        </w:rPr>
        <w:t>communication</w:t>
      </w:r>
      <w:r w:rsidR="005F7071" w:rsidRPr="00DD365B">
        <w:rPr>
          <w:rFonts w:cs="Arial"/>
          <w:sz w:val="20"/>
          <w:szCs w:val="20"/>
        </w:rPr>
        <w:t xml:space="preserve"> systems</w:t>
      </w:r>
      <w:r w:rsidR="00417244" w:rsidRPr="00DD365B">
        <w:rPr>
          <w:rFonts w:cs="Arial"/>
          <w:sz w:val="20"/>
          <w:szCs w:val="20"/>
        </w:rPr>
        <w:t xml:space="preserve">, </w:t>
      </w:r>
      <w:r w:rsidR="00D1340E" w:rsidRPr="00DD365B">
        <w:rPr>
          <w:rFonts w:cs="Arial"/>
          <w:sz w:val="20"/>
          <w:szCs w:val="20"/>
        </w:rPr>
        <w:t>Radar systems (PSR/MSSR</w:t>
      </w:r>
      <w:r w:rsidR="00417244" w:rsidRPr="00DD365B">
        <w:rPr>
          <w:rFonts w:cs="Arial"/>
          <w:sz w:val="20"/>
          <w:szCs w:val="20"/>
        </w:rPr>
        <w:t>E/</w:t>
      </w:r>
      <w:r w:rsidR="001E3584" w:rsidRPr="00DD365B">
        <w:rPr>
          <w:rFonts w:cs="Arial"/>
          <w:sz w:val="20"/>
          <w:szCs w:val="20"/>
        </w:rPr>
        <w:t>)</w:t>
      </w:r>
      <w:r w:rsidR="00F2616B" w:rsidRPr="00DD365B">
        <w:rPr>
          <w:rFonts w:cs="Arial"/>
          <w:sz w:val="20"/>
          <w:szCs w:val="20"/>
        </w:rPr>
        <w:t xml:space="preserve"> and </w:t>
      </w:r>
      <w:r w:rsidR="00F2616B" w:rsidRPr="00DD365B">
        <w:rPr>
          <w:rFonts w:eastAsia="Calibri" w:cs="Arial"/>
          <w:sz w:val="20"/>
          <w:szCs w:val="20"/>
          <w:lang w:val="sl-SI" w:eastAsia="zh-CN"/>
        </w:rPr>
        <w:t>Wide Area Multilateration (WAM) system.</w:t>
      </w:r>
      <w:r w:rsidR="001E3584" w:rsidRPr="00DD365B">
        <w:rPr>
          <w:rFonts w:cs="Arial"/>
          <w:sz w:val="20"/>
          <w:szCs w:val="20"/>
        </w:rPr>
        <w:t xml:space="preserve"> </w:t>
      </w:r>
      <w:r w:rsidRPr="00DD365B">
        <w:rPr>
          <w:rFonts w:cs="Arial"/>
          <w:sz w:val="20"/>
          <w:szCs w:val="20"/>
        </w:rPr>
        <w:t>This Services will be provided by Contractor only if so instructed / ordered by Contracting Authority during the validity of the contract on implementation of public procurement</w:t>
      </w:r>
      <w:r w:rsidR="00795C5F" w:rsidRPr="00DD365B">
        <w:rPr>
          <w:rFonts w:cs="Arial"/>
          <w:sz w:val="20"/>
          <w:szCs w:val="20"/>
        </w:rPr>
        <w:t>.</w:t>
      </w:r>
    </w:p>
    <w:p w14:paraId="3B2A1D3C" w14:textId="77777777" w:rsidR="00795C5F" w:rsidRPr="00E95068" w:rsidRDefault="00795C5F" w:rsidP="00E95068">
      <w:pPr>
        <w:jc w:val="both"/>
        <w:rPr>
          <w:rFonts w:cs="Arial"/>
          <w:sz w:val="20"/>
          <w:szCs w:val="20"/>
        </w:rPr>
      </w:pPr>
    </w:p>
    <w:p w14:paraId="59B05F23" w14:textId="77777777" w:rsidR="00D5623D" w:rsidRPr="00E95068" w:rsidRDefault="00924443" w:rsidP="00E95068">
      <w:pPr>
        <w:jc w:val="both"/>
        <w:rPr>
          <w:rFonts w:cs="Arial"/>
          <w:sz w:val="20"/>
          <w:szCs w:val="20"/>
        </w:rPr>
      </w:pPr>
      <w:r w:rsidRPr="00E95068">
        <w:rPr>
          <w:rFonts w:cs="Arial"/>
          <w:sz w:val="20"/>
          <w:szCs w:val="20"/>
        </w:rPr>
        <w:t>F</w:t>
      </w:r>
      <w:r w:rsidR="008B07A9" w:rsidRPr="00E95068">
        <w:rPr>
          <w:rFonts w:cs="Arial"/>
          <w:sz w:val="20"/>
          <w:szCs w:val="20"/>
        </w:rPr>
        <w:t>light inspection</w:t>
      </w:r>
      <w:r w:rsidR="00D5623D" w:rsidRPr="00E95068">
        <w:rPr>
          <w:rFonts w:cs="Arial"/>
          <w:sz w:val="20"/>
          <w:szCs w:val="20"/>
        </w:rPr>
        <w:t xml:space="preserve"> has to be </w:t>
      </w:r>
      <w:r w:rsidRPr="00E95068">
        <w:rPr>
          <w:rFonts w:cs="Arial"/>
          <w:sz w:val="20"/>
          <w:szCs w:val="20"/>
        </w:rPr>
        <w:t>performed</w:t>
      </w:r>
      <w:r w:rsidR="00D5623D" w:rsidRPr="00E95068">
        <w:rPr>
          <w:rFonts w:cs="Arial"/>
          <w:sz w:val="20"/>
          <w:szCs w:val="20"/>
        </w:rPr>
        <w:t xml:space="preserve"> </w:t>
      </w:r>
      <w:r w:rsidR="00805BB9" w:rsidRPr="00E95068">
        <w:rPr>
          <w:rFonts w:cs="Arial"/>
          <w:sz w:val="20"/>
          <w:szCs w:val="20"/>
        </w:rPr>
        <w:t>two</w:t>
      </w:r>
      <w:r w:rsidR="00D5623D" w:rsidRPr="00E95068">
        <w:rPr>
          <w:rFonts w:cs="Arial"/>
          <w:sz w:val="20"/>
          <w:szCs w:val="20"/>
        </w:rPr>
        <w:t xml:space="preserve"> times per year</w:t>
      </w:r>
      <w:r w:rsidR="00E95068" w:rsidRPr="00E95068">
        <w:rPr>
          <w:rFonts w:cs="Arial"/>
          <w:sz w:val="20"/>
          <w:szCs w:val="20"/>
        </w:rPr>
        <w:t xml:space="preserve"> (regular inspections)</w:t>
      </w:r>
      <w:r w:rsidR="00D5623D" w:rsidRPr="00E95068">
        <w:rPr>
          <w:rFonts w:cs="Arial"/>
          <w:sz w:val="20"/>
          <w:szCs w:val="20"/>
        </w:rPr>
        <w:t xml:space="preserve">. </w:t>
      </w:r>
    </w:p>
    <w:p w14:paraId="5E3EA179" w14:textId="77777777" w:rsidR="00E95068" w:rsidRPr="00E95068" w:rsidRDefault="00E95068" w:rsidP="00E95068">
      <w:pPr>
        <w:jc w:val="both"/>
        <w:rPr>
          <w:rFonts w:cs="Arial"/>
          <w:sz w:val="20"/>
          <w:szCs w:val="20"/>
        </w:rPr>
      </w:pPr>
    </w:p>
    <w:p w14:paraId="23C57E0B" w14:textId="77777777" w:rsidR="004175CF" w:rsidRPr="00E95068" w:rsidRDefault="00D5623D" w:rsidP="00E95068">
      <w:pPr>
        <w:jc w:val="both"/>
        <w:rPr>
          <w:rFonts w:cs="Arial"/>
          <w:sz w:val="20"/>
          <w:szCs w:val="20"/>
          <w:highlight w:val="yellow"/>
        </w:rPr>
      </w:pPr>
      <w:r w:rsidRPr="00E95068">
        <w:rPr>
          <w:rFonts w:cs="Arial"/>
          <w:sz w:val="20"/>
          <w:szCs w:val="20"/>
        </w:rPr>
        <w:t xml:space="preserve">Object of the contract is described in details in Appendix F – </w:t>
      </w:r>
      <w:r w:rsidR="00402E91" w:rsidRPr="00E95068">
        <w:rPr>
          <w:rFonts w:cs="Arial"/>
          <w:sz w:val="20"/>
          <w:szCs w:val="20"/>
        </w:rPr>
        <w:t>Technical Conditions and Requirements</w:t>
      </w:r>
      <w:r w:rsidRPr="00E95068">
        <w:rPr>
          <w:rFonts w:cs="Arial"/>
          <w:sz w:val="20"/>
          <w:szCs w:val="20"/>
        </w:rPr>
        <w:t xml:space="preserve">.    </w:t>
      </w:r>
    </w:p>
    <w:p w14:paraId="6A8132BA" w14:textId="77777777" w:rsidR="004175CF" w:rsidRPr="00F55449" w:rsidRDefault="004175CF" w:rsidP="00E95068">
      <w:pPr>
        <w:jc w:val="both"/>
        <w:rPr>
          <w:rFonts w:cs="Arial"/>
          <w:sz w:val="20"/>
          <w:szCs w:val="20"/>
        </w:rPr>
      </w:pPr>
    </w:p>
    <w:p w14:paraId="7983F564" w14:textId="77777777" w:rsidR="00B67877" w:rsidRPr="00F55449" w:rsidRDefault="004175CF" w:rsidP="00E95068">
      <w:pPr>
        <w:jc w:val="both"/>
        <w:rPr>
          <w:rFonts w:cs="Arial"/>
          <w:sz w:val="20"/>
          <w:szCs w:val="20"/>
        </w:rPr>
      </w:pPr>
      <w:r w:rsidRPr="00F55449">
        <w:rPr>
          <w:rFonts w:cs="Arial"/>
          <w:sz w:val="20"/>
          <w:szCs w:val="20"/>
        </w:rPr>
        <w:t xml:space="preserve">Flight inspection has to be carried out in accordance with ICAO standards (SARPs) regulations Annex 10 and all relevant regulation as described in technical documentation. </w:t>
      </w:r>
      <w:r w:rsidR="00D5623D" w:rsidRPr="00F55449">
        <w:rPr>
          <w:rFonts w:cs="Arial"/>
          <w:sz w:val="20"/>
          <w:szCs w:val="20"/>
        </w:rPr>
        <w:t xml:space="preserve"> </w:t>
      </w:r>
    </w:p>
    <w:p w14:paraId="5669E5C7" w14:textId="77777777" w:rsidR="00B67877" w:rsidRPr="00F55449" w:rsidRDefault="00B67877" w:rsidP="00E95068">
      <w:pPr>
        <w:jc w:val="both"/>
        <w:rPr>
          <w:rFonts w:cs="Arial"/>
          <w:sz w:val="20"/>
          <w:szCs w:val="20"/>
        </w:rPr>
      </w:pPr>
    </w:p>
    <w:p w14:paraId="37A0E53A" w14:textId="77777777" w:rsidR="00D5623D" w:rsidRPr="00E95068" w:rsidRDefault="00B67877" w:rsidP="00E95068">
      <w:pPr>
        <w:jc w:val="both"/>
        <w:rPr>
          <w:rFonts w:cs="Arial"/>
          <w:sz w:val="20"/>
          <w:szCs w:val="20"/>
        </w:rPr>
      </w:pPr>
      <w:r w:rsidRPr="00F55449">
        <w:rPr>
          <w:rFonts w:cs="Arial"/>
          <w:sz w:val="20"/>
          <w:szCs w:val="20"/>
        </w:rPr>
        <w:t>In case that regulation</w:t>
      </w:r>
      <w:r w:rsidR="00C161D9" w:rsidRPr="00F55449">
        <w:rPr>
          <w:rFonts w:cs="Arial"/>
          <w:sz w:val="20"/>
          <w:szCs w:val="20"/>
        </w:rPr>
        <w:t>/relevant acts and documents as described above</w:t>
      </w:r>
      <w:r w:rsidRPr="00F55449">
        <w:rPr>
          <w:rFonts w:cs="Arial"/>
          <w:sz w:val="20"/>
          <w:szCs w:val="20"/>
        </w:rPr>
        <w:t xml:space="preserve"> </w:t>
      </w:r>
      <w:r w:rsidR="00C161D9" w:rsidRPr="00F55449">
        <w:rPr>
          <w:rFonts w:cs="Arial"/>
          <w:sz w:val="20"/>
          <w:szCs w:val="20"/>
        </w:rPr>
        <w:t xml:space="preserve">are modified </w:t>
      </w:r>
      <w:r w:rsidRPr="00F55449">
        <w:rPr>
          <w:rFonts w:cs="Arial"/>
          <w:sz w:val="20"/>
          <w:szCs w:val="20"/>
        </w:rPr>
        <w:t>during implementation of the public procurement</w:t>
      </w:r>
      <w:r w:rsidR="00E95068" w:rsidRPr="00F55449">
        <w:rPr>
          <w:rFonts w:cs="Arial"/>
          <w:sz w:val="20"/>
          <w:szCs w:val="20"/>
        </w:rPr>
        <w:t>,</w:t>
      </w:r>
      <w:r w:rsidRPr="00F55449">
        <w:rPr>
          <w:rFonts w:cs="Arial"/>
          <w:sz w:val="20"/>
          <w:szCs w:val="20"/>
        </w:rPr>
        <w:t xml:space="preserve"> selected bidder </w:t>
      </w:r>
      <w:r w:rsidR="00E95068" w:rsidRPr="00F55449">
        <w:rPr>
          <w:rFonts w:cs="Arial"/>
          <w:sz w:val="20"/>
          <w:szCs w:val="20"/>
        </w:rPr>
        <w:t>shall perform all Services</w:t>
      </w:r>
      <w:r w:rsidR="00E95068" w:rsidRPr="00E95068">
        <w:rPr>
          <w:rFonts w:cs="Arial"/>
          <w:sz w:val="20"/>
          <w:szCs w:val="20"/>
        </w:rPr>
        <w:t xml:space="preserve"> according to the relevant document in force with no additional costs for Contracting Authority</w:t>
      </w:r>
      <w:r w:rsidRPr="00E95068">
        <w:rPr>
          <w:rFonts w:cs="Arial"/>
          <w:sz w:val="20"/>
          <w:szCs w:val="20"/>
        </w:rPr>
        <w:t xml:space="preserve">. </w:t>
      </w:r>
      <w:r w:rsidR="00D5623D" w:rsidRPr="00E95068">
        <w:rPr>
          <w:rFonts w:cs="Arial"/>
          <w:sz w:val="20"/>
          <w:szCs w:val="20"/>
        </w:rPr>
        <w:t xml:space="preserve"> </w:t>
      </w:r>
    </w:p>
    <w:p w14:paraId="3286A50F" w14:textId="77777777" w:rsidR="00D5623D" w:rsidRPr="00E11A58" w:rsidRDefault="00D5623D" w:rsidP="00DC664B">
      <w:pPr>
        <w:rPr>
          <w:rFonts w:cs="Arial"/>
          <w:sz w:val="20"/>
          <w:szCs w:val="20"/>
          <w:highlight w:val="yellow"/>
        </w:rPr>
      </w:pPr>
    </w:p>
    <w:p w14:paraId="7276F2C2" w14:textId="77777777" w:rsidR="00027D94" w:rsidRPr="00E11A58" w:rsidRDefault="00002D76" w:rsidP="00DC664B">
      <w:pPr>
        <w:pStyle w:val="Heading2"/>
        <w:rPr>
          <w:sz w:val="20"/>
          <w:szCs w:val="20"/>
        </w:rPr>
      </w:pPr>
      <w:bookmarkStart w:id="32" w:name="_Toc142457719"/>
      <w:r w:rsidRPr="00E11A58">
        <w:rPr>
          <w:sz w:val="20"/>
          <w:szCs w:val="20"/>
        </w:rPr>
        <w:t xml:space="preserve"> </w:t>
      </w:r>
      <w:bookmarkStart w:id="33" w:name="_Toc29983750"/>
      <w:r w:rsidR="00B97C8E" w:rsidRPr="00E11A58">
        <w:rPr>
          <w:sz w:val="20"/>
          <w:szCs w:val="20"/>
        </w:rPr>
        <w:t>Obligatory content of the bid – conditions</w:t>
      </w:r>
      <w:bookmarkEnd w:id="33"/>
      <w:r w:rsidR="00B97C8E" w:rsidRPr="00E11A58">
        <w:rPr>
          <w:sz w:val="20"/>
          <w:szCs w:val="20"/>
        </w:rPr>
        <w:t xml:space="preserve"> </w:t>
      </w:r>
      <w:bookmarkEnd w:id="32"/>
      <w:r w:rsidR="00B97C8E" w:rsidRPr="00E11A58">
        <w:rPr>
          <w:sz w:val="20"/>
          <w:szCs w:val="20"/>
        </w:rPr>
        <w:t xml:space="preserve"> </w:t>
      </w:r>
    </w:p>
    <w:p w14:paraId="584BF329" w14:textId="77777777" w:rsidR="008D59B1" w:rsidRPr="00E95068" w:rsidRDefault="008D59B1" w:rsidP="006340CA">
      <w:pPr>
        <w:pStyle w:val="Header"/>
        <w:numPr>
          <w:ilvl w:val="12"/>
          <w:numId w:val="0"/>
        </w:numPr>
        <w:jc w:val="both"/>
        <w:rPr>
          <w:rFonts w:ascii="Arial" w:hAnsi="Arial" w:cs="Arial"/>
          <w:sz w:val="20"/>
        </w:rPr>
      </w:pPr>
    </w:p>
    <w:p w14:paraId="74BC614E" w14:textId="77777777" w:rsidR="006340CA" w:rsidRPr="00E95068" w:rsidRDefault="00E95068" w:rsidP="006340CA">
      <w:pPr>
        <w:pStyle w:val="Header"/>
        <w:numPr>
          <w:ilvl w:val="12"/>
          <w:numId w:val="0"/>
        </w:numPr>
        <w:jc w:val="both"/>
        <w:rPr>
          <w:rFonts w:ascii="Arial" w:hAnsi="Arial" w:cs="Arial"/>
          <w:sz w:val="20"/>
        </w:rPr>
      </w:pPr>
      <w:r w:rsidRPr="00E95068">
        <w:rPr>
          <w:rFonts w:ascii="Arial" w:hAnsi="Arial" w:cs="Arial"/>
          <w:sz w:val="20"/>
        </w:rPr>
        <w:t>Bidders</w:t>
      </w:r>
      <w:r w:rsidR="006340CA" w:rsidRPr="00E95068">
        <w:rPr>
          <w:rFonts w:ascii="Arial" w:hAnsi="Arial" w:cs="Arial"/>
          <w:sz w:val="20"/>
        </w:rPr>
        <w:t xml:space="preserve"> may submit photocop</w:t>
      </w:r>
      <w:r w:rsidRPr="00E95068">
        <w:rPr>
          <w:rFonts w:ascii="Arial" w:hAnsi="Arial" w:cs="Arial"/>
          <w:sz w:val="20"/>
        </w:rPr>
        <w:t>ies</w:t>
      </w:r>
      <w:r w:rsidR="006340CA" w:rsidRPr="00E95068">
        <w:rPr>
          <w:rFonts w:ascii="Arial" w:hAnsi="Arial" w:cs="Arial"/>
          <w:sz w:val="20"/>
        </w:rPr>
        <w:t xml:space="preserve"> of requested evidences. During assessment of </w:t>
      </w:r>
      <w:r w:rsidRPr="00E95068">
        <w:rPr>
          <w:rFonts w:ascii="Arial" w:hAnsi="Arial" w:cs="Arial"/>
          <w:sz w:val="20"/>
        </w:rPr>
        <w:t xml:space="preserve">the </w:t>
      </w:r>
      <w:r w:rsidR="006340CA" w:rsidRPr="00E95068">
        <w:rPr>
          <w:rFonts w:ascii="Arial" w:hAnsi="Arial" w:cs="Arial"/>
          <w:sz w:val="20"/>
        </w:rPr>
        <w:t xml:space="preserve">bid Contracting </w:t>
      </w:r>
      <w:r w:rsidR="002C6492" w:rsidRPr="00E95068">
        <w:rPr>
          <w:rFonts w:ascii="Arial" w:hAnsi="Arial" w:cs="Arial"/>
          <w:sz w:val="20"/>
        </w:rPr>
        <w:t>Authority</w:t>
      </w:r>
      <w:r w:rsidR="006340CA" w:rsidRPr="00E95068">
        <w:rPr>
          <w:rFonts w:ascii="Arial" w:hAnsi="Arial" w:cs="Arial"/>
          <w:sz w:val="20"/>
        </w:rPr>
        <w:t xml:space="preserve"> may at any time require submission of original document</w:t>
      </w:r>
      <w:r w:rsidRPr="00E95068">
        <w:rPr>
          <w:rFonts w:ascii="Arial" w:hAnsi="Arial" w:cs="Arial"/>
          <w:sz w:val="20"/>
        </w:rPr>
        <w:t>(</w:t>
      </w:r>
      <w:r w:rsidR="006340CA" w:rsidRPr="00E95068">
        <w:rPr>
          <w:rFonts w:ascii="Arial" w:hAnsi="Arial" w:cs="Arial"/>
          <w:sz w:val="20"/>
        </w:rPr>
        <w:t>s</w:t>
      </w:r>
      <w:r w:rsidRPr="00E95068">
        <w:rPr>
          <w:rFonts w:ascii="Arial" w:hAnsi="Arial" w:cs="Arial"/>
          <w:sz w:val="20"/>
        </w:rPr>
        <w:t>)</w:t>
      </w:r>
      <w:r w:rsidR="006340CA" w:rsidRPr="00E95068">
        <w:rPr>
          <w:rFonts w:ascii="Arial" w:hAnsi="Arial" w:cs="Arial"/>
          <w:sz w:val="20"/>
        </w:rPr>
        <w:t xml:space="preserve"> to be compared to the submitted photocopy. All submitted documents shall disclose actual status of the bidder (situation at the moment of the submission of the bid).</w:t>
      </w:r>
    </w:p>
    <w:p w14:paraId="79EDDF60" w14:textId="77777777" w:rsidR="00C161D9" w:rsidRPr="00E95068" w:rsidRDefault="00C161D9" w:rsidP="00DD365B">
      <w:pPr>
        <w:jc w:val="both"/>
        <w:rPr>
          <w:rFonts w:cs="Arial"/>
          <w:sz w:val="20"/>
          <w:szCs w:val="20"/>
        </w:rPr>
      </w:pPr>
    </w:p>
    <w:p w14:paraId="359F5166" w14:textId="77777777" w:rsidR="008D59B1" w:rsidRPr="00E95068" w:rsidRDefault="008D59B1" w:rsidP="00DD365B">
      <w:pPr>
        <w:jc w:val="both"/>
        <w:rPr>
          <w:rFonts w:cs="Arial"/>
          <w:sz w:val="20"/>
          <w:szCs w:val="20"/>
        </w:rPr>
      </w:pPr>
      <w:r w:rsidRPr="00E95068">
        <w:rPr>
          <w:rFonts w:cs="Arial"/>
          <w:sz w:val="20"/>
          <w:szCs w:val="20"/>
        </w:rPr>
        <w:t xml:space="preserve">Bidder has to fulfil all requirements set in this tender documentation. In case that Joint venture bid will be presented such a group of the bidders can fulfilled some of the requirements together if not requested that each of the partners in joint venture has to fulfil individually. </w:t>
      </w:r>
    </w:p>
    <w:p w14:paraId="3C0282B5" w14:textId="77777777" w:rsidR="008D59B1" w:rsidRPr="00E95068" w:rsidRDefault="008D59B1" w:rsidP="00DD365B">
      <w:pPr>
        <w:jc w:val="both"/>
        <w:rPr>
          <w:rFonts w:cs="Arial"/>
          <w:sz w:val="20"/>
          <w:szCs w:val="20"/>
        </w:rPr>
      </w:pPr>
    </w:p>
    <w:p w14:paraId="475D2CA0" w14:textId="77777777" w:rsidR="00027D94" w:rsidRPr="00E95068" w:rsidRDefault="008D59B1" w:rsidP="00DD365B">
      <w:pPr>
        <w:jc w:val="both"/>
        <w:rPr>
          <w:rFonts w:cs="Arial"/>
          <w:sz w:val="20"/>
          <w:szCs w:val="20"/>
        </w:rPr>
      </w:pPr>
      <w:r w:rsidRPr="00E95068">
        <w:rPr>
          <w:rFonts w:cs="Arial"/>
          <w:sz w:val="20"/>
          <w:szCs w:val="20"/>
        </w:rPr>
        <w:t xml:space="preserve">If original document which prove some fact is not especially requested, bidder can present the copy of the document. If Contracting Authority will request original document later bidder will have to present original document otherwise such bid will be excluded from the public tender. All documents shall prove actual status of the bidder. </w:t>
      </w:r>
      <w:r w:rsidR="006340CA" w:rsidRPr="00E95068">
        <w:rPr>
          <w:rFonts w:cs="Arial"/>
          <w:sz w:val="20"/>
          <w:szCs w:val="20"/>
        </w:rPr>
        <w:t xml:space="preserve"> </w:t>
      </w:r>
    </w:p>
    <w:p w14:paraId="5C85CBEB" w14:textId="77777777" w:rsidR="00E34F9F" w:rsidRPr="00E95068" w:rsidRDefault="00E34F9F" w:rsidP="00DD365B">
      <w:pPr>
        <w:jc w:val="both"/>
        <w:rPr>
          <w:rFonts w:cs="Arial"/>
          <w:sz w:val="20"/>
          <w:szCs w:val="20"/>
        </w:rPr>
      </w:pPr>
    </w:p>
    <w:p w14:paraId="13ECCF64" w14:textId="77777777" w:rsidR="00706F63" w:rsidRPr="00E95068" w:rsidRDefault="00E95068" w:rsidP="00DD365B">
      <w:pPr>
        <w:jc w:val="both"/>
        <w:rPr>
          <w:rFonts w:cs="Arial"/>
          <w:sz w:val="20"/>
          <w:szCs w:val="20"/>
        </w:rPr>
      </w:pPr>
      <w:r w:rsidRPr="00E95068">
        <w:rPr>
          <w:rFonts w:cs="Arial"/>
          <w:sz w:val="20"/>
          <w:szCs w:val="20"/>
        </w:rPr>
        <w:t xml:space="preserve">Table below does not list all documents, that shall be submitted in the bid for the implementation of the public procurement. Additional documents are requested in </w:t>
      </w:r>
      <w:r w:rsidR="00706F63" w:rsidRPr="00E95068">
        <w:rPr>
          <w:rFonts w:cs="Arial"/>
          <w:sz w:val="20"/>
          <w:szCs w:val="20"/>
          <w:highlight w:val="yellow"/>
        </w:rPr>
        <w:t xml:space="preserve"> </w:t>
      </w:r>
      <w:r w:rsidR="00706F63" w:rsidRPr="00E95068">
        <w:rPr>
          <w:rFonts w:cs="Arial"/>
          <w:sz w:val="20"/>
          <w:szCs w:val="20"/>
        </w:rPr>
        <w:t xml:space="preserve">Appendix F </w:t>
      </w:r>
      <w:r w:rsidR="00402E91" w:rsidRPr="00E95068">
        <w:rPr>
          <w:rFonts w:cs="Arial"/>
          <w:sz w:val="20"/>
          <w:szCs w:val="20"/>
        </w:rPr>
        <w:t>- Technical Conditions and Requirements</w:t>
      </w:r>
      <w:r w:rsidRPr="00E95068">
        <w:rPr>
          <w:rFonts w:cs="Arial"/>
          <w:sz w:val="20"/>
          <w:szCs w:val="20"/>
        </w:rPr>
        <w:t xml:space="preserve"> of this tender documentation.</w:t>
      </w:r>
    </w:p>
    <w:p w14:paraId="7EDCDAB5" w14:textId="77777777" w:rsidR="00027D94" w:rsidRPr="00E95068" w:rsidRDefault="00027D94" w:rsidP="00DD365B">
      <w:pPr>
        <w:rPr>
          <w:rFonts w:cs="Arial"/>
          <w:sz w:val="20"/>
          <w:szCs w:val="20"/>
        </w:rPr>
      </w:pPr>
    </w:p>
    <w:tbl>
      <w:tblPr>
        <w:tblW w:w="8642" w:type="dxa"/>
        <w:jc w:val="center"/>
        <w:tblLayout w:type="fixed"/>
        <w:tblLook w:val="0000" w:firstRow="0" w:lastRow="0" w:firstColumn="0" w:lastColumn="0" w:noHBand="0" w:noVBand="0"/>
      </w:tblPr>
      <w:tblGrid>
        <w:gridCol w:w="988"/>
        <w:gridCol w:w="7654"/>
      </w:tblGrid>
      <w:tr w:rsidR="008D59B1" w:rsidRPr="00E11A58" w14:paraId="335F32AE" w14:textId="77777777" w:rsidTr="00DD365B">
        <w:trPr>
          <w:trHeight w:val="1018"/>
          <w:jc w:val="center"/>
        </w:trPr>
        <w:tc>
          <w:tcPr>
            <w:tcW w:w="988" w:type="dxa"/>
            <w:tcBorders>
              <w:top w:val="single" w:sz="4" w:space="0" w:color="auto"/>
              <w:left w:val="single" w:sz="4" w:space="0" w:color="auto"/>
              <w:bottom w:val="single" w:sz="4" w:space="0" w:color="auto"/>
              <w:right w:val="single" w:sz="4" w:space="0" w:color="auto"/>
            </w:tcBorders>
          </w:tcPr>
          <w:p w14:paraId="79BF5879" w14:textId="77777777" w:rsidR="008D59B1" w:rsidRPr="00E11A58" w:rsidRDefault="008D59B1" w:rsidP="00D757A4">
            <w:pPr>
              <w:pStyle w:val="BodyText2"/>
              <w:numPr>
                <w:ilvl w:val="0"/>
                <w:numId w:val="38"/>
              </w:numPr>
              <w:tabs>
                <w:tab w:val="left" w:pos="3686"/>
              </w:tabs>
              <w:rPr>
                <w:rFonts w:cs="Arial"/>
              </w:rPr>
            </w:pPr>
          </w:p>
        </w:tc>
        <w:tc>
          <w:tcPr>
            <w:tcW w:w="7654" w:type="dxa"/>
            <w:tcBorders>
              <w:top w:val="single" w:sz="4" w:space="0" w:color="auto"/>
              <w:left w:val="single" w:sz="4" w:space="0" w:color="auto"/>
              <w:bottom w:val="single" w:sz="4" w:space="0" w:color="auto"/>
              <w:right w:val="single" w:sz="4" w:space="0" w:color="auto"/>
            </w:tcBorders>
          </w:tcPr>
          <w:p w14:paraId="2ABEC8B7" w14:textId="77777777" w:rsidR="00700E85" w:rsidRDefault="00274FCF" w:rsidP="008D59B1">
            <w:pPr>
              <w:tabs>
                <w:tab w:val="left" w:pos="3686"/>
              </w:tabs>
              <w:rPr>
                <w:rFonts w:cs="Arial"/>
                <w:sz w:val="20"/>
                <w:szCs w:val="20"/>
              </w:rPr>
            </w:pPr>
            <w:r w:rsidRPr="003C3743">
              <w:rPr>
                <w:rFonts w:cs="Arial"/>
                <w:b/>
                <w:sz w:val="20"/>
                <w:szCs w:val="20"/>
              </w:rPr>
              <w:t>BID</w:t>
            </w:r>
            <w:r w:rsidRPr="003C3743">
              <w:rPr>
                <w:rFonts w:cs="Arial"/>
                <w:sz w:val="20"/>
                <w:szCs w:val="20"/>
              </w:rPr>
              <w:t xml:space="preserve"> –</w:t>
            </w:r>
            <w:r w:rsidRPr="003C3743">
              <w:rPr>
                <w:rFonts w:cs="Arial"/>
                <w:b/>
                <w:sz w:val="20"/>
                <w:szCs w:val="20"/>
              </w:rPr>
              <w:t xml:space="preserve"> </w:t>
            </w:r>
            <w:r w:rsidRPr="003C3743">
              <w:rPr>
                <w:rFonts w:cs="Arial"/>
                <w:sz w:val="20"/>
                <w:szCs w:val="20"/>
              </w:rPr>
              <w:t>filled-in</w:t>
            </w:r>
            <w:r w:rsidRPr="003C3743">
              <w:rPr>
                <w:rFonts w:cs="Arial"/>
                <w:b/>
                <w:sz w:val="20"/>
                <w:szCs w:val="20"/>
              </w:rPr>
              <w:t xml:space="preserve"> </w:t>
            </w:r>
            <w:r w:rsidRPr="003C3743">
              <w:rPr>
                <w:rFonts w:cs="Arial"/>
                <w:sz w:val="20"/>
                <w:szCs w:val="20"/>
              </w:rPr>
              <w:t>form from Chapter IV. of this tender documentation</w:t>
            </w:r>
            <w:r w:rsidR="00700E85">
              <w:rPr>
                <w:rFonts w:cs="Arial"/>
                <w:sz w:val="20"/>
                <w:szCs w:val="20"/>
              </w:rPr>
              <w:t>.</w:t>
            </w:r>
          </w:p>
          <w:p w14:paraId="11783528" w14:textId="77777777" w:rsidR="00700E85" w:rsidRDefault="00700E85" w:rsidP="008D59B1">
            <w:pPr>
              <w:tabs>
                <w:tab w:val="left" w:pos="3686"/>
              </w:tabs>
              <w:rPr>
                <w:rFonts w:cs="Arial"/>
                <w:sz w:val="20"/>
                <w:szCs w:val="20"/>
              </w:rPr>
            </w:pPr>
          </w:p>
          <w:p w14:paraId="154C838B" w14:textId="0B0B8340" w:rsidR="008D59B1" w:rsidRPr="00E11A58" w:rsidRDefault="00700E85" w:rsidP="00DD365B">
            <w:pPr>
              <w:tabs>
                <w:tab w:val="left" w:pos="3686"/>
              </w:tabs>
              <w:rPr>
                <w:rFonts w:cs="Arial"/>
                <w:b/>
                <w:sz w:val="20"/>
                <w:szCs w:val="20"/>
              </w:rPr>
            </w:pPr>
            <w:r w:rsidRPr="007008BE">
              <w:rPr>
                <w:rFonts w:cs="Arial"/>
                <w:bCs/>
                <w:sz w:val="20"/>
                <w:szCs w:val="20"/>
                <w:lang w:val="en-GB"/>
              </w:rPr>
              <w:t>Form BID shall be submitted in PDF form in section »Predračun / Pro-forma invoice« of the e-JN information system (</w:t>
            </w:r>
            <w:hyperlink r:id="rId25" w:history="1">
              <w:r w:rsidRPr="007008BE">
                <w:rPr>
                  <w:rStyle w:val="Hyperlink"/>
                  <w:rFonts w:cs="Arial"/>
                  <w:bCs/>
                  <w:sz w:val="20"/>
                  <w:szCs w:val="20"/>
                  <w:lang w:val="en-GB"/>
                </w:rPr>
                <w:t>https://ejn.gov.si/eJN2</w:t>
              </w:r>
            </w:hyperlink>
            <w:r w:rsidRPr="007008BE">
              <w:rPr>
                <w:rFonts w:cs="Arial"/>
                <w:bCs/>
                <w:sz w:val="20"/>
                <w:szCs w:val="20"/>
                <w:lang w:val="en-GB"/>
              </w:rPr>
              <w:t>).</w:t>
            </w:r>
          </w:p>
        </w:tc>
      </w:tr>
      <w:tr w:rsidR="008D59B1" w:rsidRPr="00E11A58" w14:paraId="59500907" w14:textId="77777777" w:rsidTr="007008BE">
        <w:trPr>
          <w:jc w:val="center"/>
        </w:trPr>
        <w:tc>
          <w:tcPr>
            <w:tcW w:w="988" w:type="dxa"/>
            <w:tcBorders>
              <w:top w:val="single" w:sz="4" w:space="0" w:color="auto"/>
              <w:left w:val="single" w:sz="4" w:space="0" w:color="auto"/>
              <w:bottom w:val="single" w:sz="4" w:space="0" w:color="auto"/>
              <w:right w:val="single" w:sz="4" w:space="0" w:color="auto"/>
            </w:tcBorders>
          </w:tcPr>
          <w:p w14:paraId="6628061D" w14:textId="77777777" w:rsidR="008D59B1" w:rsidRPr="00E11A58" w:rsidRDefault="008D59B1" w:rsidP="00D757A4">
            <w:pPr>
              <w:pStyle w:val="BodyText2"/>
              <w:numPr>
                <w:ilvl w:val="0"/>
                <w:numId w:val="38"/>
              </w:numPr>
              <w:tabs>
                <w:tab w:val="left" w:pos="3686"/>
              </w:tabs>
              <w:rPr>
                <w:rFonts w:cs="Arial"/>
              </w:rPr>
            </w:pPr>
          </w:p>
        </w:tc>
        <w:tc>
          <w:tcPr>
            <w:tcW w:w="7654" w:type="dxa"/>
            <w:tcBorders>
              <w:top w:val="single" w:sz="4" w:space="0" w:color="auto"/>
              <w:left w:val="single" w:sz="4" w:space="0" w:color="auto"/>
              <w:bottom w:val="single" w:sz="4" w:space="0" w:color="auto"/>
              <w:right w:val="single" w:sz="4" w:space="0" w:color="auto"/>
            </w:tcBorders>
          </w:tcPr>
          <w:p w14:paraId="287F7CA0" w14:textId="1913D7BE" w:rsidR="008D59B1" w:rsidRPr="00E11A58" w:rsidRDefault="008D59B1" w:rsidP="008D59B1">
            <w:pPr>
              <w:tabs>
                <w:tab w:val="left" w:pos="3686"/>
              </w:tabs>
              <w:rPr>
                <w:rFonts w:cs="Arial"/>
                <w:b/>
                <w:sz w:val="20"/>
                <w:szCs w:val="20"/>
              </w:rPr>
            </w:pPr>
            <w:r w:rsidRPr="00E11A58">
              <w:rPr>
                <w:rFonts w:cs="Arial"/>
                <w:b/>
                <w:sz w:val="20"/>
                <w:szCs w:val="20"/>
              </w:rPr>
              <w:t xml:space="preserve">Information on </w:t>
            </w:r>
            <w:r w:rsidR="00274FCF">
              <w:rPr>
                <w:rFonts w:cs="Arial"/>
                <w:b/>
                <w:sz w:val="20"/>
                <w:szCs w:val="20"/>
              </w:rPr>
              <w:t xml:space="preserve">the </w:t>
            </w:r>
            <w:r w:rsidRPr="00E11A58">
              <w:rPr>
                <w:rFonts w:cs="Arial"/>
                <w:b/>
                <w:sz w:val="20"/>
                <w:szCs w:val="20"/>
              </w:rPr>
              <w:t>bidder (FORM D/</w:t>
            </w:r>
            <w:r w:rsidRPr="000D01BD">
              <w:rPr>
                <w:rFonts w:cs="Arial"/>
                <w:b/>
                <w:sz w:val="20"/>
                <w:szCs w:val="20"/>
              </w:rPr>
              <w:t>1 or FORM D/1a)</w:t>
            </w:r>
          </w:p>
          <w:p w14:paraId="47A0600F" w14:textId="77777777" w:rsidR="00700E85" w:rsidRDefault="00700E85" w:rsidP="008D59B1">
            <w:pPr>
              <w:tabs>
                <w:tab w:val="left" w:pos="3686"/>
              </w:tabs>
              <w:rPr>
                <w:rFonts w:cs="Arial"/>
                <w:b/>
                <w:sz w:val="20"/>
                <w:szCs w:val="20"/>
              </w:rPr>
            </w:pPr>
          </w:p>
          <w:p w14:paraId="6E91F6AA" w14:textId="7D4EB2E1" w:rsidR="00700E85" w:rsidRPr="007008BE" w:rsidRDefault="00700E85" w:rsidP="00700E85">
            <w:pPr>
              <w:jc w:val="both"/>
              <w:rPr>
                <w:rFonts w:cs="Arial"/>
                <w:sz w:val="20"/>
                <w:szCs w:val="20"/>
              </w:rPr>
            </w:pPr>
            <w:r w:rsidRPr="007008BE">
              <w:rPr>
                <w:rFonts w:cs="Arial"/>
                <w:sz w:val="20"/>
                <w:szCs w:val="20"/>
              </w:rPr>
              <w:t>Form FORM D/1 or FORM D/1a shall be uploaded in PDF form in section »Druge priloge / Other attachments”, of the e-JN information system (</w:t>
            </w:r>
            <w:hyperlink r:id="rId26" w:history="1">
              <w:r w:rsidRPr="007008BE">
                <w:rPr>
                  <w:rStyle w:val="Hyperlink"/>
                  <w:sz w:val="20"/>
                  <w:szCs w:val="20"/>
                </w:rPr>
                <w:t>https://ejn.gov.si/eJN2</w:t>
              </w:r>
            </w:hyperlink>
            <w:r w:rsidRPr="007008BE">
              <w:rPr>
                <w:rFonts w:cs="Arial"/>
                <w:sz w:val="20"/>
                <w:szCs w:val="20"/>
              </w:rPr>
              <w:t>).</w:t>
            </w:r>
          </w:p>
          <w:p w14:paraId="3DDCC3CB" w14:textId="4D6570AC" w:rsidR="00700E85" w:rsidRPr="00E11A58" w:rsidRDefault="00700E85" w:rsidP="008D59B1">
            <w:pPr>
              <w:tabs>
                <w:tab w:val="left" w:pos="3686"/>
              </w:tabs>
              <w:rPr>
                <w:rFonts w:cs="Arial"/>
                <w:b/>
                <w:sz w:val="20"/>
                <w:szCs w:val="20"/>
              </w:rPr>
            </w:pPr>
          </w:p>
        </w:tc>
      </w:tr>
      <w:tr w:rsidR="00027D94" w:rsidRPr="00E11A58" w14:paraId="5DE0765F" w14:textId="77777777" w:rsidTr="007008BE">
        <w:trPr>
          <w:jc w:val="center"/>
        </w:trPr>
        <w:tc>
          <w:tcPr>
            <w:tcW w:w="988" w:type="dxa"/>
            <w:tcBorders>
              <w:top w:val="single" w:sz="4" w:space="0" w:color="auto"/>
              <w:left w:val="single" w:sz="4" w:space="0" w:color="auto"/>
              <w:bottom w:val="single" w:sz="4" w:space="0" w:color="auto"/>
              <w:right w:val="single" w:sz="4" w:space="0" w:color="auto"/>
            </w:tcBorders>
          </w:tcPr>
          <w:p w14:paraId="6E7739EA" w14:textId="77777777" w:rsidR="00027D94" w:rsidRPr="00E11A58" w:rsidRDefault="00027D94" w:rsidP="001666C9">
            <w:pPr>
              <w:rPr>
                <w:rFonts w:cs="Arial"/>
                <w:sz w:val="20"/>
                <w:szCs w:val="20"/>
              </w:rPr>
            </w:pPr>
            <w:r w:rsidRPr="00E11A58">
              <w:rPr>
                <w:rFonts w:cs="Arial"/>
                <w:sz w:val="20"/>
                <w:szCs w:val="20"/>
              </w:rPr>
              <w:lastRenderedPageBreak/>
              <w:t>2.1.</w:t>
            </w:r>
          </w:p>
        </w:tc>
        <w:tc>
          <w:tcPr>
            <w:tcW w:w="7654" w:type="dxa"/>
            <w:tcBorders>
              <w:top w:val="single" w:sz="4" w:space="0" w:color="auto"/>
              <w:left w:val="single" w:sz="4" w:space="0" w:color="auto"/>
              <w:bottom w:val="single" w:sz="4" w:space="0" w:color="auto"/>
              <w:right w:val="single" w:sz="4" w:space="0" w:color="auto"/>
            </w:tcBorders>
          </w:tcPr>
          <w:p w14:paraId="6EF5C72F" w14:textId="77777777" w:rsidR="001666C9" w:rsidRPr="00E11A58" w:rsidRDefault="001666C9" w:rsidP="001666C9">
            <w:pPr>
              <w:jc w:val="both"/>
              <w:rPr>
                <w:rFonts w:cs="Arial"/>
                <w:sz w:val="20"/>
                <w:szCs w:val="20"/>
              </w:rPr>
            </w:pPr>
            <w:r w:rsidRPr="00E11A58">
              <w:rPr>
                <w:rFonts w:cs="Arial"/>
                <w:sz w:val="20"/>
                <w:szCs w:val="20"/>
                <w:u w:val="single"/>
              </w:rPr>
              <w:t>Cooperation agreement between the members of the consortium</w:t>
            </w:r>
            <w:r w:rsidRPr="00E11A58">
              <w:rPr>
                <w:rFonts w:cs="Arial"/>
                <w:b/>
                <w:sz w:val="20"/>
                <w:szCs w:val="20"/>
              </w:rPr>
              <w:t xml:space="preserve"> </w:t>
            </w:r>
            <w:r w:rsidRPr="00E11A58">
              <w:rPr>
                <w:rFonts w:cs="Arial"/>
                <w:sz w:val="20"/>
                <w:szCs w:val="20"/>
              </w:rPr>
              <w:t>if the bidders act in a consortium (prepared by the bidders in the consortium).</w:t>
            </w:r>
            <w:r w:rsidR="008D59B1" w:rsidRPr="00E11A58">
              <w:rPr>
                <w:rFonts w:cs="Arial"/>
                <w:sz w:val="20"/>
                <w:szCs w:val="20"/>
              </w:rPr>
              <w:t xml:space="preserve"> </w:t>
            </w:r>
          </w:p>
          <w:p w14:paraId="65E7359B" w14:textId="77777777" w:rsidR="001666C9" w:rsidRPr="00E11A58" w:rsidRDefault="001666C9" w:rsidP="001666C9">
            <w:pPr>
              <w:jc w:val="both"/>
              <w:rPr>
                <w:rFonts w:cs="Arial"/>
                <w:sz w:val="20"/>
                <w:szCs w:val="20"/>
              </w:rPr>
            </w:pPr>
          </w:p>
          <w:p w14:paraId="72006BEC" w14:textId="77777777" w:rsidR="001666C9" w:rsidRPr="00700E85" w:rsidRDefault="001666C9" w:rsidP="001666C9">
            <w:pPr>
              <w:jc w:val="both"/>
              <w:rPr>
                <w:rFonts w:cs="Arial"/>
                <w:sz w:val="20"/>
                <w:szCs w:val="20"/>
              </w:rPr>
            </w:pPr>
            <w:r w:rsidRPr="000D01BD">
              <w:rPr>
                <w:rFonts w:cs="Arial"/>
                <w:sz w:val="20"/>
                <w:szCs w:val="20"/>
              </w:rPr>
              <w:t xml:space="preserve">In the case of a consortium of bidders, these have to enclose to the Cooperation Agreement for each member of the consortium the following documents: (see </w:t>
            </w:r>
            <w:r w:rsidR="008D59B1" w:rsidRPr="00241E7B">
              <w:rPr>
                <w:rFonts w:cs="Arial"/>
                <w:sz w:val="20"/>
                <w:szCs w:val="20"/>
              </w:rPr>
              <w:t xml:space="preserve">also </w:t>
            </w:r>
            <w:r w:rsidRPr="00700E85">
              <w:rPr>
                <w:rFonts w:cs="Arial"/>
                <w:sz w:val="20"/>
                <w:szCs w:val="20"/>
              </w:rPr>
              <w:t>FORM E/1):</w:t>
            </w:r>
          </w:p>
          <w:p w14:paraId="15393D2A" w14:textId="77777777" w:rsidR="00603955" w:rsidRPr="00700E85" w:rsidRDefault="00603955" w:rsidP="00860F2F">
            <w:pPr>
              <w:numPr>
                <w:ilvl w:val="0"/>
                <w:numId w:val="6"/>
              </w:numPr>
              <w:tabs>
                <w:tab w:val="left" w:pos="742"/>
              </w:tabs>
              <w:jc w:val="both"/>
              <w:rPr>
                <w:rFonts w:cs="Arial"/>
                <w:sz w:val="20"/>
                <w:szCs w:val="20"/>
              </w:rPr>
            </w:pPr>
            <w:r w:rsidRPr="00700E85">
              <w:rPr>
                <w:rFonts w:cs="Arial"/>
                <w:sz w:val="20"/>
                <w:szCs w:val="20"/>
              </w:rPr>
              <w:t>Information on bidder (FORM D/1 or FORM D/1a);</w:t>
            </w:r>
          </w:p>
          <w:p w14:paraId="4FEC349F" w14:textId="77777777" w:rsidR="00603955" w:rsidRPr="00700E85" w:rsidRDefault="00603955" w:rsidP="00860F2F">
            <w:pPr>
              <w:numPr>
                <w:ilvl w:val="0"/>
                <w:numId w:val="6"/>
              </w:numPr>
              <w:tabs>
                <w:tab w:val="left" w:pos="742"/>
              </w:tabs>
              <w:jc w:val="both"/>
              <w:rPr>
                <w:rFonts w:cs="Arial"/>
                <w:sz w:val="20"/>
                <w:szCs w:val="20"/>
              </w:rPr>
            </w:pPr>
            <w:r w:rsidRPr="00700E85">
              <w:rPr>
                <w:rFonts w:cs="Arial"/>
                <w:sz w:val="20"/>
                <w:szCs w:val="20"/>
              </w:rPr>
              <w:t>statement on registration (FORM D/4);</w:t>
            </w:r>
          </w:p>
          <w:p w14:paraId="33AB92BA" w14:textId="77777777" w:rsidR="00603955" w:rsidRPr="00700E85" w:rsidRDefault="00603955" w:rsidP="00860F2F">
            <w:pPr>
              <w:numPr>
                <w:ilvl w:val="0"/>
                <w:numId w:val="6"/>
              </w:numPr>
              <w:tabs>
                <w:tab w:val="left" w:pos="742"/>
              </w:tabs>
              <w:jc w:val="both"/>
              <w:rPr>
                <w:rFonts w:cs="Arial"/>
                <w:sz w:val="20"/>
                <w:szCs w:val="20"/>
              </w:rPr>
            </w:pPr>
            <w:r w:rsidRPr="00700E85">
              <w:rPr>
                <w:rFonts w:cs="Arial"/>
                <w:sz w:val="20"/>
                <w:szCs w:val="20"/>
              </w:rPr>
              <w:t>statement on non-conviction of the bidder with regard to certain criminal offenses (FORM D/5);</w:t>
            </w:r>
          </w:p>
          <w:p w14:paraId="5828B0AD" w14:textId="77777777" w:rsidR="00603955" w:rsidRPr="00700E85" w:rsidRDefault="00603955" w:rsidP="00860F2F">
            <w:pPr>
              <w:numPr>
                <w:ilvl w:val="0"/>
                <w:numId w:val="6"/>
              </w:numPr>
              <w:tabs>
                <w:tab w:val="left" w:pos="742"/>
              </w:tabs>
              <w:jc w:val="both"/>
              <w:rPr>
                <w:rFonts w:cs="Arial"/>
                <w:sz w:val="20"/>
                <w:szCs w:val="20"/>
              </w:rPr>
            </w:pPr>
            <w:r w:rsidRPr="00700E85">
              <w:rPr>
                <w:rFonts w:cs="Arial"/>
                <w:sz w:val="20"/>
                <w:szCs w:val="20"/>
              </w:rPr>
              <w:t>statement on non-conviction of all representatives of the bidder with regard to certain criminal offenses (FORM D/6);</w:t>
            </w:r>
          </w:p>
          <w:p w14:paraId="4DAE16A6" w14:textId="431D3E8F" w:rsidR="00603955" w:rsidRDefault="00603955" w:rsidP="00860F2F">
            <w:pPr>
              <w:numPr>
                <w:ilvl w:val="0"/>
                <w:numId w:val="6"/>
              </w:numPr>
              <w:tabs>
                <w:tab w:val="left" w:pos="742"/>
              </w:tabs>
              <w:jc w:val="both"/>
              <w:rPr>
                <w:rFonts w:cs="Arial"/>
                <w:sz w:val="20"/>
                <w:szCs w:val="20"/>
              </w:rPr>
            </w:pPr>
            <w:r w:rsidRPr="00700E85">
              <w:rPr>
                <w:rFonts w:cs="Arial"/>
                <w:sz w:val="20"/>
                <w:szCs w:val="20"/>
              </w:rPr>
              <w:t xml:space="preserve">statement on settled taxes and </w:t>
            </w:r>
            <w:r w:rsidR="000D01BD">
              <w:rPr>
                <w:rFonts w:cs="Arial"/>
                <w:sz w:val="20"/>
                <w:szCs w:val="20"/>
              </w:rPr>
              <w:t>contributions</w:t>
            </w:r>
            <w:r w:rsidRPr="000D01BD">
              <w:rPr>
                <w:rFonts w:cs="Arial"/>
                <w:sz w:val="20"/>
                <w:szCs w:val="20"/>
              </w:rPr>
              <w:t xml:space="preserve"> (FORM D/</w:t>
            </w:r>
            <w:r w:rsidR="000D01BD">
              <w:rPr>
                <w:rFonts w:cs="Arial"/>
                <w:sz w:val="20"/>
                <w:szCs w:val="20"/>
              </w:rPr>
              <w:t>7</w:t>
            </w:r>
            <w:r w:rsidRPr="000D01BD">
              <w:rPr>
                <w:rFonts w:cs="Arial"/>
                <w:sz w:val="20"/>
                <w:szCs w:val="20"/>
              </w:rPr>
              <w:t>);</w:t>
            </w:r>
          </w:p>
          <w:p w14:paraId="403158EA" w14:textId="7DFDF95E" w:rsidR="000D01BD" w:rsidRDefault="000D01BD" w:rsidP="00860F2F">
            <w:pPr>
              <w:numPr>
                <w:ilvl w:val="0"/>
                <w:numId w:val="6"/>
              </w:numPr>
              <w:tabs>
                <w:tab w:val="left" w:pos="742"/>
              </w:tabs>
              <w:jc w:val="both"/>
              <w:rPr>
                <w:rFonts w:cs="Arial"/>
                <w:sz w:val="20"/>
                <w:szCs w:val="20"/>
              </w:rPr>
            </w:pPr>
            <w:r>
              <w:rPr>
                <w:rFonts w:cs="Arial"/>
                <w:sz w:val="20"/>
                <w:szCs w:val="20"/>
              </w:rPr>
              <w:t>statement on list of the bidders with negative references (FORM/8);</w:t>
            </w:r>
          </w:p>
          <w:p w14:paraId="13548CB4" w14:textId="18F25AFB" w:rsidR="000D01BD" w:rsidRDefault="000D01BD" w:rsidP="00860F2F">
            <w:pPr>
              <w:numPr>
                <w:ilvl w:val="0"/>
                <w:numId w:val="6"/>
              </w:numPr>
              <w:tabs>
                <w:tab w:val="left" w:pos="742"/>
              </w:tabs>
              <w:jc w:val="both"/>
              <w:rPr>
                <w:rFonts w:cs="Arial"/>
                <w:sz w:val="20"/>
                <w:szCs w:val="20"/>
              </w:rPr>
            </w:pPr>
            <w:r>
              <w:rPr>
                <w:rFonts w:cs="Arial"/>
                <w:sz w:val="20"/>
                <w:szCs w:val="20"/>
              </w:rPr>
              <w:t>statement in relation to labour payments (FORM D/9);</w:t>
            </w:r>
          </w:p>
          <w:p w14:paraId="24991E89" w14:textId="641F2479" w:rsidR="000D01BD" w:rsidRPr="000D01BD" w:rsidRDefault="000D01BD" w:rsidP="00860F2F">
            <w:pPr>
              <w:numPr>
                <w:ilvl w:val="0"/>
                <w:numId w:val="6"/>
              </w:numPr>
              <w:tabs>
                <w:tab w:val="left" w:pos="742"/>
              </w:tabs>
              <w:jc w:val="both"/>
              <w:rPr>
                <w:rFonts w:cs="Arial"/>
                <w:sz w:val="20"/>
                <w:szCs w:val="20"/>
              </w:rPr>
            </w:pPr>
            <w:r>
              <w:rPr>
                <w:rFonts w:cs="Arial"/>
                <w:sz w:val="20"/>
                <w:szCs w:val="20"/>
              </w:rPr>
              <w:t>statement on process the purpose of which is the termination of bidder’s activities (FORM D/10);</w:t>
            </w:r>
          </w:p>
          <w:p w14:paraId="00C8C42D" w14:textId="15216FDF" w:rsidR="00212D12" w:rsidRPr="000D01BD" w:rsidRDefault="00212D12" w:rsidP="00212D12">
            <w:pPr>
              <w:numPr>
                <w:ilvl w:val="0"/>
                <w:numId w:val="6"/>
              </w:numPr>
              <w:tabs>
                <w:tab w:val="left" w:pos="742"/>
              </w:tabs>
              <w:jc w:val="both"/>
              <w:rPr>
                <w:rFonts w:cs="Arial"/>
                <w:sz w:val="20"/>
                <w:szCs w:val="20"/>
              </w:rPr>
            </w:pPr>
            <w:r w:rsidRPr="000D01BD">
              <w:rPr>
                <w:rFonts w:cs="Arial"/>
                <w:sz w:val="20"/>
                <w:szCs w:val="20"/>
              </w:rPr>
              <w:t>Statement of the bidder of the ownership of the bidder and associated company(s) (FORM D/1</w:t>
            </w:r>
            <w:r w:rsidR="000D01BD">
              <w:rPr>
                <w:rFonts w:cs="Arial"/>
                <w:sz w:val="20"/>
                <w:szCs w:val="20"/>
              </w:rPr>
              <w:t>4</w:t>
            </w:r>
            <w:r w:rsidRPr="000D01BD">
              <w:rPr>
                <w:rFonts w:cs="Arial"/>
                <w:sz w:val="20"/>
                <w:szCs w:val="20"/>
              </w:rPr>
              <w:t>);</w:t>
            </w:r>
          </w:p>
          <w:p w14:paraId="311AA29A" w14:textId="3ECD815F" w:rsidR="001666C9" w:rsidRPr="000D01BD" w:rsidRDefault="00603955" w:rsidP="00860F2F">
            <w:pPr>
              <w:numPr>
                <w:ilvl w:val="0"/>
                <w:numId w:val="6"/>
              </w:numPr>
              <w:tabs>
                <w:tab w:val="left" w:pos="742"/>
              </w:tabs>
              <w:jc w:val="both"/>
              <w:rPr>
                <w:rFonts w:cs="Arial"/>
                <w:sz w:val="20"/>
                <w:szCs w:val="20"/>
              </w:rPr>
            </w:pPr>
            <w:r w:rsidRPr="000D01BD">
              <w:rPr>
                <w:rFonts w:cs="Arial"/>
                <w:sz w:val="20"/>
                <w:szCs w:val="20"/>
              </w:rPr>
              <w:t>Statement of the bidder (FORM/</w:t>
            </w:r>
            <w:r w:rsidR="00212D12" w:rsidRPr="000D01BD">
              <w:rPr>
                <w:rFonts w:cs="Arial"/>
                <w:sz w:val="20"/>
                <w:szCs w:val="20"/>
              </w:rPr>
              <w:t>1</w:t>
            </w:r>
            <w:r w:rsidR="000D01BD">
              <w:rPr>
                <w:rFonts w:cs="Arial"/>
                <w:sz w:val="20"/>
                <w:szCs w:val="20"/>
              </w:rPr>
              <w:t>8</w:t>
            </w:r>
            <w:r w:rsidRPr="000D01BD">
              <w:rPr>
                <w:rFonts w:cs="Arial"/>
                <w:sz w:val="20"/>
                <w:szCs w:val="20"/>
              </w:rPr>
              <w:t>).</w:t>
            </w:r>
          </w:p>
          <w:p w14:paraId="65DCC6E2" w14:textId="77777777" w:rsidR="001666C9" w:rsidRPr="00E11A58" w:rsidRDefault="001666C9" w:rsidP="001666C9">
            <w:pPr>
              <w:jc w:val="both"/>
              <w:rPr>
                <w:rFonts w:cs="Arial"/>
                <w:sz w:val="20"/>
                <w:szCs w:val="20"/>
              </w:rPr>
            </w:pPr>
          </w:p>
          <w:p w14:paraId="61C6C8BE" w14:textId="4F315BCC" w:rsidR="00027D94" w:rsidRDefault="00BC7949" w:rsidP="00880550">
            <w:pPr>
              <w:jc w:val="both"/>
              <w:rPr>
                <w:rFonts w:cs="Arial"/>
                <w:sz w:val="20"/>
                <w:szCs w:val="20"/>
              </w:rPr>
            </w:pPr>
            <w:r w:rsidRPr="00E11A58">
              <w:rPr>
                <w:rFonts w:cs="Arial"/>
                <w:sz w:val="20"/>
                <w:szCs w:val="20"/>
              </w:rPr>
              <w:t>All other forms have to be undersigned by the leading bidder of the consortium in the name and by mandate of the other members of the consortium. It is presumed that all members of the consortium comply with all conditions from all statements undersigned by the leading member of the consortium.</w:t>
            </w:r>
            <w:r w:rsidR="001666C9" w:rsidRPr="00E11A58">
              <w:rPr>
                <w:rFonts w:cs="Arial"/>
                <w:sz w:val="20"/>
                <w:szCs w:val="20"/>
              </w:rPr>
              <w:t xml:space="preserve">  </w:t>
            </w:r>
            <w:r w:rsidR="00B13864" w:rsidRPr="00E11A58">
              <w:rPr>
                <w:rFonts w:cs="Arial"/>
                <w:sz w:val="20"/>
                <w:szCs w:val="20"/>
              </w:rPr>
              <w:t xml:space="preserve"> </w:t>
            </w:r>
          </w:p>
          <w:p w14:paraId="339B76E7" w14:textId="6E2D54EE" w:rsidR="00700E85" w:rsidRDefault="00700E85" w:rsidP="00880550">
            <w:pPr>
              <w:jc w:val="both"/>
              <w:rPr>
                <w:rFonts w:cs="Arial"/>
                <w:sz w:val="20"/>
                <w:szCs w:val="20"/>
              </w:rPr>
            </w:pPr>
          </w:p>
          <w:p w14:paraId="5C202692" w14:textId="3782E19C" w:rsidR="00700E85" w:rsidRPr="00E11A58" w:rsidRDefault="00700E85" w:rsidP="00880550">
            <w:pPr>
              <w:jc w:val="both"/>
              <w:rPr>
                <w:rFonts w:cs="Arial"/>
                <w:sz w:val="20"/>
                <w:szCs w:val="20"/>
              </w:rPr>
            </w:pPr>
            <w:r>
              <w:rPr>
                <w:rFonts w:cs="Arial"/>
                <w:sz w:val="20"/>
                <w:szCs w:val="20"/>
              </w:rPr>
              <w:t xml:space="preserve">All forms </w:t>
            </w:r>
            <w:r w:rsidR="004D7562">
              <w:rPr>
                <w:rFonts w:cs="Arial"/>
                <w:sz w:val="20"/>
                <w:szCs w:val="20"/>
              </w:rPr>
              <w:t xml:space="preserve">and documents </w:t>
            </w:r>
            <w:r w:rsidRPr="00F66B99">
              <w:rPr>
                <w:rFonts w:cs="Arial"/>
                <w:sz w:val="20"/>
                <w:szCs w:val="20"/>
              </w:rPr>
              <w:t>shall be uploaded in PDF form in section »Druge priloge / Other attachments”, of the e-JN information system (</w:t>
            </w:r>
            <w:hyperlink r:id="rId27" w:history="1">
              <w:r w:rsidRPr="00F66B99">
                <w:rPr>
                  <w:rStyle w:val="Hyperlink"/>
                  <w:rFonts w:cs="Arial"/>
                  <w:sz w:val="20"/>
                  <w:szCs w:val="20"/>
                </w:rPr>
                <w:t>https://ejn.gov.si/eJN2</w:t>
              </w:r>
            </w:hyperlink>
            <w:r w:rsidRPr="00F66B99">
              <w:rPr>
                <w:rFonts w:cs="Arial"/>
                <w:sz w:val="20"/>
                <w:szCs w:val="20"/>
              </w:rPr>
              <w:t>).</w:t>
            </w:r>
          </w:p>
          <w:p w14:paraId="2210141E" w14:textId="77777777" w:rsidR="00B13864" w:rsidRPr="00E11A58" w:rsidRDefault="00B13864" w:rsidP="00B13864">
            <w:pPr>
              <w:rPr>
                <w:rFonts w:cs="Arial"/>
                <w:sz w:val="20"/>
                <w:szCs w:val="20"/>
              </w:rPr>
            </w:pPr>
          </w:p>
        </w:tc>
      </w:tr>
      <w:tr w:rsidR="00027D94" w:rsidRPr="00E11A58" w14:paraId="72580BE0" w14:textId="77777777" w:rsidTr="007008BE">
        <w:trPr>
          <w:jc w:val="center"/>
        </w:trPr>
        <w:tc>
          <w:tcPr>
            <w:tcW w:w="988" w:type="dxa"/>
            <w:tcBorders>
              <w:top w:val="single" w:sz="4" w:space="0" w:color="auto"/>
              <w:left w:val="single" w:sz="4" w:space="0" w:color="auto"/>
              <w:bottom w:val="single" w:sz="4" w:space="0" w:color="auto"/>
              <w:right w:val="single" w:sz="4" w:space="0" w:color="auto"/>
            </w:tcBorders>
          </w:tcPr>
          <w:p w14:paraId="072A128D" w14:textId="77777777" w:rsidR="00027D94" w:rsidRPr="00E11A58" w:rsidRDefault="00027D94" w:rsidP="001666C9">
            <w:pPr>
              <w:rPr>
                <w:rFonts w:cs="Arial"/>
                <w:sz w:val="20"/>
                <w:szCs w:val="20"/>
              </w:rPr>
            </w:pPr>
            <w:r w:rsidRPr="00E11A58">
              <w:rPr>
                <w:rFonts w:cs="Arial"/>
                <w:sz w:val="20"/>
                <w:szCs w:val="20"/>
              </w:rPr>
              <w:t>2.2.</w:t>
            </w:r>
          </w:p>
        </w:tc>
        <w:tc>
          <w:tcPr>
            <w:tcW w:w="7654" w:type="dxa"/>
            <w:tcBorders>
              <w:top w:val="single" w:sz="4" w:space="0" w:color="auto"/>
              <w:left w:val="single" w:sz="4" w:space="0" w:color="auto"/>
              <w:bottom w:val="single" w:sz="4" w:space="0" w:color="auto"/>
              <w:right w:val="single" w:sz="4" w:space="0" w:color="auto"/>
            </w:tcBorders>
          </w:tcPr>
          <w:p w14:paraId="74165E3F" w14:textId="77777777" w:rsidR="00B13864" w:rsidRPr="00E11A58" w:rsidRDefault="00B13864" w:rsidP="00880550">
            <w:pPr>
              <w:jc w:val="both"/>
              <w:rPr>
                <w:rFonts w:cs="Arial"/>
                <w:sz w:val="20"/>
                <w:szCs w:val="20"/>
              </w:rPr>
            </w:pPr>
            <w:r w:rsidRPr="00E11A58">
              <w:rPr>
                <w:rFonts w:cs="Arial"/>
                <w:b/>
                <w:sz w:val="20"/>
                <w:szCs w:val="20"/>
              </w:rPr>
              <w:t>Participation of sub-contractors</w:t>
            </w:r>
            <w:r w:rsidR="00027D94" w:rsidRPr="00E11A58">
              <w:rPr>
                <w:rFonts w:cs="Arial"/>
                <w:sz w:val="20"/>
                <w:szCs w:val="20"/>
              </w:rPr>
              <w:t xml:space="preserve"> (</w:t>
            </w:r>
            <w:r w:rsidRPr="00E11A58">
              <w:rPr>
                <w:rFonts w:cs="Arial"/>
                <w:sz w:val="20"/>
                <w:szCs w:val="20"/>
              </w:rPr>
              <w:t>FORM</w:t>
            </w:r>
            <w:r w:rsidR="00027D94" w:rsidRPr="00E11A58">
              <w:rPr>
                <w:rFonts w:cs="Arial"/>
                <w:sz w:val="20"/>
                <w:szCs w:val="20"/>
              </w:rPr>
              <w:t xml:space="preserve"> D/3), </w:t>
            </w:r>
            <w:r w:rsidRPr="00E11A58">
              <w:rPr>
                <w:rFonts w:cs="Arial"/>
                <w:sz w:val="20"/>
                <w:szCs w:val="20"/>
              </w:rPr>
              <w:t xml:space="preserve">in case that bidder is going to subcontract </w:t>
            </w:r>
            <w:r w:rsidR="00BC7949" w:rsidRPr="00E11A58">
              <w:rPr>
                <w:rFonts w:cs="Arial"/>
                <w:sz w:val="20"/>
                <w:szCs w:val="20"/>
              </w:rPr>
              <w:t xml:space="preserve">a </w:t>
            </w:r>
            <w:r w:rsidRPr="00E11A58">
              <w:rPr>
                <w:rFonts w:cs="Arial"/>
                <w:sz w:val="20"/>
                <w:szCs w:val="20"/>
              </w:rPr>
              <w:t>certain part of object of the contract to sub-contractors</w:t>
            </w:r>
            <w:r w:rsidR="00723CA7" w:rsidRPr="00E11A58">
              <w:rPr>
                <w:rFonts w:cs="Arial"/>
                <w:sz w:val="20"/>
                <w:szCs w:val="20"/>
              </w:rPr>
              <w:t>.</w:t>
            </w:r>
            <w:r w:rsidRPr="00E11A58">
              <w:rPr>
                <w:rFonts w:cs="Arial"/>
                <w:sz w:val="20"/>
                <w:szCs w:val="20"/>
              </w:rPr>
              <w:t xml:space="preserve"> </w:t>
            </w:r>
          </w:p>
          <w:p w14:paraId="192A8B7A" w14:textId="77777777" w:rsidR="00895A4E" w:rsidRPr="00E11A58" w:rsidRDefault="00895A4E" w:rsidP="00880550">
            <w:pPr>
              <w:jc w:val="both"/>
              <w:rPr>
                <w:rFonts w:cs="Arial"/>
                <w:sz w:val="20"/>
                <w:szCs w:val="20"/>
              </w:rPr>
            </w:pPr>
          </w:p>
          <w:p w14:paraId="73845DD2" w14:textId="77777777" w:rsidR="00027D94" w:rsidRDefault="00B13864" w:rsidP="00880550">
            <w:pPr>
              <w:jc w:val="both"/>
              <w:rPr>
                <w:rFonts w:cs="Arial"/>
                <w:sz w:val="20"/>
                <w:szCs w:val="20"/>
              </w:rPr>
            </w:pPr>
            <w:r w:rsidRPr="00E11A58">
              <w:rPr>
                <w:rFonts w:cs="Arial"/>
                <w:sz w:val="20"/>
                <w:szCs w:val="20"/>
              </w:rPr>
              <w:t>If bidder is not going to sub</w:t>
            </w:r>
            <w:r w:rsidR="00895A4E" w:rsidRPr="00E11A58">
              <w:rPr>
                <w:rFonts w:cs="Arial"/>
                <w:sz w:val="20"/>
                <w:szCs w:val="20"/>
              </w:rPr>
              <w:t>-</w:t>
            </w:r>
            <w:r w:rsidRPr="00E11A58">
              <w:rPr>
                <w:rFonts w:cs="Arial"/>
                <w:sz w:val="20"/>
                <w:szCs w:val="20"/>
              </w:rPr>
              <w:t xml:space="preserve">contract any part of the object of the contract he has to give statement that he is not going to subcontract any part of the object of the contract. </w:t>
            </w:r>
            <w:r w:rsidR="00027D94" w:rsidRPr="00E11A58">
              <w:rPr>
                <w:rFonts w:cs="Arial"/>
                <w:sz w:val="20"/>
                <w:szCs w:val="20"/>
              </w:rPr>
              <w:t>(</w:t>
            </w:r>
            <w:r w:rsidR="00952EBC" w:rsidRPr="00E11A58">
              <w:rPr>
                <w:rFonts w:cs="Arial"/>
                <w:sz w:val="20"/>
                <w:szCs w:val="20"/>
              </w:rPr>
              <w:t>FORM</w:t>
            </w:r>
            <w:r w:rsidR="00027D94" w:rsidRPr="00E11A58">
              <w:rPr>
                <w:rFonts w:cs="Arial"/>
                <w:sz w:val="20"/>
                <w:szCs w:val="20"/>
              </w:rPr>
              <w:t xml:space="preserve"> D/2).</w:t>
            </w:r>
            <w:r w:rsidR="00700E85">
              <w:rPr>
                <w:rFonts w:cs="Arial"/>
                <w:sz w:val="20"/>
                <w:szCs w:val="20"/>
              </w:rPr>
              <w:t xml:space="preserve"> </w:t>
            </w:r>
          </w:p>
          <w:p w14:paraId="6200D847" w14:textId="77777777" w:rsidR="00700E85" w:rsidRDefault="00700E85" w:rsidP="00880550">
            <w:pPr>
              <w:jc w:val="both"/>
              <w:rPr>
                <w:rFonts w:cs="Arial"/>
                <w:sz w:val="20"/>
                <w:szCs w:val="20"/>
              </w:rPr>
            </w:pPr>
          </w:p>
          <w:p w14:paraId="244D4EA1" w14:textId="321BB1A0" w:rsidR="00700E85" w:rsidRPr="00E11A58" w:rsidRDefault="00700E85" w:rsidP="00700E85">
            <w:pPr>
              <w:jc w:val="both"/>
              <w:rPr>
                <w:rFonts w:cs="Arial"/>
                <w:sz w:val="20"/>
                <w:szCs w:val="20"/>
              </w:rPr>
            </w:pPr>
            <w:r w:rsidRPr="00E11A58">
              <w:rPr>
                <w:rFonts w:cs="Arial"/>
                <w:sz w:val="20"/>
                <w:szCs w:val="20"/>
              </w:rPr>
              <w:t>FORM D/2</w:t>
            </w:r>
            <w:r>
              <w:rPr>
                <w:rFonts w:cs="Arial"/>
                <w:sz w:val="20"/>
                <w:szCs w:val="20"/>
              </w:rPr>
              <w:t xml:space="preserve"> </w:t>
            </w:r>
            <w:r w:rsidRPr="00F66B99">
              <w:rPr>
                <w:rFonts w:cs="Arial"/>
                <w:sz w:val="20"/>
                <w:szCs w:val="20"/>
              </w:rPr>
              <w:t>shall be uploaded in PDF form in section »Druge priloge / Other attachments”, of the e-JN information system (</w:t>
            </w:r>
            <w:hyperlink r:id="rId28" w:history="1">
              <w:r w:rsidRPr="00F66B99">
                <w:rPr>
                  <w:rStyle w:val="Hyperlink"/>
                  <w:rFonts w:cs="Arial"/>
                  <w:sz w:val="20"/>
                  <w:szCs w:val="20"/>
                </w:rPr>
                <w:t>https://ejn.gov.si/eJN2</w:t>
              </w:r>
            </w:hyperlink>
            <w:r w:rsidRPr="00F66B99">
              <w:rPr>
                <w:rFonts w:cs="Arial"/>
                <w:sz w:val="20"/>
                <w:szCs w:val="20"/>
              </w:rPr>
              <w:t>).</w:t>
            </w:r>
          </w:p>
          <w:p w14:paraId="10359313" w14:textId="38103CFF" w:rsidR="00700E85" w:rsidRPr="00E11A58" w:rsidRDefault="00700E85" w:rsidP="00880550">
            <w:pPr>
              <w:jc w:val="both"/>
              <w:rPr>
                <w:rFonts w:cs="Arial"/>
                <w:sz w:val="20"/>
                <w:szCs w:val="20"/>
              </w:rPr>
            </w:pPr>
          </w:p>
        </w:tc>
      </w:tr>
      <w:tr w:rsidR="00BC7949" w:rsidRPr="00E11A58" w14:paraId="40916723" w14:textId="77777777" w:rsidTr="007008BE">
        <w:trPr>
          <w:jc w:val="center"/>
        </w:trPr>
        <w:tc>
          <w:tcPr>
            <w:tcW w:w="988" w:type="dxa"/>
            <w:tcBorders>
              <w:top w:val="single" w:sz="4" w:space="0" w:color="auto"/>
              <w:left w:val="single" w:sz="4" w:space="0" w:color="auto"/>
              <w:bottom w:val="single" w:sz="4" w:space="0" w:color="auto"/>
              <w:right w:val="single" w:sz="4" w:space="0" w:color="auto"/>
            </w:tcBorders>
          </w:tcPr>
          <w:p w14:paraId="4F88762A" w14:textId="77777777" w:rsidR="00BC7949" w:rsidRPr="00E11A58" w:rsidRDefault="00BC7949" w:rsidP="00D757A4">
            <w:pPr>
              <w:pStyle w:val="BodyText2"/>
              <w:numPr>
                <w:ilvl w:val="0"/>
                <w:numId w:val="38"/>
              </w:numPr>
              <w:tabs>
                <w:tab w:val="left" w:pos="3686"/>
              </w:tabs>
              <w:rPr>
                <w:rFonts w:cs="Arial"/>
              </w:rPr>
            </w:pPr>
          </w:p>
        </w:tc>
        <w:tc>
          <w:tcPr>
            <w:tcW w:w="7654" w:type="dxa"/>
            <w:tcBorders>
              <w:top w:val="single" w:sz="4" w:space="0" w:color="auto"/>
              <w:left w:val="single" w:sz="4" w:space="0" w:color="auto"/>
              <w:bottom w:val="single" w:sz="4" w:space="0" w:color="auto"/>
              <w:right w:val="single" w:sz="4" w:space="0" w:color="auto"/>
            </w:tcBorders>
          </w:tcPr>
          <w:p w14:paraId="412A147B" w14:textId="417EA1D7" w:rsidR="00BC7949" w:rsidRPr="00E11A58" w:rsidRDefault="002410A9" w:rsidP="00BC7949">
            <w:pPr>
              <w:tabs>
                <w:tab w:val="left" w:pos="3686"/>
              </w:tabs>
              <w:jc w:val="both"/>
              <w:rPr>
                <w:rFonts w:cs="Arial"/>
                <w:b/>
                <w:sz w:val="20"/>
                <w:szCs w:val="20"/>
              </w:rPr>
            </w:pPr>
            <w:r>
              <w:rPr>
                <w:rFonts w:cs="Arial"/>
                <w:b/>
                <w:sz w:val="20"/>
                <w:szCs w:val="20"/>
              </w:rPr>
              <w:t>E</w:t>
            </w:r>
            <w:r w:rsidR="00700E85">
              <w:rPr>
                <w:rFonts w:cs="Arial"/>
                <w:b/>
                <w:sz w:val="20"/>
                <w:szCs w:val="20"/>
              </w:rPr>
              <w:t xml:space="preserve">xclusion grounds and </w:t>
            </w:r>
            <w:r w:rsidR="00BC7949" w:rsidRPr="00E11A58">
              <w:rPr>
                <w:rFonts w:cs="Arial"/>
                <w:b/>
                <w:sz w:val="20"/>
                <w:szCs w:val="20"/>
              </w:rPr>
              <w:t xml:space="preserve">conditions for proving </w:t>
            </w:r>
            <w:r>
              <w:rPr>
                <w:rFonts w:cs="Arial"/>
                <w:b/>
                <w:sz w:val="20"/>
                <w:szCs w:val="20"/>
              </w:rPr>
              <w:t xml:space="preserve">professional ability, </w:t>
            </w:r>
            <w:r w:rsidR="00C313CB">
              <w:rPr>
                <w:rFonts w:cs="Arial"/>
                <w:b/>
                <w:sz w:val="20"/>
                <w:szCs w:val="20"/>
              </w:rPr>
              <w:t>economic</w:t>
            </w:r>
            <w:r>
              <w:rPr>
                <w:rFonts w:cs="Arial"/>
                <w:b/>
                <w:sz w:val="20"/>
                <w:szCs w:val="20"/>
              </w:rPr>
              <w:t xml:space="preserve"> and technical </w:t>
            </w:r>
            <w:r w:rsidR="00BC7949" w:rsidRPr="00E11A58">
              <w:rPr>
                <w:rFonts w:cs="Arial"/>
                <w:b/>
                <w:sz w:val="20"/>
                <w:szCs w:val="20"/>
              </w:rPr>
              <w:t>capacity</w:t>
            </w:r>
            <w:r w:rsidR="00700E85">
              <w:rPr>
                <w:rFonts w:cs="Arial"/>
                <w:b/>
                <w:sz w:val="20"/>
                <w:szCs w:val="20"/>
              </w:rPr>
              <w:t xml:space="preserve">, with </w:t>
            </w:r>
            <w:r w:rsidR="00BC7949" w:rsidRPr="00E11A58">
              <w:rPr>
                <w:rFonts w:cs="Arial"/>
                <w:b/>
                <w:sz w:val="20"/>
                <w:szCs w:val="20"/>
              </w:rPr>
              <w:t xml:space="preserve"> requested evidences</w:t>
            </w:r>
          </w:p>
          <w:p w14:paraId="066089C1" w14:textId="77777777" w:rsidR="00BC7949" w:rsidRPr="00E11A58" w:rsidRDefault="00BC7949" w:rsidP="00BC7949">
            <w:pPr>
              <w:tabs>
                <w:tab w:val="left" w:pos="3686"/>
              </w:tabs>
              <w:jc w:val="both"/>
              <w:rPr>
                <w:rFonts w:cs="Arial"/>
                <w:b/>
                <w:sz w:val="20"/>
                <w:szCs w:val="20"/>
              </w:rPr>
            </w:pPr>
          </w:p>
        </w:tc>
      </w:tr>
      <w:tr w:rsidR="00BC7949" w:rsidRPr="00E11A58" w14:paraId="0AF5103F" w14:textId="77777777" w:rsidTr="007008BE">
        <w:trPr>
          <w:jc w:val="center"/>
        </w:trPr>
        <w:tc>
          <w:tcPr>
            <w:tcW w:w="988" w:type="dxa"/>
            <w:tcBorders>
              <w:top w:val="single" w:sz="4" w:space="0" w:color="auto"/>
              <w:left w:val="single" w:sz="4" w:space="0" w:color="auto"/>
              <w:bottom w:val="single" w:sz="4" w:space="0" w:color="auto"/>
              <w:right w:val="single" w:sz="4" w:space="0" w:color="auto"/>
            </w:tcBorders>
          </w:tcPr>
          <w:p w14:paraId="252E8222" w14:textId="77777777" w:rsidR="00BC7949" w:rsidRPr="00E11A58" w:rsidRDefault="00BC7949" w:rsidP="00D757A4">
            <w:pPr>
              <w:numPr>
                <w:ilvl w:val="1"/>
                <w:numId w:val="38"/>
              </w:numPr>
              <w:tabs>
                <w:tab w:val="left" w:pos="3686"/>
              </w:tabs>
              <w:rPr>
                <w:rFonts w:cs="Arial"/>
                <w:sz w:val="20"/>
                <w:szCs w:val="20"/>
              </w:rPr>
            </w:pPr>
          </w:p>
        </w:tc>
        <w:tc>
          <w:tcPr>
            <w:tcW w:w="7654" w:type="dxa"/>
            <w:tcBorders>
              <w:top w:val="single" w:sz="4" w:space="0" w:color="auto"/>
              <w:left w:val="single" w:sz="4" w:space="0" w:color="auto"/>
              <w:bottom w:val="single" w:sz="4" w:space="0" w:color="auto"/>
              <w:right w:val="single" w:sz="4" w:space="0" w:color="auto"/>
            </w:tcBorders>
          </w:tcPr>
          <w:p w14:paraId="044312B8" w14:textId="77777777" w:rsidR="00BC7949" w:rsidRPr="00E11A58" w:rsidRDefault="00BC7949" w:rsidP="00BC7949">
            <w:pPr>
              <w:tabs>
                <w:tab w:val="left" w:pos="3686"/>
              </w:tabs>
              <w:jc w:val="both"/>
              <w:rPr>
                <w:rFonts w:cs="Arial"/>
                <w:sz w:val="20"/>
                <w:szCs w:val="20"/>
              </w:rPr>
            </w:pPr>
            <w:r w:rsidRPr="00E11A58">
              <w:rPr>
                <w:rFonts w:cs="Arial"/>
                <w:sz w:val="20"/>
                <w:szCs w:val="20"/>
              </w:rPr>
              <w:t>Registration of the bidder by the competent court or other state body for performing the activity that is the object of the contract.</w:t>
            </w:r>
          </w:p>
          <w:p w14:paraId="1C31D172" w14:textId="77777777" w:rsidR="00BC7949" w:rsidRPr="00E11A58" w:rsidRDefault="00BC7949" w:rsidP="00BC7949">
            <w:pPr>
              <w:tabs>
                <w:tab w:val="left" w:pos="3686"/>
              </w:tabs>
              <w:jc w:val="both"/>
              <w:rPr>
                <w:rFonts w:cs="Arial"/>
                <w:sz w:val="20"/>
                <w:szCs w:val="20"/>
              </w:rPr>
            </w:pPr>
          </w:p>
          <w:p w14:paraId="3E3CC985" w14:textId="77777777" w:rsidR="00C3729E" w:rsidRDefault="00BC7949" w:rsidP="00BC7949">
            <w:pPr>
              <w:tabs>
                <w:tab w:val="left" w:pos="3686"/>
              </w:tabs>
              <w:jc w:val="both"/>
              <w:rPr>
                <w:rFonts w:cs="Arial"/>
                <w:sz w:val="20"/>
                <w:szCs w:val="20"/>
              </w:rPr>
            </w:pPr>
            <w:r w:rsidRPr="00E11A58">
              <w:rPr>
                <w:rFonts w:cs="Arial"/>
                <w:sz w:val="20"/>
                <w:szCs w:val="20"/>
              </w:rPr>
              <w:t>Evidence</w:t>
            </w:r>
            <w:r w:rsidR="00C3729E">
              <w:rPr>
                <w:rFonts w:cs="Arial"/>
                <w:sz w:val="20"/>
                <w:szCs w:val="20"/>
              </w:rPr>
              <w:t xml:space="preserve">: </w:t>
            </w:r>
          </w:p>
          <w:p w14:paraId="64B08AE2" w14:textId="77777777" w:rsidR="00BC7949" w:rsidRDefault="00BC7949" w:rsidP="00BC7949">
            <w:pPr>
              <w:tabs>
                <w:tab w:val="left" w:pos="3686"/>
              </w:tabs>
              <w:jc w:val="both"/>
              <w:rPr>
                <w:rFonts w:cs="Arial"/>
                <w:sz w:val="20"/>
                <w:szCs w:val="20"/>
              </w:rPr>
            </w:pPr>
            <w:r w:rsidRPr="00E11A58">
              <w:rPr>
                <w:rFonts w:cs="Arial"/>
                <w:sz w:val="20"/>
                <w:szCs w:val="20"/>
              </w:rPr>
              <w:t>Statement of the bidder on registration at competent court or other state body for performing the activity that is the object of the contract (FORM D/4).</w:t>
            </w:r>
          </w:p>
          <w:p w14:paraId="47D7016F" w14:textId="77777777" w:rsidR="00D67010" w:rsidRDefault="00D67010" w:rsidP="00BC7949">
            <w:pPr>
              <w:tabs>
                <w:tab w:val="left" w:pos="3686"/>
              </w:tabs>
              <w:jc w:val="both"/>
              <w:rPr>
                <w:rFonts w:cs="Arial"/>
                <w:sz w:val="20"/>
                <w:szCs w:val="20"/>
              </w:rPr>
            </w:pPr>
          </w:p>
          <w:p w14:paraId="4BE481B6" w14:textId="11857D6C" w:rsidR="00D67010" w:rsidRPr="00D67010" w:rsidRDefault="00D67010" w:rsidP="00D67010">
            <w:pPr>
              <w:tabs>
                <w:tab w:val="left" w:pos="3686"/>
              </w:tabs>
              <w:jc w:val="both"/>
              <w:rPr>
                <w:rFonts w:cs="Arial"/>
                <w:sz w:val="20"/>
                <w:szCs w:val="20"/>
                <w:lang w:val="en-GB"/>
              </w:rPr>
            </w:pPr>
            <w:r w:rsidRPr="00D67010">
              <w:rPr>
                <w:rFonts w:cs="Arial"/>
                <w:sz w:val="20"/>
                <w:szCs w:val="20"/>
                <w:lang w:val="en-GB"/>
              </w:rPr>
              <w:t>Form D/4 shall be uploaded in PDF form in section »Druge priloge / Other attachments”, of the e-JN information system (</w:t>
            </w:r>
            <w:hyperlink r:id="rId29" w:history="1">
              <w:r w:rsidRPr="004452C6">
                <w:rPr>
                  <w:rStyle w:val="Hyperlink"/>
                  <w:rFonts w:cs="Arial"/>
                  <w:sz w:val="20"/>
                  <w:szCs w:val="20"/>
                  <w:lang w:val="en-GB"/>
                </w:rPr>
                <w:t>https://ejn.gov.si/eJN2</w:t>
              </w:r>
            </w:hyperlink>
            <w:r w:rsidRPr="00D67010">
              <w:rPr>
                <w:rFonts w:cs="Arial"/>
                <w:sz w:val="20"/>
                <w:szCs w:val="20"/>
                <w:lang w:val="en-GB"/>
              </w:rPr>
              <w:t>).</w:t>
            </w:r>
          </w:p>
          <w:p w14:paraId="3D0BDB9E" w14:textId="63CCEE18" w:rsidR="00D67010" w:rsidRPr="00E11A58" w:rsidRDefault="00D67010" w:rsidP="00BC7949">
            <w:pPr>
              <w:tabs>
                <w:tab w:val="left" w:pos="3686"/>
              </w:tabs>
              <w:jc w:val="both"/>
              <w:rPr>
                <w:rFonts w:cs="Arial"/>
                <w:sz w:val="20"/>
                <w:szCs w:val="20"/>
              </w:rPr>
            </w:pPr>
          </w:p>
        </w:tc>
      </w:tr>
      <w:tr w:rsidR="00BC7949" w:rsidRPr="00E11A58" w14:paraId="1655080D" w14:textId="77777777" w:rsidTr="007008BE">
        <w:trPr>
          <w:jc w:val="center"/>
        </w:trPr>
        <w:tc>
          <w:tcPr>
            <w:tcW w:w="988" w:type="dxa"/>
            <w:tcBorders>
              <w:top w:val="single" w:sz="4" w:space="0" w:color="auto"/>
              <w:left w:val="single" w:sz="4" w:space="0" w:color="auto"/>
              <w:bottom w:val="single" w:sz="4" w:space="0" w:color="auto"/>
              <w:right w:val="single" w:sz="4" w:space="0" w:color="auto"/>
            </w:tcBorders>
          </w:tcPr>
          <w:p w14:paraId="767CFE2D" w14:textId="77777777" w:rsidR="00BC7949" w:rsidRPr="00E11A58" w:rsidRDefault="00BC7949" w:rsidP="00D757A4">
            <w:pPr>
              <w:numPr>
                <w:ilvl w:val="1"/>
                <w:numId w:val="38"/>
              </w:numPr>
              <w:tabs>
                <w:tab w:val="left" w:pos="3686"/>
              </w:tabs>
              <w:rPr>
                <w:rFonts w:cs="Arial"/>
                <w:sz w:val="20"/>
                <w:szCs w:val="20"/>
              </w:rPr>
            </w:pPr>
          </w:p>
        </w:tc>
        <w:tc>
          <w:tcPr>
            <w:tcW w:w="7654" w:type="dxa"/>
            <w:tcBorders>
              <w:top w:val="single" w:sz="4" w:space="0" w:color="auto"/>
              <w:left w:val="single" w:sz="4" w:space="0" w:color="auto"/>
              <w:bottom w:val="single" w:sz="4" w:space="0" w:color="auto"/>
              <w:right w:val="single" w:sz="4" w:space="0" w:color="auto"/>
            </w:tcBorders>
          </w:tcPr>
          <w:p w14:paraId="342FF484" w14:textId="320C7AD9" w:rsidR="00BC7949" w:rsidRPr="00E11A58" w:rsidRDefault="00BC7949" w:rsidP="00BC7949">
            <w:pPr>
              <w:tabs>
                <w:tab w:val="left" w:pos="3686"/>
              </w:tabs>
              <w:jc w:val="both"/>
              <w:rPr>
                <w:rFonts w:cs="Arial"/>
                <w:sz w:val="20"/>
                <w:szCs w:val="20"/>
              </w:rPr>
            </w:pPr>
            <w:r w:rsidRPr="00E11A58">
              <w:rPr>
                <w:rFonts w:cs="Arial"/>
                <w:bCs/>
                <w:sz w:val="20"/>
                <w:szCs w:val="20"/>
              </w:rPr>
              <w:t xml:space="preserve">Statement of the bidder that the bidder(s) </w:t>
            </w:r>
            <w:r w:rsidRPr="00E11A58">
              <w:rPr>
                <w:rFonts w:cs="Arial"/>
                <w:sz w:val="20"/>
                <w:szCs w:val="20"/>
              </w:rPr>
              <w:t xml:space="preserve">(in the case of natural persons) </w:t>
            </w:r>
            <w:r w:rsidRPr="00E11A58">
              <w:rPr>
                <w:rFonts w:cs="Arial"/>
                <w:bCs/>
                <w:sz w:val="20"/>
                <w:szCs w:val="20"/>
              </w:rPr>
              <w:t>was/were not</w:t>
            </w:r>
            <w:r w:rsidRPr="00E11A58">
              <w:rPr>
                <w:rFonts w:cs="Arial"/>
                <w:sz w:val="20"/>
                <w:szCs w:val="20"/>
              </w:rPr>
              <w:t xml:space="preserve"> convicted </w:t>
            </w:r>
            <w:r w:rsidR="00D67010" w:rsidRPr="00D67010">
              <w:rPr>
                <w:rFonts w:cs="Arial"/>
                <w:bCs/>
                <w:sz w:val="20"/>
                <w:szCs w:val="20"/>
                <w:lang w:val="en-GB"/>
              </w:rPr>
              <w:t>by final judgment of the criminal offences set in Article 75 ZJN-3</w:t>
            </w:r>
            <w:r w:rsidRPr="00E11A58">
              <w:rPr>
                <w:rFonts w:cs="Arial"/>
                <w:sz w:val="20"/>
                <w:szCs w:val="20"/>
              </w:rPr>
              <w:t>.</w:t>
            </w:r>
          </w:p>
          <w:p w14:paraId="2EC442A6" w14:textId="77777777" w:rsidR="00BC7949" w:rsidRPr="00E11A58" w:rsidRDefault="00BC7949" w:rsidP="00BC7949">
            <w:pPr>
              <w:tabs>
                <w:tab w:val="left" w:pos="3686"/>
              </w:tabs>
              <w:jc w:val="both"/>
              <w:rPr>
                <w:rFonts w:cs="Arial"/>
                <w:sz w:val="20"/>
                <w:szCs w:val="20"/>
              </w:rPr>
            </w:pPr>
          </w:p>
          <w:p w14:paraId="3A3D93DA" w14:textId="77777777" w:rsidR="00C3729E" w:rsidRDefault="00C3729E" w:rsidP="00BC7949">
            <w:pPr>
              <w:tabs>
                <w:tab w:val="left" w:pos="3686"/>
              </w:tabs>
              <w:jc w:val="both"/>
              <w:rPr>
                <w:rFonts w:cs="Arial"/>
                <w:sz w:val="20"/>
                <w:szCs w:val="20"/>
              </w:rPr>
            </w:pPr>
            <w:r>
              <w:rPr>
                <w:rFonts w:cs="Arial"/>
                <w:sz w:val="20"/>
                <w:szCs w:val="20"/>
              </w:rPr>
              <w:t xml:space="preserve">Evidence: </w:t>
            </w:r>
          </w:p>
          <w:p w14:paraId="618EE553" w14:textId="77777777" w:rsidR="00BC7949" w:rsidRPr="000D01BD" w:rsidRDefault="00BC7949" w:rsidP="00BC7949">
            <w:pPr>
              <w:tabs>
                <w:tab w:val="left" w:pos="3686"/>
              </w:tabs>
              <w:jc w:val="both"/>
              <w:rPr>
                <w:rFonts w:cs="Arial"/>
                <w:sz w:val="20"/>
                <w:szCs w:val="20"/>
              </w:rPr>
            </w:pPr>
            <w:r w:rsidRPr="00E11A58">
              <w:rPr>
                <w:rFonts w:cs="Arial"/>
                <w:sz w:val="20"/>
                <w:szCs w:val="20"/>
              </w:rPr>
              <w:t>Statement of the bidder (FORM D</w:t>
            </w:r>
            <w:r w:rsidRPr="000D01BD">
              <w:rPr>
                <w:rFonts w:cs="Arial"/>
                <w:sz w:val="20"/>
                <w:szCs w:val="20"/>
              </w:rPr>
              <w:t>/5).</w:t>
            </w:r>
          </w:p>
          <w:p w14:paraId="0699EE4E" w14:textId="775471D8" w:rsidR="00D67010" w:rsidRPr="00D67010" w:rsidRDefault="00D67010" w:rsidP="00D67010">
            <w:pPr>
              <w:tabs>
                <w:tab w:val="left" w:pos="3686"/>
              </w:tabs>
              <w:jc w:val="both"/>
              <w:rPr>
                <w:rFonts w:cs="Arial"/>
                <w:sz w:val="20"/>
                <w:szCs w:val="20"/>
                <w:lang w:val="en-GB"/>
              </w:rPr>
            </w:pPr>
            <w:r w:rsidRPr="004D7562">
              <w:rPr>
                <w:rFonts w:cs="Arial"/>
                <w:sz w:val="20"/>
                <w:szCs w:val="20"/>
                <w:lang w:val="en-GB"/>
              </w:rPr>
              <w:t>Form D/5 shall be uploaded in PDF form</w:t>
            </w:r>
            <w:r w:rsidRPr="00D67010">
              <w:rPr>
                <w:rFonts w:cs="Arial"/>
                <w:sz w:val="20"/>
                <w:szCs w:val="20"/>
                <w:lang w:val="en-GB"/>
              </w:rPr>
              <w:t xml:space="preserve"> in section »Druge priloge / Other attachments”, of the e-JN information system (</w:t>
            </w:r>
            <w:hyperlink r:id="rId30" w:history="1">
              <w:r w:rsidRPr="004452C6">
                <w:rPr>
                  <w:rStyle w:val="Hyperlink"/>
                  <w:rFonts w:cs="Arial"/>
                  <w:sz w:val="20"/>
                  <w:szCs w:val="20"/>
                  <w:lang w:val="en-GB"/>
                </w:rPr>
                <w:t>https://ejn.gov.si/eJN2</w:t>
              </w:r>
            </w:hyperlink>
            <w:r w:rsidRPr="00D67010">
              <w:rPr>
                <w:rFonts w:cs="Arial"/>
                <w:sz w:val="20"/>
                <w:szCs w:val="20"/>
                <w:lang w:val="en-GB"/>
              </w:rPr>
              <w:t>).</w:t>
            </w:r>
          </w:p>
          <w:p w14:paraId="675DD8DA" w14:textId="42007E4A" w:rsidR="00D67010" w:rsidRPr="00E11A58" w:rsidRDefault="00D67010" w:rsidP="00BC7949">
            <w:pPr>
              <w:tabs>
                <w:tab w:val="left" w:pos="3686"/>
              </w:tabs>
              <w:jc w:val="both"/>
              <w:rPr>
                <w:rFonts w:cs="Arial"/>
                <w:sz w:val="20"/>
                <w:szCs w:val="20"/>
              </w:rPr>
            </w:pPr>
          </w:p>
        </w:tc>
      </w:tr>
      <w:tr w:rsidR="00BC7949" w:rsidRPr="00E11A58" w14:paraId="364E64D5" w14:textId="77777777" w:rsidTr="007008BE">
        <w:trPr>
          <w:jc w:val="center"/>
        </w:trPr>
        <w:tc>
          <w:tcPr>
            <w:tcW w:w="988" w:type="dxa"/>
            <w:tcBorders>
              <w:top w:val="single" w:sz="4" w:space="0" w:color="auto"/>
              <w:left w:val="single" w:sz="4" w:space="0" w:color="auto"/>
              <w:bottom w:val="single" w:sz="4" w:space="0" w:color="auto"/>
              <w:right w:val="single" w:sz="4" w:space="0" w:color="auto"/>
            </w:tcBorders>
          </w:tcPr>
          <w:p w14:paraId="5722A0EE" w14:textId="77777777" w:rsidR="00BC7949" w:rsidRPr="00E11A58" w:rsidRDefault="00BC7949" w:rsidP="00D757A4">
            <w:pPr>
              <w:numPr>
                <w:ilvl w:val="1"/>
                <w:numId w:val="38"/>
              </w:numPr>
              <w:tabs>
                <w:tab w:val="left" w:pos="3686"/>
              </w:tabs>
              <w:rPr>
                <w:rFonts w:cs="Arial"/>
                <w:sz w:val="20"/>
                <w:szCs w:val="20"/>
              </w:rPr>
            </w:pPr>
          </w:p>
        </w:tc>
        <w:tc>
          <w:tcPr>
            <w:tcW w:w="7654" w:type="dxa"/>
            <w:tcBorders>
              <w:top w:val="single" w:sz="4" w:space="0" w:color="auto"/>
              <w:left w:val="single" w:sz="4" w:space="0" w:color="auto"/>
              <w:bottom w:val="single" w:sz="4" w:space="0" w:color="auto"/>
              <w:right w:val="single" w:sz="4" w:space="0" w:color="auto"/>
            </w:tcBorders>
          </w:tcPr>
          <w:p w14:paraId="6684ABDE" w14:textId="23D1A3C9" w:rsidR="00BC7949" w:rsidRPr="00E11A58" w:rsidRDefault="00BC7949" w:rsidP="00BC7949">
            <w:pPr>
              <w:pStyle w:val="TextListBullet0"/>
              <w:tabs>
                <w:tab w:val="left" w:pos="3686"/>
              </w:tabs>
              <w:ind w:left="12" w:firstLine="0"/>
              <w:jc w:val="both"/>
              <w:rPr>
                <w:rFonts w:cs="Arial"/>
                <w:sz w:val="20"/>
              </w:rPr>
            </w:pPr>
            <w:r w:rsidRPr="00E11A58">
              <w:rPr>
                <w:rFonts w:cs="Arial"/>
                <w:sz w:val="20"/>
              </w:rPr>
              <w:t xml:space="preserve">Statement of the bidder’s representative (in case the bidder is a legal person) </w:t>
            </w:r>
            <w:r w:rsidR="00D67010" w:rsidRPr="00D67010">
              <w:rPr>
                <w:rFonts w:cs="Arial"/>
                <w:bCs/>
                <w:sz w:val="20"/>
                <w:lang w:val="en-GB"/>
              </w:rPr>
              <w:t>representative(s) as listed in Article 75 ZJN-3</w:t>
            </w:r>
            <w:r w:rsidR="00D67010" w:rsidRPr="00D67010" w:rsidDel="00C244F7">
              <w:rPr>
                <w:rFonts w:cs="Arial"/>
                <w:bCs/>
                <w:sz w:val="20"/>
                <w:lang w:val="en-GB"/>
              </w:rPr>
              <w:t xml:space="preserve"> </w:t>
            </w:r>
            <w:r w:rsidR="00D67010" w:rsidRPr="00D67010">
              <w:rPr>
                <w:rFonts w:cs="Arial"/>
                <w:bCs/>
                <w:sz w:val="20"/>
                <w:lang w:val="en-GB"/>
              </w:rPr>
              <w:t>was/were not convicted by final judgment of the criminal offences set in Article 75 ZJN-3.</w:t>
            </w:r>
          </w:p>
          <w:p w14:paraId="0AC24296" w14:textId="77777777" w:rsidR="00BC7949" w:rsidRPr="00E11A58" w:rsidRDefault="00BC7949" w:rsidP="00BC7949">
            <w:pPr>
              <w:tabs>
                <w:tab w:val="left" w:pos="3686"/>
              </w:tabs>
              <w:jc w:val="both"/>
              <w:rPr>
                <w:rFonts w:cs="Arial"/>
                <w:sz w:val="20"/>
                <w:szCs w:val="20"/>
              </w:rPr>
            </w:pPr>
          </w:p>
          <w:p w14:paraId="59812D49" w14:textId="77777777" w:rsidR="00BC7949" w:rsidRPr="00E11A58" w:rsidRDefault="00BC7949" w:rsidP="00BC7949">
            <w:pPr>
              <w:tabs>
                <w:tab w:val="left" w:pos="3686"/>
              </w:tabs>
              <w:jc w:val="both"/>
              <w:rPr>
                <w:rFonts w:cs="Arial"/>
                <w:sz w:val="20"/>
                <w:szCs w:val="20"/>
              </w:rPr>
            </w:pPr>
            <w:r w:rsidRPr="00E11A58">
              <w:rPr>
                <w:rFonts w:cs="Arial"/>
                <w:sz w:val="20"/>
                <w:szCs w:val="20"/>
              </w:rPr>
              <w:t xml:space="preserve">Evidence: </w:t>
            </w:r>
          </w:p>
          <w:p w14:paraId="5ED810FA" w14:textId="77777777" w:rsidR="00D67010" w:rsidRDefault="00BC7949" w:rsidP="00BC7949">
            <w:pPr>
              <w:tabs>
                <w:tab w:val="left" w:pos="3686"/>
              </w:tabs>
              <w:jc w:val="both"/>
              <w:rPr>
                <w:rFonts w:cs="Arial"/>
                <w:sz w:val="20"/>
                <w:szCs w:val="20"/>
                <w:lang w:val="en-GB"/>
              </w:rPr>
            </w:pPr>
            <w:r w:rsidRPr="00E11A58">
              <w:rPr>
                <w:rFonts w:cs="Arial"/>
                <w:sz w:val="20"/>
                <w:szCs w:val="20"/>
              </w:rPr>
              <w:t>Statement of the bidder’s legal representative if the bidder is a legal entity (FORM D/6).</w:t>
            </w:r>
            <w:r w:rsidR="00D67010" w:rsidRPr="00D67010">
              <w:rPr>
                <w:rFonts w:ascii="Garamond" w:hAnsi="Garamond" w:cs="Arial"/>
                <w:sz w:val="22"/>
                <w:szCs w:val="22"/>
                <w:u w:val="single"/>
                <w:lang w:val="en-GB"/>
              </w:rPr>
              <w:t xml:space="preserve"> </w:t>
            </w:r>
            <w:r w:rsidR="00D67010" w:rsidRPr="007008BE">
              <w:rPr>
                <w:rFonts w:cs="Arial"/>
                <w:sz w:val="20"/>
                <w:szCs w:val="20"/>
                <w:lang w:val="en-GB"/>
              </w:rPr>
              <w:t xml:space="preserve">All representatives of the Bidder </w:t>
            </w:r>
            <w:r w:rsidR="00D67010" w:rsidRPr="000D01BD">
              <w:rPr>
                <w:rFonts w:cs="Arial"/>
                <w:sz w:val="20"/>
                <w:szCs w:val="20"/>
                <w:lang w:val="en-GB"/>
              </w:rPr>
              <w:t>as</w:t>
            </w:r>
            <w:r w:rsidR="00D67010" w:rsidRPr="000D01BD">
              <w:rPr>
                <w:rFonts w:cs="Arial"/>
                <w:bCs/>
                <w:sz w:val="20"/>
                <w:szCs w:val="20"/>
                <w:lang w:val="en-GB"/>
              </w:rPr>
              <w:t xml:space="preserve"> listed in Article 75 ZJN-3 </w:t>
            </w:r>
            <w:r w:rsidR="00D67010" w:rsidRPr="00241E7B">
              <w:rPr>
                <w:rFonts w:cs="Arial"/>
                <w:sz w:val="20"/>
                <w:szCs w:val="20"/>
                <w:lang w:val="en-GB"/>
              </w:rPr>
              <w:t>(i.e. member of the administrative, management or superv</w:t>
            </w:r>
            <w:r w:rsidR="00D67010" w:rsidRPr="00D67010">
              <w:rPr>
                <w:rFonts w:cs="Arial"/>
                <w:sz w:val="20"/>
                <w:szCs w:val="20"/>
                <w:lang w:val="en-GB"/>
              </w:rPr>
              <w:t xml:space="preserve">isory body of the Bidder or person having powers of representation, decision or control therein) </w:t>
            </w:r>
            <w:r w:rsidR="00D67010" w:rsidRPr="007008BE">
              <w:rPr>
                <w:rFonts w:cs="Arial"/>
                <w:sz w:val="20"/>
                <w:szCs w:val="20"/>
                <w:lang w:val="en-GB"/>
              </w:rPr>
              <w:t>shall give statement on the FORM D/</w:t>
            </w:r>
            <w:r w:rsidR="00D67010">
              <w:rPr>
                <w:rFonts w:cs="Arial"/>
                <w:sz w:val="20"/>
                <w:szCs w:val="20"/>
                <w:lang w:val="en-GB"/>
              </w:rPr>
              <w:t>6</w:t>
            </w:r>
            <w:r w:rsidR="00D67010" w:rsidRPr="007008BE">
              <w:rPr>
                <w:rFonts w:cs="Arial"/>
                <w:sz w:val="20"/>
                <w:szCs w:val="20"/>
                <w:lang w:val="en-GB"/>
              </w:rPr>
              <w:t>. The bidder shall clearly identify the role for each of the representatives on FORM D/</w:t>
            </w:r>
            <w:r w:rsidR="00D67010">
              <w:rPr>
                <w:rFonts w:cs="Arial"/>
                <w:sz w:val="20"/>
                <w:szCs w:val="20"/>
                <w:lang w:val="en-GB"/>
              </w:rPr>
              <w:t>6</w:t>
            </w:r>
            <w:r w:rsidR="00D67010" w:rsidRPr="007008BE">
              <w:rPr>
                <w:rFonts w:cs="Arial"/>
                <w:sz w:val="20"/>
                <w:szCs w:val="20"/>
                <w:lang w:val="en-GB"/>
              </w:rPr>
              <w:t>.</w:t>
            </w:r>
          </w:p>
          <w:p w14:paraId="62BE62AA" w14:textId="77777777" w:rsidR="00D67010" w:rsidRDefault="00D67010" w:rsidP="00BC7949">
            <w:pPr>
              <w:tabs>
                <w:tab w:val="left" w:pos="3686"/>
              </w:tabs>
              <w:jc w:val="both"/>
              <w:rPr>
                <w:rFonts w:cs="Arial"/>
                <w:sz w:val="20"/>
                <w:szCs w:val="20"/>
                <w:lang w:val="en-GB"/>
              </w:rPr>
            </w:pPr>
          </w:p>
          <w:p w14:paraId="1162BFD4" w14:textId="1805ACEF" w:rsidR="00D67010" w:rsidRPr="00D67010" w:rsidRDefault="00D67010" w:rsidP="00D67010">
            <w:pPr>
              <w:tabs>
                <w:tab w:val="left" w:pos="3686"/>
              </w:tabs>
              <w:jc w:val="both"/>
              <w:rPr>
                <w:rFonts w:cs="Arial"/>
                <w:sz w:val="20"/>
                <w:szCs w:val="20"/>
                <w:lang w:val="en-GB"/>
              </w:rPr>
            </w:pPr>
            <w:r w:rsidRPr="00D67010">
              <w:rPr>
                <w:rFonts w:cs="Arial"/>
                <w:sz w:val="20"/>
                <w:szCs w:val="20"/>
                <w:lang w:val="en-GB"/>
              </w:rPr>
              <w:t>Form D/</w:t>
            </w:r>
            <w:r>
              <w:rPr>
                <w:rFonts w:cs="Arial"/>
                <w:sz w:val="20"/>
                <w:szCs w:val="20"/>
                <w:lang w:val="en-GB"/>
              </w:rPr>
              <w:t>6</w:t>
            </w:r>
            <w:r w:rsidRPr="00D67010">
              <w:rPr>
                <w:rFonts w:cs="Arial"/>
                <w:sz w:val="20"/>
                <w:szCs w:val="20"/>
                <w:lang w:val="en-GB"/>
              </w:rPr>
              <w:t xml:space="preserve"> shall be uploaded in PDF form in section »Druge priloge / Other attachments”, of the e-JN information system (</w:t>
            </w:r>
            <w:hyperlink r:id="rId31" w:history="1">
              <w:r w:rsidRPr="004452C6">
                <w:rPr>
                  <w:rStyle w:val="Hyperlink"/>
                  <w:rFonts w:cs="Arial"/>
                  <w:sz w:val="20"/>
                  <w:szCs w:val="20"/>
                  <w:lang w:val="en-GB"/>
                </w:rPr>
                <w:t>https://ejn.gov.si/eJN2</w:t>
              </w:r>
            </w:hyperlink>
            <w:r w:rsidRPr="00D67010">
              <w:rPr>
                <w:rFonts w:cs="Arial"/>
                <w:sz w:val="20"/>
                <w:szCs w:val="20"/>
                <w:lang w:val="en-GB"/>
              </w:rPr>
              <w:t>).</w:t>
            </w:r>
          </w:p>
          <w:p w14:paraId="4BB33D95" w14:textId="1465D294" w:rsidR="00BC7949" w:rsidRPr="00E11A58" w:rsidRDefault="00BC7949" w:rsidP="00BC7949">
            <w:pPr>
              <w:tabs>
                <w:tab w:val="left" w:pos="3686"/>
              </w:tabs>
              <w:jc w:val="both"/>
              <w:rPr>
                <w:rFonts w:cs="Arial"/>
                <w:sz w:val="20"/>
                <w:szCs w:val="20"/>
              </w:rPr>
            </w:pPr>
          </w:p>
        </w:tc>
      </w:tr>
      <w:tr w:rsidR="002410A9" w:rsidRPr="00E11A58" w14:paraId="66FC4E32" w14:textId="77777777" w:rsidTr="007008BE">
        <w:trPr>
          <w:jc w:val="center"/>
        </w:trPr>
        <w:tc>
          <w:tcPr>
            <w:tcW w:w="988" w:type="dxa"/>
            <w:tcBorders>
              <w:top w:val="single" w:sz="4" w:space="0" w:color="auto"/>
              <w:left w:val="single" w:sz="4" w:space="0" w:color="auto"/>
              <w:bottom w:val="single" w:sz="4" w:space="0" w:color="auto"/>
              <w:right w:val="single" w:sz="4" w:space="0" w:color="auto"/>
            </w:tcBorders>
          </w:tcPr>
          <w:p w14:paraId="30C6E6ED" w14:textId="77777777" w:rsidR="002410A9" w:rsidRPr="00E11A58" w:rsidRDefault="002410A9" w:rsidP="00D757A4">
            <w:pPr>
              <w:numPr>
                <w:ilvl w:val="1"/>
                <w:numId w:val="38"/>
              </w:numPr>
              <w:tabs>
                <w:tab w:val="left" w:pos="3686"/>
              </w:tabs>
              <w:rPr>
                <w:rFonts w:cs="Arial"/>
                <w:sz w:val="20"/>
                <w:szCs w:val="20"/>
              </w:rPr>
            </w:pPr>
          </w:p>
        </w:tc>
        <w:tc>
          <w:tcPr>
            <w:tcW w:w="7654" w:type="dxa"/>
            <w:tcBorders>
              <w:top w:val="single" w:sz="4" w:space="0" w:color="auto"/>
              <w:left w:val="single" w:sz="4" w:space="0" w:color="auto"/>
              <w:bottom w:val="single" w:sz="4" w:space="0" w:color="auto"/>
              <w:right w:val="single" w:sz="4" w:space="0" w:color="auto"/>
            </w:tcBorders>
          </w:tcPr>
          <w:p w14:paraId="467536BA" w14:textId="051D4E16" w:rsidR="002410A9" w:rsidRPr="00E11A58" w:rsidRDefault="002410A9" w:rsidP="002410A9">
            <w:pPr>
              <w:tabs>
                <w:tab w:val="left" w:pos="3686"/>
              </w:tabs>
              <w:jc w:val="both"/>
              <w:rPr>
                <w:rFonts w:cs="Arial"/>
                <w:sz w:val="20"/>
                <w:szCs w:val="20"/>
              </w:rPr>
            </w:pPr>
            <w:r w:rsidRPr="00D67010">
              <w:rPr>
                <w:rFonts w:cs="Arial"/>
                <w:sz w:val="20"/>
                <w:szCs w:val="20"/>
                <w:lang w:val="en-GB"/>
              </w:rPr>
              <w:t xml:space="preserve">According to Paragraph 2 Article 75 ZJN-3 the </w:t>
            </w:r>
            <w:r>
              <w:rPr>
                <w:rFonts w:cs="Arial"/>
                <w:sz w:val="20"/>
                <w:szCs w:val="20"/>
                <w:lang w:val="en-GB"/>
              </w:rPr>
              <w:t>b</w:t>
            </w:r>
            <w:r w:rsidRPr="00D67010">
              <w:rPr>
                <w:rFonts w:cs="Arial"/>
                <w:sz w:val="20"/>
                <w:szCs w:val="20"/>
                <w:lang w:val="en-GB"/>
              </w:rPr>
              <w:t>idder shall settle all obligations relating to the payment of taxes and other obligatory contributions in accordance with the legal provisions of the country in which he is established (FORM D/</w:t>
            </w:r>
            <w:r w:rsidR="00BA639C">
              <w:rPr>
                <w:rFonts w:cs="Arial"/>
                <w:sz w:val="20"/>
                <w:szCs w:val="20"/>
                <w:lang w:val="en-GB"/>
              </w:rPr>
              <w:t>7</w:t>
            </w:r>
            <w:r w:rsidRPr="00D67010">
              <w:rPr>
                <w:rFonts w:cs="Arial"/>
                <w:sz w:val="20"/>
                <w:szCs w:val="20"/>
                <w:lang w:val="en-GB"/>
              </w:rPr>
              <w:t>); and – in case the Bidder is registered abroad –with the legal provisions of the Republic of Slovenia (FORM D/</w:t>
            </w:r>
            <w:r w:rsidR="00BA639C">
              <w:rPr>
                <w:rFonts w:cs="Arial"/>
                <w:sz w:val="20"/>
                <w:szCs w:val="20"/>
                <w:lang w:val="en-GB"/>
              </w:rPr>
              <w:t>7</w:t>
            </w:r>
            <w:r w:rsidRPr="00D67010">
              <w:rPr>
                <w:rFonts w:cs="Arial"/>
                <w:sz w:val="20"/>
                <w:szCs w:val="20"/>
                <w:lang w:val="en-GB"/>
              </w:rPr>
              <w:t xml:space="preserve">). The </w:t>
            </w:r>
            <w:r>
              <w:rPr>
                <w:rFonts w:cs="Arial"/>
                <w:sz w:val="20"/>
                <w:szCs w:val="20"/>
                <w:lang w:val="en-GB"/>
              </w:rPr>
              <w:t>b</w:t>
            </w:r>
            <w:r w:rsidRPr="00D67010">
              <w:rPr>
                <w:rFonts w:cs="Arial"/>
                <w:sz w:val="20"/>
                <w:szCs w:val="20"/>
                <w:lang w:val="en-GB"/>
              </w:rPr>
              <w:t xml:space="preserve">idder fulfils this condition if the amount of unpaid taxes and other obligatory contributions on the date of the submission of the application does not exceed 50 EUR. It is considered that the </w:t>
            </w:r>
            <w:r>
              <w:rPr>
                <w:rFonts w:cs="Arial"/>
                <w:sz w:val="20"/>
                <w:szCs w:val="20"/>
                <w:lang w:val="en-GB"/>
              </w:rPr>
              <w:t>b</w:t>
            </w:r>
            <w:r w:rsidRPr="00D67010">
              <w:rPr>
                <w:rFonts w:cs="Arial"/>
                <w:sz w:val="20"/>
                <w:szCs w:val="20"/>
                <w:lang w:val="en-GB"/>
              </w:rPr>
              <w:t xml:space="preserve">idder does not fulfil its obligations under Paragraph 2 Article 75 ZJN-3 (i.e. has not settled all obligations relating to the payment of taxes and other obligatory contributions), if on the date of the submission of the </w:t>
            </w:r>
            <w:r>
              <w:rPr>
                <w:rFonts w:cs="Arial"/>
                <w:sz w:val="20"/>
                <w:szCs w:val="20"/>
                <w:lang w:val="en-GB"/>
              </w:rPr>
              <w:t>bid</w:t>
            </w:r>
            <w:r w:rsidRPr="00D67010">
              <w:rPr>
                <w:rFonts w:cs="Arial"/>
                <w:sz w:val="20"/>
                <w:szCs w:val="20"/>
                <w:lang w:val="en-GB"/>
              </w:rPr>
              <w:t xml:space="preserve"> the </w:t>
            </w:r>
            <w:r>
              <w:rPr>
                <w:rFonts w:cs="Arial"/>
                <w:sz w:val="20"/>
                <w:szCs w:val="20"/>
                <w:lang w:val="en-GB"/>
              </w:rPr>
              <w:t>b</w:t>
            </w:r>
            <w:r w:rsidRPr="00D67010">
              <w:rPr>
                <w:rFonts w:cs="Arial"/>
                <w:sz w:val="20"/>
                <w:szCs w:val="20"/>
                <w:lang w:val="en-GB"/>
              </w:rPr>
              <w:t>idder had not submitted all the calculations of withholding tax on income from employment for the period of last five years to the date of the submission of the application.</w:t>
            </w:r>
          </w:p>
          <w:p w14:paraId="19C14F05" w14:textId="77777777" w:rsidR="002410A9" w:rsidRPr="00E11A58" w:rsidRDefault="002410A9" w:rsidP="002410A9">
            <w:pPr>
              <w:tabs>
                <w:tab w:val="left" w:pos="3686"/>
              </w:tabs>
              <w:jc w:val="both"/>
              <w:rPr>
                <w:rFonts w:cs="Arial"/>
                <w:sz w:val="20"/>
                <w:szCs w:val="20"/>
              </w:rPr>
            </w:pPr>
          </w:p>
          <w:p w14:paraId="2801374D" w14:textId="77777777" w:rsidR="002410A9" w:rsidRPr="00E11A58" w:rsidRDefault="002410A9" w:rsidP="002410A9">
            <w:pPr>
              <w:tabs>
                <w:tab w:val="left" w:pos="3686"/>
              </w:tabs>
              <w:jc w:val="both"/>
              <w:rPr>
                <w:rFonts w:cs="Arial"/>
                <w:sz w:val="20"/>
                <w:szCs w:val="20"/>
              </w:rPr>
            </w:pPr>
            <w:r w:rsidRPr="00E11A58">
              <w:rPr>
                <w:rFonts w:cs="Arial"/>
                <w:sz w:val="20"/>
                <w:szCs w:val="20"/>
              </w:rPr>
              <w:t xml:space="preserve">Evidence: </w:t>
            </w:r>
          </w:p>
          <w:p w14:paraId="51B35F8F" w14:textId="2A970BC9" w:rsidR="002410A9" w:rsidRDefault="002410A9" w:rsidP="002410A9">
            <w:pPr>
              <w:tabs>
                <w:tab w:val="left" w:pos="3686"/>
              </w:tabs>
              <w:jc w:val="both"/>
              <w:rPr>
                <w:rFonts w:cs="Arial"/>
                <w:sz w:val="20"/>
                <w:szCs w:val="20"/>
              </w:rPr>
            </w:pPr>
            <w:r w:rsidRPr="00E11A58">
              <w:rPr>
                <w:rFonts w:cs="Arial"/>
                <w:sz w:val="20"/>
                <w:szCs w:val="20"/>
              </w:rPr>
              <w:t>Statement of the bidder (FORM D/</w:t>
            </w:r>
            <w:r w:rsidR="00BA639C">
              <w:rPr>
                <w:rFonts w:cs="Arial"/>
                <w:sz w:val="20"/>
                <w:szCs w:val="20"/>
              </w:rPr>
              <w:t>7</w:t>
            </w:r>
            <w:r w:rsidRPr="00E11A58">
              <w:rPr>
                <w:rFonts w:cs="Arial"/>
                <w:sz w:val="20"/>
                <w:szCs w:val="20"/>
              </w:rPr>
              <w:t>)</w:t>
            </w:r>
          </w:p>
          <w:p w14:paraId="6965E1F0" w14:textId="77777777" w:rsidR="002410A9" w:rsidRDefault="002410A9" w:rsidP="002410A9">
            <w:pPr>
              <w:tabs>
                <w:tab w:val="left" w:pos="3686"/>
              </w:tabs>
              <w:jc w:val="both"/>
              <w:rPr>
                <w:rFonts w:cs="Arial"/>
                <w:sz w:val="20"/>
                <w:szCs w:val="20"/>
              </w:rPr>
            </w:pPr>
          </w:p>
          <w:p w14:paraId="0499B119" w14:textId="7EAA7A22" w:rsidR="002410A9" w:rsidRPr="00D67010" w:rsidRDefault="002410A9" w:rsidP="002410A9">
            <w:pPr>
              <w:tabs>
                <w:tab w:val="left" w:pos="3686"/>
              </w:tabs>
              <w:jc w:val="both"/>
              <w:rPr>
                <w:rFonts w:cs="Arial"/>
                <w:sz w:val="20"/>
                <w:szCs w:val="20"/>
                <w:lang w:val="en-GB"/>
              </w:rPr>
            </w:pPr>
            <w:r w:rsidRPr="00D67010">
              <w:rPr>
                <w:rFonts w:cs="Arial"/>
                <w:sz w:val="20"/>
                <w:szCs w:val="20"/>
                <w:lang w:val="en-GB"/>
              </w:rPr>
              <w:t>Form D/</w:t>
            </w:r>
            <w:r w:rsidR="00BA639C">
              <w:rPr>
                <w:rFonts w:cs="Arial"/>
                <w:sz w:val="20"/>
                <w:szCs w:val="20"/>
                <w:lang w:val="en-GB"/>
              </w:rPr>
              <w:t>7</w:t>
            </w:r>
            <w:r w:rsidRPr="00D67010">
              <w:rPr>
                <w:rFonts w:cs="Arial"/>
                <w:sz w:val="20"/>
                <w:szCs w:val="20"/>
                <w:lang w:val="en-GB"/>
              </w:rPr>
              <w:t xml:space="preserve"> shall be uploaded in PDF form in section »Druge priloge / Other attachments”, of the e-JN information system (</w:t>
            </w:r>
            <w:hyperlink r:id="rId32" w:history="1">
              <w:r w:rsidRPr="004452C6">
                <w:rPr>
                  <w:rStyle w:val="Hyperlink"/>
                  <w:rFonts w:cs="Arial"/>
                  <w:sz w:val="20"/>
                  <w:szCs w:val="20"/>
                  <w:lang w:val="en-GB"/>
                </w:rPr>
                <w:t>https://ejn.gov.si/eJN2</w:t>
              </w:r>
            </w:hyperlink>
            <w:r w:rsidRPr="00D67010">
              <w:rPr>
                <w:rFonts w:cs="Arial"/>
                <w:sz w:val="20"/>
                <w:szCs w:val="20"/>
                <w:lang w:val="en-GB"/>
              </w:rPr>
              <w:t>).</w:t>
            </w:r>
          </w:p>
          <w:p w14:paraId="5995E844" w14:textId="77777777" w:rsidR="002410A9" w:rsidRPr="00E11A58" w:rsidRDefault="002410A9" w:rsidP="00BC7949">
            <w:pPr>
              <w:pStyle w:val="TextListBullet0"/>
              <w:tabs>
                <w:tab w:val="left" w:pos="3686"/>
              </w:tabs>
              <w:ind w:left="12" w:firstLine="0"/>
              <w:jc w:val="both"/>
              <w:rPr>
                <w:rFonts w:cs="Arial"/>
                <w:sz w:val="20"/>
              </w:rPr>
            </w:pPr>
          </w:p>
        </w:tc>
      </w:tr>
      <w:tr w:rsidR="002410A9" w:rsidRPr="00E11A58" w14:paraId="7499895A" w14:textId="77777777" w:rsidTr="007008BE">
        <w:trPr>
          <w:jc w:val="center"/>
        </w:trPr>
        <w:tc>
          <w:tcPr>
            <w:tcW w:w="988" w:type="dxa"/>
            <w:tcBorders>
              <w:top w:val="single" w:sz="4" w:space="0" w:color="auto"/>
              <w:left w:val="single" w:sz="4" w:space="0" w:color="auto"/>
              <w:bottom w:val="single" w:sz="4" w:space="0" w:color="auto"/>
              <w:right w:val="single" w:sz="4" w:space="0" w:color="auto"/>
            </w:tcBorders>
          </w:tcPr>
          <w:p w14:paraId="53DA6EDC" w14:textId="77777777" w:rsidR="002410A9" w:rsidRPr="00E11A58" w:rsidRDefault="002410A9" w:rsidP="00D757A4">
            <w:pPr>
              <w:numPr>
                <w:ilvl w:val="1"/>
                <w:numId w:val="38"/>
              </w:numPr>
              <w:tabs>
                <w:tab w:val="left" w:pos="3686"/>
              </w:tabs>
              <w:rPr>
                <w:rFonts w:cs="Arial"/>
                <w:sz w:val="20"/>
                <w:szCs w:val="20"/>
              </w:rPr>
            </w:pPr>
          </w:p>
        </w:tc>
        <w:tc>
          <w:tcPr>
            <w:tcW w:w="7654" w:type="dxa"/>
            <w:tcBorders>
              <w:top w:val="single" w:sz="4" w:space="0" w:color="auto"/>
              <w:left w:val="single" w:sz="4" w:space="0" w:color="auto"/>
              <w:bottom w:val="single" w:sz="4" w:space="0" w:color="auto"/>
              <w:right w:val="single" w:sz="4" w:space="0" w:color="auto"/>
            </w:tcBorders>
          </w:tcPr>
          <w:p w14:paraId="5BE53421" w14:textId="6C600188" w:rsidR="002410A9" w:rsidRDefault="002410A9" w:rsidP="002410A9">
            <w:pPr>
              <w:pStyle w:val="BodyText"/>
              <w:tabs>
                <w:tab w:val="left" w:pos="3686"/>
              </w:tabs>
              <w:rPr>
                <w:rFonts w:cs="Arial"/>
              </w:rPr>
            </w:pPr>
            <w:r>
              <w:rPr>
                <w:rFonts w:cs="Arial"/>
              </w:rPr>
              <w:t xml:space="preserve">The bidder is not </w:t>
            </w:r>
            <w:r w:rsidRPr="00F66B99">
              <w:rPr>
                <w:rFonts w:cs="Arial"/>
              </w:rPr>
              <w:t xml:space="preserve">on the list of the bidders with negative references according to Article 110 ZJN-3 </w:t>
            </w:r>
            <w:r w:rsidR="00BA639C" w:rsidRPr="003C3743">
              <w:rPr>
                <w:rFonts w:cs="Arial"/>
              </w:rPr>
              <w:t xml:space="preserve">and Article 73 of ZJNPOV </w:t>
            </w:r>
            <w:r w:rsidRPr="00F66B99">
              <w:rPr>
                <w:rFonts w:cs="Arial"/>
              </w:rPr>
              <w:t xml:space="preserve">on the deadline for the submission of the </w:t>
            </w:r>
            <w:r>
              <w:rPr>
                <w:rFonts w:cs="Arial"/>
              </w:rPr>
              <w:t>bid.</w:t>
            </w:r>
          </w:p>
          <w:p w14:paraId="030DBD78" w14:textId="77777777" w:rsidR="002410A9" w:rsidRDefault="002410A9" w:rsidP="002410A9">
            <w:pPr>
              <w:pStyle w:val="BodyText"/>
              <w:tabs>
                <w:tab w:val="left" w:pos="3686"/>
              </w:tabs>
              <w:rPr>
                <w:rFonts w:cs="Arial"/>
              </w:rPr>
            </w:pPr>
          </w:p>
          <w:p w14:paraId="412A5227" w14:textId="77777777" w:rsidR="002410A9" w:rsidRPr="00E11A58" w:rsidRDefault="002410A9" w:rsidP="002410A9">
            <w:pPr>
              <w:tabs>
                <w:tab w:val="left" w:pos="3686"/>
              </w:tabs>
              <w:jc w:val="both"/>
              <w:rPr>
                <w:rFonts w:cs="Arial"/>
                <w:sz w:val="20"/>
                <w:szCs w:val="20"/>
              </w:rPr>
            </w:pPr>
            <w:r w:rsidRPr="00E11A58">
              <w:rPr>
                <w:rFonts w:cs="Arial"/>
                <w:sz w:val="20"/>
                <w:szCs w:val="20"/>
              </w:rPr>
              <w:t xml:space="preserve">Evidence: </w:t>
            </w:r>
          </w:p>
          <w:p w14:paraId="0F9E666F" w14:textId="78ED8071" w:rsidR="002410A9" w:rsidRDefault="002410A9" w:rsidP="002410A9">
            <w:pPr>
              <w:tabs>
                <w:tab w:val="left" w:pos="3686"/>
              </w:tabs>
              <w:jc w:val="both"/>
              <w:rPr>
                <w:rFonts w:cs="Arial"/>
                <w:sz w:val="20"/>
                <w:szCs w:val="20"/>
              </w:rPr>
            </w:pPr>
            <w:r w:rsidRPr="00E11A58">
              <w:rPr>
                <w:rFonts w:cs="Arial"/>
                <w:sz w:val="20"/>
                <w:szCs w:val="20"/>
              </w:rPr>
              <w:t>Statement of the bidder (FORM D/</w:t>
            </w:r>
            <w:r w:rsidR="00BA639C">
              <w:rPr>
                <w:rFonts w:cs="Arial"/>
                <w:sz w:val="20"/>
                <w:szCs w:val="20"/>
              </w:rPr>
              <w:t>8</w:t>
            </w:r>
            <w:r w:rsidRPr="00E11A58">
              <w:rPr>
                <w:rFonts w:cs="Arial"/>
                <w:sz w:val="20"/>
                <w:szCs w:val="20"/>
              </w:rPr>
              <w:t xml:space="preserve">). </w:t>
            </w:r>
          </w:p>
          <w:p w14:paraId="4ACC66A6" w14:textId="77777777" w:rsidR="002410A9" w:rsidRDefault="002410A9" w:rsidP="002410A9">
            <w:pPr>
              <w:tabs>
                <w:tab w:val="left" w:pos="3686"/>
              </w:tabs>
              <w:jc w:val="both"/>
              <w:rPr>
                <w:rFonts w:cs="Arial"/>
                <w:sz w:val="20"/>
                <w:szCs w:val="20"/>
              </w:rPr>
            </w:pPr>
          </w:p>
          <w:p w14:paraId="43211FD4" w14:textId="77777777" w:rsidR="002410A9" w:rsidRDefault="002410A9" w:rsidP="002410A9">
            <w:pPr>
              <w:tabs>
                <w:tab w:val="left" w:pos="3686"/>
              </w:tabs>
              <w:jc w:val="both"/>
              <w:rPr>
                <w:rFonts w:cs="Arial"/>
                <w:sz w:val="20"/>
                <w:szCs w:val="20"/>
                <w:lang w:val="en-GB"/>
              </w:rPr>
            </w:pPr>
            <w:r w:rsidRPr="00D67010">
              <w:rPr>
                <w:rFonts w:cs="Arial"/>
                <w:sz w:val="20"/>
                <w:szCs w:val="20"/>
                <w:lang w:val="en-GB"/>
              </w:rPr>
              <w:t>Form D/</w:t>
            </w:r>
            <w:r w:rsidR="00BA639C">
              <w:rPr>
                <w:rFonts w:cs="Arial"/>
                <w:sz w:val="20"/>
                <w:szCs w:val="20"/>
                <w:lang w:val="en-GB"/>
              </w:rPr>
              <w:t>8</w:t>
            </w:r>
            <w:r w:rsidRPr="00D67010">
              <w:rPr>
                <w:rFonts w:cs="Arial"/>
                <w:sz w:val="20"/>
                <w:szCs w:val="20"/>
                <w:lang w:val="en-GB"/>
              </w:rPr>
              <w:t xml:space="preserve"> shall be uploaded in PDF form in section »Druge priloge / Other attachments”, of the e-JN information system (</w:t>
            </w:r>
            <w:hyperlink r:id="rId33" w:history="1">
              <w:r w:rsidRPr="004452C6">
                <w:rPr>
                  <w:rStyle w:val="Hyperlink"/>
                  <w:rFonts w:cs="Arial"/>
                  <w:sz w:val="20"/>
                  <w:szCs w:val="20"/>
                  <w:lang w:val="en-GB"/>
                </w:rPr>
                <w:t>https://ejn.gov.si/eJN2</w:t>
              </w:r>
            </w:hyperlink>
            <w:r w:rsidRPr="00D67010">
              <w:rPr>
                <w:rFonts w:cs="Arial"/>
                <w:sz w:val="20"/>
                <w:szCs w:val="20"/>
                <w:lang w:val="en-GB"/>
              </w:rPr>
              <w:t>).</w:t>
            </w:r>
          </w:p>
          <w:p w14:paraId="7DDBCECD" w14:textId="7009CD97" w:rsidR="00BA639C" w:rsidRPr="00D67010" w:rsidRDefault="00BA639C" w:rsidP="002410A9">
            <w:pPr>
              <w:tabs>
                <w:tab w:val="left" w:pos="3686"/>
              </w:tabs>
              <w:jc w:val="both"/>
              <w:rPr>
                <w:rFonts w:cs="Arial"/>
                <w:sz w:val="20"/>
                <w:szCs w:val="20"/>
                <w:lang w:val="en-GB"/>
              </w:rPr>
            </w:pPr>
          </w:p>
        </w:tc>
      </w:tr>
      <w:tr w:rsidR="002410A9" w:rsidRPr="00E11A58" w14:paraId="73B0C762" w14:textId="77777777" w:rsidTr="007008BE">
        <w:trPr>
          <w:jc w:val="center"/>
        </w:trPr>
        <w:tc>
          <w:tcPr>
            <w:tcW w:w="988" w:type="dxa"/>
            <w:tcBorders>
              <w:top w:val="single" w:sz="4" w:space="0" w:color="auto"/>
              <w:left w:val="single" w:sz="4" w:space="0" w:color="auto"/>
              <w:bottom w:val="single" w:sz="4" w:space="0" w:color="auto"/>
              <w:right w:val="single" w:sz="4" w:space="0" w:color="auto"/>
            </w:tcBorders>
          </w:tcPr>
          <w:p w14:paraId="2B9DD21E" w14:textId="77777777" w:rsidR="002410A9" w:rsidRPr="00E11A58" w:rsidRDefault="002410A9" w:rsidP="00D757A4">
            <w:pPr>
              <w:numPr>
                <w:ilvl w:val="1"/>
                <w:numId w:val="38"/>
              </w:numPr>
              <w:tabs>
                <w:tab w:val="left" w:pos="3686"/>
              </w:tabs>
              <w:rPr>
                <w:rFonts w:cs="Arial"/>
                <w:sz w:val="20"/>
                <w:szCs w:val="20"/>
              </w:rPr>
            </w:pPr>
          </w:p>
        </w:tc>
        <w:tc>
          <w:tcPr>
            <w:tcW w:w="7654" w:type="dxa"/>
            <w:tcBorders>
              <w:top w:val="single" w:sz="4" w:space="0" w:color="auto"/>
              <w:left w:val="single" w:sz="4" w:space="0" w:color="auto"/>
              <w:bottom w:val="single" w:sz="4" w:space="0" w:color="auto"/>
              <w:right w:val="single" w:sz="4" w:space="0" w:color="auto"/>
            </w:tcBorders>
          </w:tcPr>
          <w:p w14:paraId="00A62B48" w14:textId="77777777" w:rsidR="002410A9" w:rsidRPr="00E11A58" w:rsidRDefault="002410A9" w:rsidP="002410A9">
            <w:pPr>
              <w:pStyle w:val="BodyText"/>
              <w:tabs>
                <w:tab w:val="left" w:pos="3686"/>
              </w:tabs>
              <w:rPr>
                <w:rFonts w:cs="Arial"/>
              </w:rPr>
            </w:pPr>
            <w:r w:rsidRPr="00D67010">
              <w:rPr>
                <w:rFonts w:cs="Arial"/>
                <w:lang w:val="en-GB"/>
              </w:rPr>
              <w:t xml:space="preserve">The </w:t>
            </w:r>
            <w:r>
              <w:rPr>
                <w:rFonts w:cs="Arial"/>
                <w:lang w:val="en-GB"/>
              </w:rPr>
              <w:t>b</w:t>
            </w:r>
            <w:r w:rsidRPr="00D67010">
              <w:rPr>
                <w:rFonts w:cs="Arial"/>
                <w:lang w:val="en-GB"/>
              </w:rPr>
              <w:t xml:space="preserve">idder was not fined twice for a minor offence in relation to labour renumeration, working time, rest periods, concluding civil contract with employees although the elements of the employment exists or in relation to undeclared work by a final decision of the competent authority of the Republic of Slovenia or another Member State or third country in the last three years prior to the deadline for submission of </w:t>
            </w:r>
            <w:r>
              <w:rPr>
                <w:rFonts w:cs="Arial"/>
                <w:lang w:val="en-GB"/>
              </w:rPr>
              <w:t>bid</w:t>
            </w:r>
            <w:r w:rsidRPr="00D67010">
              <w:rPr>
                <w:rFonts w:cs="Arial"/>
                <w:lang w:val="en-GB"/>
              </w:rPr>
              <w:t>.</w:t>
            </w:r>
            <w:r w:rsidRPr="00E11A58">
              <w:rPr>
                <w:rFonts w:cs="Arial"/>
              </w:rPr>
              <w:t xml:space="preserve"> </w:t>
            </w:r>
          </w:p>
          <w:p w14:paraId="01D709FB" w14:textId="77777777" w:rsidR="002410A9" w:rsidRPr="00E11A58" w:rsidRDefault="002410A9" w:rsidP="002410A9">
            <w:pPr>
              <w:tabs>
                <w:tab w:val="left" w:pos="3686"/>
              </w:tabs>
              <w:jc w:val="both"/>
              <w:rPr>
                <w:rFonts w:cs="Arial"/>
                <w:sz w:val="20"/>
                <w:szCs w:val="20"/>
              </w:rPr>
            </w:pPr>
            <w:r w:rsidRPr="00E11A58">
              <w:rPr>
                <w:rFonts w:cs="Arial"/>
                <w:sz w:val="20"/>
                <w:szCs w:val="20"/>
              </w:rPr>
              <w:t xml:space="preserve"> </w:t>
            </w:r>
          </w:p>
          <w:p w14:paraId="31A684BA" w14:textId="77777777" w:rsidR="002410A9" w:rsidRPr="00E11A58" w:rsidRDefault="002410A9" w:rsidP="002410A9">
            <w:pPr>
              <w:tabs>
                <w:tab w:val="left" w:pos="3686"/>
              </w:tabs>
              <w:jc w:val="both"/>
              <w:rPr>
                <w:rFonts w:cs="Arial"/>
                <w:sz w:val="20"/>
                <w:szCs w:val="20"/>
              </w:rPr>
            </w:pPr>
            <w:r w:rsidRPr="00E11A58">
              <w:rPr>
                <w:rFonts w:cs="Arial"/>
                <w:sz w:val="20"/>
                <w:szCs w:val="20"/>
              </w:rPr>
              <w:t xml:space="preserve">Evidence: </w:t>
            </w:r>
          </w:p>
          <w:p w14:paraId="5C3EAECB" w14:textId="123FCAE3" w:rsidR="002410A9" w:rsidRDefault="002410A9" w:rsidP="002410A9">
            <w:pPr>
              <w:tabs>
                <w:tab w:val="left" w:pos="3686"/>
              </w:tabs>
              <w:jc w:val="both"/>
              <w:rPr>
                <w:rFonts w:cs="Arial"/>
                <w:sz w:val="20"/>
                <w:szCs w:val="20"/>
              </w:rPr>
            </w:pPr>
            <w:r w:rsidRPr="00E11A58">
              <w:rPr>
                <w:rFonts w:cs="Arial"/>
                <w:sz w:val="20"/>
                <w:szCs w:val="20"/>
              </w:rPr>
              <w:t>Statement of the bidder (FORM D/</w:t>
            </w:r>
            <w:r w:rsidR="00BA639C">
              <w:rPr>
                <w:rFonts w:cs="Arial"/>
                <w:sz w:val="20"/>
                <w:szCs w:val="20"/>
              </w:rPr>
              <w:t>9</w:t>
            </w:r>
            <w:r w:rsidRPr="00E11A58">
              <w:rPr>
                <w:rFonts w:cs="Arial"/>
                <w:sz w:val="20"/>
                <w:szCs w:val="20"/>
              </w:rPr>
              <w:t xml:space="preserve">). </w:t>
            </w:r>
          </w:p>
          <w:p w14:paraId="6BC47D6B" w14:textId="77777777" w:rsidR="002410A9" w:rsidRDefault="002410A9" w:rsidP="002410A9">
            <w:pPr>
              <w:tabs>
                <w:tab w:val="left" w:pos="3686"/>
              </w:tabs>
              <w:jc w:val="both"/>
              <w:rPr>
                <w:rFonts w:cs="Arial"/>
                <w:sz w:val="20"/>
                <w:szCs w:val="20"/>
              </w:rPr>
            </w:pPr>
          </w:p>
          <w:p w14:paraId="57F7E278" w14:textId="0AE4773D" w:rsidR="002410A9" w:rsidRDefault="002410A9" w:rsidP="002410A9">
            <w:pPr>
              <w:pStyle w:val="BodyText"/>
              <w:tabs>
                <w:tab w:val="left" w:pos="3686"/>
              </w:tabs>
              <w:rPr>
                <w:rFonts w:cs="Arial"/>
                <w:lang w:val="en-GB"/>
              </w:rPr>
            </w:pPr>
            <w:r w:rsidRPr="00D67010">
              <w:rPr>
                <w:rFonts w:cs="Arial"/>
                <w:lang w:val="en-GB"/>
              </w:rPr>
              <w:t>Form D/</w:t>
            </w:r>
            <w:r w:rsidR="00BA639C">
              <w:rPr>
                <w:rFonts w:cs="Arial"/>
                <w:lang w:val="en-GB"/>
              </w:rPr>
              <w:t>9</w:t>
            </w:r>
            <w:r w:rsidRPr="00D67010">
              <w:rPr>
                <w:rFonts w:cs="Arial"/>
                <w:lang w:val="en-GB"/>
              </w:rPr>
              <w:t xml:space="preserve"> shall be uploaded in PDF form in section »Druge priloge / Other attachments”, of the e-JN information system (</w:t>
            </w:r>
            <w:hyperlink r:id="rId34" w:history="1">
              <w:r w:rsidRPr="004452C6">
                <w:rPr>
                  <w:rStyle w:val="Hyperlink"/>
                  <w:rFonts w:cs="Arial"/>
                  <w:lang w:val="en-GB"/>
                </w:rPr>
                <w:t>https://ejn.gov.si/eJN2</w:t>
              </w:r>
            </w:hyperlink>
            <w:r w:rsidRPr="00D67010">
              <w:rPr>
                <w:rFonts w:cs="Arial"/>
                <w:lang w:val="en-GB"/>
              </w:rPr>
              <w:t>).</w:t>
            </w:r>
          </w:p>
          <w:p w14:paraId="60929D7E" w14:textId="2FDD4DA1" w:rsidR="002410A9" w:rsidRDefault="002410A9" w:rsidP="002410A9">
            <w:pPr>
              <w:pStyle w:val="BodyText"/>
              <w:tabs>
                <w:tab w:val="left" w:pos="3686"/>
              </w:tabs>
              <w:rPr>
                <w:rFonts w:cs="Arial"/>
              </w:rPr>
            </w:pPr>
          </w:p>
        </w:tc>
      </w:tr>
      <w:tr w:rsidR="00BC7949" w:rsidRPr="00E11A58" w14:paraId="67928371" w14:textId="77777777" w:rsidTr="007008BE">
        <w:trPr>
          <w:jc w:val="center"/>
        </w:trPr>
        <w:tc>
          <w:tcPr>
            <w:tcW w:w="988" w:type="dxa"/>
            <w:tcBorders>
              <w:top w:val="single" w:sz="4" w:space="0" w:color="auto"/>
              <w:left w:val="single" w:sz="4" w:space="0" w:color="auto"/>
              <w:bottom w:val="single" w:sz="4" w:space="0" w:color="auto"/>
              <w:right w:val="single" w:sz="4" w:space="0" w:color="auto"/>
            </w:tcBorders>
          </w:tcPr>
          <w:p w14:paraId="787F01D6" w14:textId="77777777" w:rsidR="00BC7949" w:rsidRPr="00E11A58" w:rsidRDefault="00BC7949" w:rsidP="00D757A4">
            <w:pPr>
              <w:numPr>
                <w:ilvl w:val="1"/>
                <w:numId w:val="38"/>
              </w:numPr>
              <w:tabs>
                <w:tab w:val="left" w:pos="3686"/>
              </w:tabs>
              <w:rPr>
                <w:rFonts w:cs="Arial"/>
                <w:sz w:val="20"/>
                <w:szCs w:val="20"/>
              </w:rPr>
            </w:pPr>
          </w:p>
        </w:tc>
        <w:tc>
          <w:tcPr>
            <w:tcW w:w="7654" w:type="dxa"/>
            <w:tcBorders>
              <w:top w:val="single" w:sz="4" w:space="0" w:color="auto"/>
              <w:left w:val="single" w:sz="4" w:space="0" w:color="auto"/>
              <w:bottom w:val="single" w:sz="4" w:space="0" w:color="auto"/>
              <w:right w:val="single" w:sz="4" w:space="0" w:color="auto"/>
            </w:tcBorders>
          </w:tcPr>
          <w:p w14:paraId="3B76735E" w14:textId="77777777" w:rsidR="00BC7949" w:rsidRPr="00E11A58" w:rsidRDefault="00BC7949" w:rsidP="00BC7949">
            <w:pPr>
              <w:tabs>
                <w:tab w:val="left" w:pos="3686"/>
              </w:tabs>
              <w:jc w:val="both"/>
              <w:rPr>
                <w:rFonts w:cs="Arial"/>
                <w:sz w:val="20"/>
                <w:szCs w:val="20"/>
              </w:rPr>
            </w:pPr>
            <w:r w:rsidRPr="00E11A58">
              <w:rPr>
                <w:rFonts w:cs="Arial"/>
                <w:sz w:val="20"/>
                <w:szCs w:val="20"/>
              </w:rPr>
              <w:t>No compulsory composition procedure</w:t>
            </w:r>
            <w:r w:rsidRPr="00E11A58">
              <w:rPr>
                <w:rFonts w:cs="Arial"/>
                <w:bCs/>
                <w:sz w:val="20"/>
                <w:szCs w:val="20"/>
              </w:rPr>
              <w:t xml:space="preserve">, </w:t>
            </w:r>
            <w:r w:rsidRPr="00E11A58">
              <w:rPr>
                <w:rFonts w:cs="Arial"/>
                <w:sz w:val="20"/>
                <w:szCs w:val="20"/>
              </w:rPr>
              <w:t>insolvency procedure</w:t>
            </w:r>
            <w:r w:rsidRPr="00E11A58">
              <w:rPr>
                <w:rFonts w:cs="Arial"/>
                <w:bCs/>
                <w:sz w:val="20"/>
                <w:szCs w:val="20"/>
              </w:rPr>
              <w:t xml:space="preserve">, </w:t>
            </w:r>
            <w:r w:rsidRPr="00E11A58">
              <w:rPr>
                <w:rFonts w:cs="Arial"/>
                <w:sz w:val="20"/>
                <w:szCs w:val="20"/>
              </w:rPr>
              <w:t>liquidation procedure</w:t>
            </w:r>
            <w:r w:rsidRPr="00E11A58">
              <w:rPr>
                <w:rFonts w:cs="Arial"/>
                <w:bCs/>
                <w:sz w:val="20"/>
                <w:szCs w:val="20"/>
              </w:rPr>
              <w:t>,</w:t>
            </w:r>
            <w:r w:rsidRPr="00E11A58">
              <w:rPr>
                <w:rFonts w:cs="Arial"/>
                <w:sz w:val="20"/>
                <w:szCs w:val="20"/>
              </w:rPr>
              <w:t xml:space="preserve"> other procedure the consequence or purpose of which may result in the bidder’(s)’ closing of operations or other similar procedure instituted against him in accordance </w:t>
            </w:r>
            <w:r w:rsidRPr="00E11A58">
              <w:rPr>
                <w:rFonts w:cs="Arial"/>
                <w:sz w:val="20"/>
                <w:szCs w:val="20"/>
              </w:rPr>
              <w:lastRenderedPageBreak/>
              <w:t xml:space="preserve">with the regulations of the country in which he is established has been introduced or initiated against him. </w:t>
            </w:r>
          </w:p>
          <w:p w14:paraId="4A34A41B" w14:textId="77777777" w:rsidR="00BC7949" w:rsidRPr="00E11A58" w:rsidRDefault="00BC7949" w:rsidP="00BC7949">
            <w:pPr>
              <w:tabs>
                <w:tab w:val="left" w:pos="3686"/>
              </w:tabs>
              <w:jc w:val="both"/>
              <w:rPr>
                <w:rFonts w:cs="Arial"/>
                <w:sz w:val="20"/>
                <w:szCs w:val="20"/>
              </w:rPr>
            </w:pPr>
          </w:p>
          <w:p w14:paraId="60887A2C" w14:textId="77777777" w:rsidR="00BC7949" w:rsidRPr="00E11A58" w:rsidRDefault="00BC7949" w:rsidP="00BC7949">
            <w:pPr>
              <w:tabs>
                <w:tab w:val="left" w:pos="3686"/>
              </w:tabs>
              <w:jc w:val="both"/>
              <w:rPr>
                <w:rFonts w:cs="Arial"/>
                <w:sz w:val="20"/>
                <w:szCs w:val="20"/>
              </w:rPr>
            </w:pPr>
            <w:r w:rsidRPr="00E11A58">
              <w:rPr>
                <w:rFonts w:cs="Arial"/>
                <w:sz w:val="20"/>
                <w:szCs w:val="20"/>
              </w:rPr>
              <w:t xml:space="preserve">Evidence: </w:t>
            </w:r>
          </w:p>
          <w:p w14:paraId="295EFD78" w14:textId="3C851E67" w:rsidR="00BC7949" w:rsidRDefault="00BC7949" w:rsidP="00BC7949">
            <w:pPr>
              <w:tabs>
                <w:tab w:val="left" w:pos="3686"/>
              </w:tabs>
              <w:jc w:val="both"/>
              <w:rPr>
                <w:rFonts w:cs="Arial"/>
                <w:sz w:val="20"/>
                <w:szCs w:val="20"/>
              </w:rPr>
            </w:pPr>
            <w:r w:rsidRPr="00E11A58">
              <w:rPr>
                <w:rFonts w:cs="Arial"/>
                <w:sz w:val="20"/>
                <w:szCs w:val="20"/>
              </w:rPr>
              <w:t>Statement of the bidder (FORM D/</w:t>
            </w:r>
            <w:r w:rsidR="00BA639C">
              <w:rPr>
                <w:rFonts w:cs="Arial"/>
                <w:sz w:val="20"/>
                <w:szCs w:val="20"/>
              </w:rPr>
              <w:t>10</w:t>
            </w:r>
            <w:r w:rsidRPr="00E11A58">
              <w:rPr>
                <w:rFonts w:cs="Arial"/>
                <w:sz w:val="20"/>
                <w:szCs w:val="20"/>
              </w:rPr>
              <w:t xml:space="preserve">). </w:t>
            </w:r>
          </w:p>
          <w:p w14:paraId="656F7AF9" w14:textId="77777777" w:rsidR="00D67010" w:rsidRDefault="00D67010" w:rsidP="00BC7949">
            <w:pPr>
              <w:tabs>
                <w:tab w:val="left" w:pos="3686"/>
              </w:tabs>
              <w:jc w:val="both"/>
              <w:rPr>
                <w:rFonts w:cs="Arial"/>
                <w:sz w:val="20"/>
                <w:szCs w:val="20"/>
              </w:rPr>
            </w:pPr>
          </w:p>
          <w:p w14:paraId="00CD8AE9" w14:textId="1F67439C" w:rsidR="00D67010" w:rsidRPr="00D67010" w:rsidRDefault="00D67010" w:rsidP="00D67010">
            <w:pPr>
              <w:tabs>
                <w:tab w:val="left" w:pos="3686"/>
              </w:tabs>
              <w:jc w:val="both"/>
              <w:rPr>
                <w:rFonts w:cs="Arial"/>
                <w:sz w:val="20"/>
                <w:szCs w:val="20"/>
                <w:lang w:val="en-GB"/>
              </w:rPr>
            </w:pPr>
            <w:r w:rsidRPr="00D67010">
              <w:rPr>
                <w:rFonts w:cs="Arial"/>
                <w:sz w:val="20"/>
                <w:szCs w:val="20"/>
                <w:lang w:val="en-GB"/>
              </w:rPr>
              <w:t>Form D/</w:t>
            </w:r>
            <w:r w:rsidR="00BA639C">
              <w:rPr>
                <w:rFonts w:cs="Arial"/>
                <w:sz w:val="20"/>
                <w:szCs w:val="20"/>
                <w:lang w:val="en-GB"/>
              </w:rPr>
              <w:t>10</w:t>
            </w:r>
            <w:r w:rsidRPr="00D67010">
              <w:rPr>
                <w:rFonts w:cs="Arial"/>
                <w:sz w:val="20"/>
                <w:szCs w:val="20"/>
                <w:lang w:val="en-GB"/>
              </w:rPr>
              <w:t xml:space="preserve"> shall be uploaded in PDF form in section »Druge priloge / Other attachments”, of the e-JN information system (</w:t>
            </w:r>
            <w:hyperlink r:id="rId35" w:history="1">
              <w:r w:rsidRPr="004452C6">
                <w:rPr>
                  <w:rStyle w:val="Hyperlink"/>
                  <w:rFonts w:cs="Arial"/>
                  <w:sz w:val="20"/>
                  <w:szCs w:val="20"/>
                  <w:lang w:val="en-GB"/>
                </w:rPr>
                <w:t>https://ejn.gov.si/eJN2</w:t>
              </w:r>
            </w:hyperlink>
            <w:r w:rsidRPr="00D67010">
              <w:rPr>
                <w:rFonts w:cs="Arial"/>
                <w:sz w:val="20"/>
                <w:szCs w:val="20"/>
                <w:lang w:val="en-GB"/>
              </w:rPr>
              <w:t>).</w:t>
            </w:r>
          </w:p>
          <w:p w14:paraId="6EC3C612" w14:textId="3C2EAB54" w:rsidR="00D67010" w:rsidRPr="00E11A58" w:rsidRDefault="00D67010" w:rsidP="00BC7949">
            <w:pPr>
              <w:tabs>
                <w:tab w:val="left" w:pos="3686"/>
              </w:tabs>
              <w:jc w:val="both"/>
              <w:rPr>
                <w:rFonts w:cs="Arial"/>
                <w:sz w:val="20"/>
                <w:szCs w:val="20"/>
              </w:rPr>
            </w:pPr>
          </w:p>
        </w:tc>
      </w:tr>
      <w:tr w:rsidR="00BC7949" w:rsidRPr="00E11A58" w14:paraId="605C3ED0" w14:textId="77777777" w:rsidTr="007008BE">
        <w:trPr>
          <w:jc w:val="center"/>
        </w:trPr>
        <w:tc>
          <w:tcPr>
            <w:tcW w:w="988" w:type="dxa"/>
            <w:tcBorders>
              <w:top w:val="single" w:sz="4" w:space="0" w:color="auto"/>
              <w:left w:val="single" w:sz="4" w:space="0" w:color="auto"/>
              <w:bottom w:val="single" w:sz="4" w:space="0" w:color="auto"/>
              <w:right w:val="single" w:sz="4" w:space="0" w:color="auto"/>
            </w:tcBorders>
          </w:tcPr>
          <w:p w14:paraId="7AC97D42" w14:textId="77777777" w:rsidR="00BC7949" w:rsidRPr="00E11A58" w:rsidRDefault="00BC7949" w:rsidP="00D757A4">
            <w:pPr>
              <w:numPr>
                <w:ilvl w:val="1"/>
                <w:numId w:val="38"/>
              </w:numPr>
              <w:tabs>
                <w:tab w:val="left" w:pos="3686"/>
              </w:tabs>
              <w:rPr>
                <w:rFonts w:cs="Arial"/>
                <w:sz w:val="20"/>
                <w:szCs w:val="20"/>
              </w:rPr>
            </w:pPr>
          </w:p>
        </w:tc>
        <w:tc>
          <w:tcPr>
            <w:tcW w:w="7654" w:type="dxa"/>
            <w:tcBorders>
              <w:top w:val="single" w:sz="4" w:space="0" w:color="auto"/>
              <w:left w:val="single" w:sz="4" w:space="0" w:color="auto"/>
              <w:bottom w:val="single" w:sz="4" w:space="0" w:color="auto"/>
              <w:right w:val="single" w:sz="4" w:space="0" w:color="auto"/>
            </w:tcBorders>
          </w:tcPr>
          <w:p w14:paraId="1ED74CCE" w14:textId="77777777" w:rsidR="00BC7949" w:rsidRPr="00E11A58" w:rsidRDefault="00BC7949" w:rsidP="00BC7949">
            <w:pPr>
              <w:tabs>
                <w:tab w:val="left" w:pos="3686"/>
              </w:tabs>
              <w:jc w:val="both"/>
              <w:rPr>
                <w:rFonts w:cs="Arial"/>
                <w:sz w:val="20"/>
                <w:szCs w:val="20"/>
              </w:rPr>
            </w:pPr>
            <w:r w:rsidRPr="00E11A58">
              <w:rPr>
                <w:rFonts w:cs="Arial"/>
                <w:sz w:val="20"/>
                <w:szCs w:val="20"/>
              </w:rPr>
              <w:t>The bidder holds a license for performing the object of the contract if such license is necessary according to legislation.</w:t>
            </w:r>
          </w:p>
          <w:p w14:paraId="44AA502E" w14:textId="77777777" w:rsidR="00BC7949" w:rsidRPr="00E11A58" w:rsidRDefault="00BC7949" w:rsidP="00BC7949">
            <w:pPr>
              <w:tabs>
                <w:tab w:val="left" w:pos="3686"/>
              </w:tabs>
              <w:jc w:val="both"/>
              <w:rPr>
                <w:rFonts w:cs="Arial"/>
                <w:sz w:val="20"/>
                <w:szCs w:val="20"/>
              </w:rPr>
            </w:pPr>
          </w:p>
          <w:p w14:paraId="54D2CA47" w14:textId="77777777" w:rsidR="00BC7949" w:rsidRPr="00E11A58" w:rsidRDefault="00BC7949" w:rsidP="00BC7949">
            <w:pPr>
              <w:tabs>
                <w:tab w:val="left" w:pos="3686"/>
              </w:tabs>
              <w:jc w:val="both"/>
              <w:rPr>
                <w:rFonts w:cs="Arial"/>
                <w:sz w:val="20"/>
                <w:szCs w:val="20"/>
              </w:rPr>
            </w:pPr>
            <w:r w:rsidRPr="00E11A58">
              <w:rPr>
                <w:rFonts w:cs="Arial"/>
                <w:sz w:val="20"/>
                <w:szCs w:val="20"/>
              </w:rPr>
              <w:t xml:space="preserve">Evidence: </w:t>
            </w:r>
          </w:p>
          <w:p w14:paraId="52D535E9" w14:textId="59EC1ABA" w:rsidR="00BC7949" w:rsidRDefault="00BC7949" w:rsidP="00BC7949">
            <w:pPr>
              <w:tabs>
                <w:tab w:val="left" w:pos="3686"/>
              </w:tabs>
              <w:jc w:val="both"/>
              <w:rPr>
                <w:rFonts w:cs="Arial"/>
                <w:sz w:val="20"/>
                <w:szCs w:val="20"/>
              </w:rPr>
            </w:pPr>
            <w:r w:rsidRPr="00E11A58">
              <w:rPr>
                <w:rFonts w:cs="Arial"/>
                <w:sz w:val="20"/>
                <w:szCs w:val="20"/>
              </w:rPr>
              <w:t>Statement of the bidder (FORM D/</w:t>
            </w:r>
            <w:r w:rsidR="00F10C96">
              <w:rPr>
                <w:rFonts w:cs="Arial"/>
                <w:sz w:val="20"/>
                <w:szCs w:val="20"/>
              </w:rPr>
              <w:t>11</w:t>
            </w:r>
            <w:r w:rsidRPr="00E11A58">
              <w:rPr>
                <w:rFonts w:cs="Arial"/>
                <w:sz w:val="20"/>
                <w:szCs w:val="20"/>
              </w:rPr>
              <w:t>).</w:t>
            </w:r>
          </w:p>
          <w:p w14:paraId="11C838D0" w14:textId="77777777" w:rsidR="00D67010" w:rsidRDefault="00D67010" w:rsidP="00BC7949">
            <w:pPr>
              <w:tabs>
                <w:tab w:val="left" w:pos="3686"/>
              </w:tabs>
              <w:jc w:val="both"/>
              <w:rPr>
                <w:rFonts w:cs="Arial"/>
                <w:sz w:val="20"/>
                <w:szCs w:val="20"/>
              </w:rPr>
            </w:pPr>
          </w:p>
          <w:p w14:paraId="4938431A" w14:textId="25D00593" w:rsidR="00D67010" w:rsidRPr="00D67010" w:rsidRDefault="00D67010" w:rsidP="00D67010">
            <w:pPr>
              <w:tabs>
                <w:tab w:val="left" w:pos="3686"/>
              </w:tabs>
              <w:jc w:val="both"/>
              <w:rPr>
                <w:rFonts w:cs="Arial"/>
                <w:sz w:val="20"/>
                <w:szCs w:val="20"/>
                <w:lang w:val="en-GB"/>
              </w:rPr>
            </w:pPr>
            <w:r w:rsidRPr="00D67010">
              <w:rPr>
                <w:rFonts w:cs="Arial"/>
                <w:sz w:val="20"/>
                <w:szCs w:val="20"/>
                <w:lang w:val="en-GB"/>
              </w:rPr>
              <w:t>Form D/</w:t>
            </w:r>
            <w:r w:rsidR="00F10C96">
              <w:rPr>
                <w:rFonts w:cs="Arial"/>
                <w:sz w:val="20"/>
                <w:szCs w:val="20"/>
                <w:lang w:val="en-GB"/>
              </w:rPr>
              <w:t>11</w:t>
            </w:r>
            <w:r w:rsidRPr="00D67010">
              <w:rPr>
                <w:rFonts w:cs="Arial"/>
                <w:sz w:val="20"/>
                <w:szCs w:val="20"/>
                <w:lang w:val="en-GB"/>
              </w:rPr>
              <w:t xml:space="preserve"> shall be uploaded in PDF form in section »Druge priloge / Other attachments”, of the e-JN information system (</w:t>
            </w:r>
            <w:hyperlink r:id="rId36" w:history="1">
              <w:r w:rsidRPr="004452C6">
                <w:rPr>
                  <w:rStyle w:val="Hyperlink"/>
                  <w:rFonts w:cs="Arial"/>
                  <w:sz w:val="20"/>
                  <w:szCs w:val="20"/>
                  <w:lang w:val="en-GB"/>
                </w:rPr>
                <w:t>https://ejn.gov.si/eJN2</w:t>
              </w:r>
            </w:hyperlink>
            <w:r w:rsidRPr="00D67010">
              <w:rPr>
                <w:rFonts w:cs="Arial"/>
                <w:sz w:val="20"/>
                <w:szCs w:val="20"/>
                <w:lang w:val="en-GB"/>
              </w:rPr>
              <w:t>).</w:t>
            </w:r>
          </w:p>
          <w:p w14:paraId="35A6F044" w14:textId="58821764" w:rsidR="00D67010" w:rsidRPr="00E11A58" w:rsidRDefault="00D67010" w:rsidP="00BC7949">
            <w:pPr>
              <w:tabs>
                <w:tab w:val="left" w:pos="3686"/>
              </w:tabs>
              <w:jc w:val="both"/>
              <w:rPr>
                <w:rFonts w:cs="Arial"/>
                <w:sz w:val="20"/>
                <w:szCs w:val="20"/>
              </w:rPr>
            </w:pPr>
          </w:p>
        </w:tc>
      </w:tr>
      <w:tr w:rsidR="002410A9" w:rsidRPr="00E11A58" w14:paraId="79D11BD1" w14:textId="77777777" w:rsidTr="007008BE">
        <w:trPr>
          <w:jc w:val="center"/>
        </w:trPr>
        <w:tc>
          <w:tcPr>
            <w:tcW w:w="988" w:type="dxa"/>
            <w:tcBorders>
              <w:top w:val="single" w:sz="4" w:space="0" w:color="auto"/>
              <w:left w:val="single" w:sz="4" w:space="0" w:color="auto"/>
              <w:bottom w:val="single" w:sz="4" w:space="0" w:color="auto"/>
              <w:right w:val="single" w:sz="4" w:space="0" w:color="auto"/>
            </w:tcBorders>
          </w:tcPr>
          <w:p w14:paraId="5C481E9E" w14:textId="77777777" w:rsidR="002410A9" w:rsidRPr="00E11A58" w:rsidRDefault="002410A9" w:rsidP="00D757A4">
            <w:pPr>
              <w:numPr>
                <w:ilvl w:val="1"/>
                <w:numId w:val="38"/>
              </w:numPr>
              <w:tabs>
                <w:tab w:val="left" w:pos="3686"/>
              </w:tabs>
              <w:rPr>
                <w:rFonts w:cs="Arial"/>
                <w:sz w:val="20"/>
                <w:szCs w:val="20"/>
              </w:rPr>
            </w:pPr>
          </w:p>
        </w:tc>
        <w:tc>
          <w:tcPr>
            <w:tcW w:w="7654" w:type="dxa"/>
            <w:tcBorders>
              <w:top w:val="single" w:sz="4" w:space="0" w:color="auto"/>
              <w:left w:val="single" w:sz="4" w:space="0" w:color="auto"/>
              <w:bottom w:val="single" w:sz="4" w:space="0" w:color="auto"/>
              <w:right w:val="single" w:sz="4" w:space="0" w:color="auto"/>
            </w:tcBorders>
          </w:tcPr>
          <w:p w14:paraId="298A38C8" w14:textId="77777777" w:rsidR="002410A9" w:rsidRPr="00E11A58" w:rsidRDefault="002410A9" w:rsidP="002410A9">
            <w:pPr>
              <w:tabs>
                <w:tab w:val="left" w:pos="3686"/>
              </w:tabs>
              <w:jc w:val="both"/>
              <w:rPr>
                <w:rFonts w:cs="Arial"/>
                <w:sz w:val="20"/>
                <w:szCs w:val="20"/>
              </w:rPr>
            </w:pPr>
            <w:r w:rsidRPr="00E11A58">
              <w:rPr>
                <w:rFonts w:cs="Arial"/>
                <w:sz w:val="20"/>
                <w:szCs w:val="20"/>
              </w:rPr>
              <w:t xml:space="preserve">The bidder accepts all conditions from this tender documentation.  </w:t>
            </w:r>
          </w:p>
          <w:p w14:paraId="36B11B49" w14:textId="77777777" w:rsidR="002410A9" w:rsidRPr="00E11A58" w:rsidRDefault="002410A9" w:rsidP="002410A9">
            <w:pPr>
              <w:tabs>
                <w:tab w:val="left" w:pos="3686"/>
              </w:tabs>
              <w:jc w:val="both"/>
              <w:rPr>
                <w:rFonts w:cs="Arial"/>
                <w:sz w:val="20"/>
                <w:szCs w:val="20"/>
              </w:rPr>
            </w:pPr>
          </w:p>
          <w:p w14:paraId="43709610" w14:textId="77777777" w:rsidR="002410A9" w:rsidRPr="00E11A58" w:rsidRDefault="002410A9" w:rsidP="002410A9">
            <w:pPr>
              <w:tabs>
                <w:tab w:val="left" w:pos="3686"/>
              </w:tabs>
              <w:jc w:val="both"/>
              <w:rPr>
                <w:rFonts w:cs="Arial"/>
                <w:sz w:val="20"/>
                <w:szCs w:val="20"/>
              </w:rPr>
            </w:pPr>
            <w:r w:rsidRPr="00E11A58">
              <w:rPr>
                <w:rFonts w:cs="Arial"/>
                <w:sz w:val="20"/>
                <w:szCs w:val="20"/>
              </w:rPr>
              <w:t xml:space="preserve">Evidence: </w:t>
            </w:r>
          </w:p>
          <w:p w14:paraId="44E6517A" w14:textId="424B6523" w:rsidR="002410A9" w:rsidRDefault="002410A9" w:rsidP="002410A9">
            <w:pPr>
              <w:tabs>
                <w:tab w:val="left" w:pos="3686"/>
              </w:tabs>
              <w:jc w:val="both"/>
              <w:rPr>
                <w:rFonts w:cs="Arial"/>
                <w:sz w:val="20"/>
                <w:szCs w:val="20"/>
              </w:rPr>
            </w:pPr>
            <w:r w:rsidRPr="00E11A58">
              <w:rPr>
                <w:rFonts w:cs="Arial"/>
                <w:sz w:val="20"/>
                <w:szCs w:val="20"/>
              </w:rPr>
              <w:t>Statement of the bidder (FORM D/1</w:t>
            </w:r>
            <w:r w:rsidR="00F10C96">
              <w:rPr>
                <w:rFonts w:cs="Arial"/>
                <w:sz w:val="20"/>
                <w:szCs w:val="20"/>
              </w:rPr>
              <w:t>2</w:t>
            </w:r>
            <w:r w:rsidRPr="00E11A58">
              <w:rPr>
                <w:rFonts w:cs="Arial"/>
                <w:sz w:val="20"/>
                <w:szCs w:val="20"/>
              </w:rPr>
              <w:t>).</w:t>
            </w:r>
          </w:p>
          <w:p w14:paraId="242DFF4C" w14:textId="77777777" w:rsidR="002410A9" w:rsidRDefault="002410A9" w:rsidP="002410A9">
            <w:pPr>
              <w:tabs>
                <w:tab w:val="left" w:pos="3686"/>
              </w:tabs>
              <w:jc w:val="both"/>
              <w:rPr>
                <w:rFonts w:cs="Arial"/>
                <w:sz w:val="20"/>
                <w:szCs w:val="20"/>
              </w:rPr>
            </w:pPr>
          </w:p>
          <w:p w14:paraId="1E45582E" w14:textId="6ED00F98" w:rsidR="002410A9" w:rsidRPr="00D67010" w:rsidRDefault="002410A9" w:rsidP="002410A9">
            <w:pPr>
              <w:tabs>
                <w:tab w:val="left" w:pos="3686"/>
              </w:tabs>
              <w:jc w:val="both"/>
              <w:rPr>
                <w:rFonts w:cs="Arial"/>
                <w:sz w:val="20"/>
                <w:szCs w:val="20"/>
                <w:lang w:val="en-GB"/>
              </w:rPr>
            </w:pPr>
            <w:r w:rsidRPr="00D67010">
              <w:rPr>
                <w:rFonts w:cs="Arial"/>
                <w:sz w:val="20"/>
                <w:szCs w:val="20"/>
                <w:lang w:val="en-GB"/>
              </w:rPr>
              <w:t>Form D/</w:t>
            </w:r>
            <w:r w:rsidR="00F10C96">
              <w:rPr>
                <w:rFonts w:cs="Arial"/>
                <w:sz w:val="20"/>
                <w:szCs w:val="20"/>
                <w:lang w:val="en-GB"/>
              </w:rPr>
              <w:t>12</w:t>
            </w:r>
            <w:r w:rsidRPr="00D67010">
              <w:rPr>
                <w:rFonts w:cs="Arial"/>
                <w:sz w:val="20"/>
                <w:szCs w:val="20"/>
                <w:lang w:val="en-GB"/>
              </w:rPr>
              <w:t xml:space="preserve"> shall be uploaded in PDF form in section »Druge priloge / Other attachments”, of the e-JN information system (</w:t>
            </w:r>
            <w:hyperlink r:id="rId37" w:history="1">
              <w:r w:rsidRPr="004452C6">
                <w:rPr>
                  <w:rStyle w:val="Hyperlink"/>
                  <w:rFonts w:cs="Arial"/>
                  <w:sz w:val="20"/>
                  <w:szCs w:val="20"/>
                  <w:lang w:val="en-GB"/>
                </w:rPr>
                <w:t>https://ejn.gov.si/eJN2</w:t>
              </w:r>
            </w:hyperlink>
            <w:r w:rsidRPr="00D67010">
              <w:rPr>
                <w:rFonts w:cs="Arial"/>
                <w:sz w:val="20"/>
                <w:szCs w:val="20"/>
                <w:lang w:val="en-GB"/>
              </w:rPr>
              <w:t>).</w:t>
            </w:r>
          </w:p>
          <w:p w14:paraId="55CB7840" w14:textId="52D08292" w:rsidR="002410A9" w:rsidRPr="00E11A58" w:rsidRDefault="002410A9" w:rsidP="002410A9">
            <w:pPr>
              <w:tabs>
                <w:tab w:val="left" w:pos="3686"/>
              </w:tabs>
              <w:jc w:val="both"/>
              <w:rPr>
                <w:rFonts w:cs="Arial"/>
                <w:sz w:val="20"/>
                <w:szCs w:val="20"/>
              </w:rPr>
            </w:pPr>
          </w:p>
        </w:tc>
      </w:tr>
      <w:tr w:rsidR="002410A9" w:rsidRPr="00E11A58" w14:paraId="113963D4" w14:textId="77777777" w:rsidTr="007008BE">
        <w:trPr>
          <w:jc w:val="center"/>
        </w:trPr>
        <w:tc>
          <w:tcPr>
            <w:tcW w:w="988" w:type="dxa"/>
            <w:tcBorders>
              <w:top w:val="single" w:sz="4" w:space="0" w:color="auto"/>
              <w:left w:val="single" w:sz="4" w:space="0" w:color="auto"/>
              <w:bottom w:val="single" w:sz="4" w:space="0" w:color="auto"/>
              <w:right w:val="single" w:sz="4" w:space="0" w:color="auto"/>
            </w:tcBorders>
          </w:tcPr>
          <w:p w14:paraId="647017B0" w14:textId="77777777" w:rsidR="002410A9" w:rsidRPr="00E11A58" w:rsidRDefault="002410A9" w:rsidP="00D757A4">
            <w:pPr>
              <w:numPr>
                <w:ilvl w:val="1"/>
                <w:numId w:val="38"/>
              </w:numPr>
              <w:tabs>
                <w:tab w:val="left" w:pos="3686"/>
              </w:tabs>
              <w:rPr>
                <w:rFonts w:cs="Arial"/>
                <w:sz w:val="20"/>
                <w:szCs w:val="20"/>
              </w:rPr>
            </w:pPr>
          </w:p>
        </w:tc>
        <w:tc>
          <w:tcPr>
            <w:tcW w:w="7654" w:type="dxa"/>
            <w:tcBorders>
              <w:top w:val="single" w:sz="4" w:space="0" w:color="auto"/>
              <w:left w:val="single" w:sz="4" w:space="0" w:color="auto"/>
              <w:bottom w:val="single" w:sz="4" w:space="0" w:color="auto"/>
              <w:right w:val="single" w:sz="4" w:space="0" w:color="auto"/>
            </w:tcBorders>
          </w:tcPr>
          <w:p w14:paraId="5F154C2F" w14:textId="77777777" w:rsidR="002410A9" w:rsidRPr="00E11A58" w:rsidRDefault="002410A9" w:rsidP="002410A9">
            <w:pPr>
              <w:jc w:val="both"/>
              <w:rPr>
                <w:rFonts w:cs="Arial"/>
                <w:sz w:val="20"/>
                <w:szCs w:val="20"/>
              </w:rPr>
            </w:pPr>
            <w:r w:rsidRPr="00E11A58">
              <w:rPr>
                <w:rFonts w:cs="Arial"/>
                <w:sz w:val="20"/>
                <w:szCs w:val="20"/>
              </w:rPr>
              <w:t xml:space="preserve">The bidder has to complete the sample of the contract. The sample of the contract has to be initialled on every page of the sample and has to be stamped and undersigned by the bidder. </w:t>
            </w:r>
          </w:p>
          <w:p w14:paraId="4F18851C" w14:textId="77777777" w:rsidR="002410A9" w:rsidRPr="00E11A58" w:rsidRDefault="002410A9" w:rsidP="002410A9">
            <w:pPr>
              <w:jc w:val="both"/>
              <w:rPr>
                <w:rFonts w:cs="Arial"/>
                <w:sz w:val="20"/>
                <w:szCs w:val="20"/>
              </w:rPr>
            </w:pPr>
          </w:p>
          <w:p w14:paraId="7AB75B6F" w14:textId="77777777" w:rsidR="002410A9" w:rsidRPr="00E11A58" w:rsidRDefault="002410A9" w:rsidP="002410A9">
            <w:pPr>
              <w:jc w:val="both"/>
              <w:rPr>
                <w:rFonts w:cs="Arial"/>
                <w:sz w:val="20"/>
                <w:szCs w:val="20"/>
              </w:rPr>
            </w:pPr>
            <w:r w:rsidRPr="00E11A58">
              <w:rPr>
                <w:rFonts w:cs="Arial"/>
                <w:sz w:val="20"/>
                <w:szCs w:val="20"/>
              </w:rPr>
              <w:t xml:space="preserve">Evidence: </w:t>
            </w:r>
          </w:p>
          <w:p w14:paraId="04A5B046" w14:textId="31EB7D85" w:rsidR="002410A9" w:rsidRDefault="002410A9" w:rsidP="002410A9">
            <w:pPr>
              <w:tabs>
                <w:tab w:val="left" w:pos="3686"/>
              </w:tabs>
              <w:jc w:val="both"/>
              <w:rPr>
                <w:rFonts w:cs="Arial"/>
                <w:sz w:val="20"/>
                <w:szCs w:val="20"/>
              </w:rPr>
            </w:pPr>
            <w:r w:rsidRPr="00E11A58">
              <w:rPr>
                <w:rFonts w:cs="Arial"/>
                <w:sz w:val="20"/>
                <w:szCs w:val="20"/>
              </w:rPr>
              <w:t>Sample of the contract (FORM D/1</w:t>
            </w:r>
            <w:r w:rsidR="00F10C96">
              <w:rPr>
                <w:rFonts w:cs="Arial"/>
                <w:sz w:val="20"/>
                <w:szCs w:val="20"/>
              </w:rPr>
              <w:t>3</w:t>
            </w:r>
            <w:r w:rsidRPr="00E11A58">
              <w:rPr>
                <w:rFonts w:cs="Arial"/>
                <w:sz w:val="20"/>
                <w:szCs w:val="20"/>
              </w:rPr>
              <w:t>).</w:t>
            </w:r>
          </w:p>
          <w:p w14:paraId="2F5E17F3" w14:textId="0057B1B7" w:rsidR="002410A9" w:rsidRDefault="002410A9" w:rsidP="002410A9">
            <w:pPr>
              <w:tabs>
                <w:tab w:val="left" w:pos="3686"/>
              </w:tabs>
              <w:jc w:val="both"/>
              <w:rPr>
                <w:rFonts w:cs="Arial"/>
                <w:sz w:val="20"/>
                <w:szCs w:val="20"/>
              </w:rPr>
            </w:pPr>
          </w:p>
          <w:p w14:paraId="3F496E15" w14:textId="00C5D4EE" w:rsidR="002410A9" w:rsidRDefault="002410A9" w:rsidP="002410A9">
            <w:pPr>
              <w:tabs>
                <w:tab w:val="left" w:pos="3686"/>
              </w:tabs>
              <w:jc w:val="both"/>
              <w:rPr>
                <w:rFonts w:cs="Arial"/>
                <w:sz w:val="20"/>
                <w:szCs w:val="20"/>
              </w:rPr>
            </w:pPr>
            <w:r w:rsidRPr="00D67010">
              <w:rPr>
                <w:rFonts w:cs="Arial"/>
                <w:sz w:val="20"/>
                <w:szCs w:val="20"/>
                <w:lang w:val="en-GB"/>
              </w:rPr>
              <w:t>Form D/</w:t>
            </w:r>
            <w:r w:rsidR="00F10C96">
              <w:rPr>
                <w:rFonts w:cs="Arial"/>
                <w:sz w:val="20"/>
                <w:szCs w:val="20"/>
                <w:lang w:val="en-GB"/>
              </w:rPr>
              <w:t>13</w:t>
            </w:r>
            <w:r w:rsidRPr="00D67010">
              <w:rPr>
                <w:rFonts w:cs="Arial"/>
                <w:sz w:val="20"/>
                <w:szCs w:val="20"/>
                <w:lang w:val="en-GB"/>
              </w:rPr>
              <w:t xml:space="preserve"> shall be uploaded in PDF form in section »Druge priloge / Other attachments”, of the e-JN information system (</w:t>
            </w:r>
            <w:hyperlink r:id="rId38" w:history="1">
              <w:r w:rsidRPr="004452C6">
                <w:rPr>
                  <w:rStyle w:val="Hyperlink"/>
                  <w:rFonts w:cs="Arial"/>
                  <w:sz w:val="20"/>
                  <w:szCs w:val="20"/>
                  <w:lang w:val="en-GB"/>
                </w:rPr>
                <w:t>https://ejn.gov.si/eJN2</w:t>
              </w:r>
            </w:hyperlink>
            <w:r w:rsidRPr="00D67010">
              <w:rPr>
                <w:rFonts w:cs="Arial"/>
                <w:sz w:val="20"/>
                <w:szCs w:val="20"/>
                <w:lang w:val="en-GB"/>
              </w:rPr>
              <w:t>).</w:t>
            </w:r>
          </w:p>
          <w:p w14:paraId="3B49972D" w14:textId="63683249" w:rsidR="002410A9" w:rsidRPr="00E11A58" w:rsidRDefault="002410A9" w:rsidP="002410A9">
            <w:pPr>
              <w:tabs>
                <w:tab w:val="left" w:pos="3686"/>
              </w:tabs>
              <w:jc w:val="both"/>
              <w:rPr>
                <w:rFonts w:cs="Arial"/>
                <w:sz w:val="20"/>
                <w:szCs w:val="20"/>
              </w:rPr>
            </w:pPr>
          </w:p>
        </w:tc>
      </w:tr>
      <w:tr w:rsidR="002410A9" w:rsidRPr="00E11A58" w14:paraId="08AD4528" w14:textId="77777777" w:rsidTr="007008BE">
        <w:trPr>
          <w:jc w:val="center"/>
        </w:trPr>
        <w:tc>
          <w:tcPr>
            <w:tcW w:w="988" w:type="dxa"/>
            <w:tcBorders>
              <w:top w:val="single" w:sz="4" w:space="0" w:color="auto"/>
              <w:left w:val="single" w:sz="4" w:space="0" w:color="auto"/>
              <w:bottom w:val="single" w:sz="4" w:space="0" w:color="auto"/>
              <w:right w:val="single" w:sz="4" w:space="0" w:color="auto"/>
            </w:tcBorders>
          </w:tcPr>
          <w:p w14:paraId="7F78DF42" w14:textId="77777777" w:rsidR="002410A9" w:rsidRPr="00E11A58" w:rsidRDefault="002410A9" w:rsidP="00D757A4">
            <w:pPr>
              <w:numPr>
                <w:ilvl w:val="1"/>
                <w:numId w:val="38"/>
              </w:numPr>
              <w:tabs>
                <w:tab w:val="left" w:pos="3686"/>
              </w:tabs>
              <w:rPr>
                <w:rFonts w:cs="Arial"/>
                <w:sz w:val="20"/>
                <w:szCs w:val="20"/>
              </w:rPr>
            </w:pPr>
          </w:p>
        </w:tc>
        <w:tc>
          <w:tcPr>
            <w:tcW w:w="7654" w:type="dxa"/>
            <w:tcBorders>
              <w:top w:val="single" w:sz="4" w:space="0" w:color="auto"/>
              <w:left w:val="single" w:sz="4" w:space="0" w:color="auto"/>
              <w:bottom w:val="single" w:sz="4" w:space="0" w:color="auto"/>
              <w:right w:val="single" w:sz="4" w:space="0" w:color="auto"/>
            </w:tcBorders>
          </w:tcPr>
          <w:p w14:paraId="28702172" w14:textId="19142501" w:rsidR="002410A9" w:rsidRPr="003C3743" w:rsidRDefault="002410A9" w:rsidP="002410A9">
            <w:pPr>
              <w:jc w:val="both"/>
              <w:rPr>
                <w:rFonts w:cs="Arial"/>
                <w:sz w:val="20"/>
                <w:szCs w:val="20"/>
              </w:rPr>
            </w:pPr>
            <w:r w:rsidRPr="003C3743">
              <w:rPr>
                <w:rFonts w:cs="Arial"/>
                <w:sz w:val="20"/>
                <w:szCs w:val="20"/>
              </w:rPr>
              <w:t xml:space="preserve">Statement of the </w:t>
            </w:r>
            <w:r>
              <w:rPr>
                <w:rFonts w:cs="Arial"/>
                <w:sz w:val="20"/>
                <w:szCs w:val="20"/>
              </w:rPr>
              <w:t>b</w:t>
            </w:r>
            <w:r w:rsidRPr="003C3743">
              <w:rPr>
                <w:rFonts w:cs="Arial"/>
                <w:sz w:val="20"/>
                <w:szCs w:val="20"/>
              </w:rPr>
              <w:t xml:space="preserve">idder </w:t>
            </w:r>
            <w:r>
              <w:rPr>
                <w:rFonts w:cs="Arial"/>
                <w:sz w:val="20"/>
                <w:szCs w:val="20"/>
              </w:rPr>
              <w:t xml:space="preserve">on </w:t>
            </w:r>
            <w:r w:rsidRPr="003C3743">
              <w:rPr>
                <w:rFonts w:cs="Arial"/>
                <w:sz w:val="20"/>
                <w:szCs w:val="20"/>
              </w:rPr>
              <w:t xml:space="preserve">the ownership of the </w:t>
            </w:r>
            <w:r>
              <w:rPr>
                <w:rFonts w:cs="Arial"/>
                <w:sz w:val="20"/>
                <w:szCs w:val="20"/>
              </w:rPr>
              <w:t>b</w:t>
            </w:r>
            <w:r w:rsidRPr="003C3743">
              <w:rPr>
                <w:rFonts w:cs="Arial"/>
                <w:sz w:val="20"/>
                <w:szCs w:val="20"/>
              </w:rPr>
              <w:t xml:space="preserve">idder and associated company(s). </w:t>
            </w:r>
          </w:p>
          <w:p w14:paraId="70BFC98F" w14:textId="77777777" w:rsidR="002410A9" w:rsidRPr="003C3743" w:rsidRDefault="002410A9" w:rsidP="002410A9">
            <w:pPr>
              <w:jc w:val="both"/>
              <w:rPr>
                <w:rFonts w:cs="Arial"/>
                <w:sz w:val="20"/>
                <w:szCs w:val="20"/>
              </w:rPr>
            </w:pPr>
          </w:p>
          <w:p w14:paraId="08A4672B" w14:textId="77777777" w:rsidR="002410A9" w:rsidRPr="003C3743" w:rsidRDefault="002410A9" w:rsidP="002410A9">
            <w:pPr>
              <w:jc w:val="both"/>
              <w:rPr>
                <w:rFonts w:cs="Arial"/>
                <w:sz w:val="20"/>
                <w:szCs w:val="20"/>
              </w:rPr>
            </w:pPr>
            <w:r w:rsidRPr="003C3743">
              <w:rPr>
                <w:rFonts w:cs="Arial"/>
                <w:sz w:val="20"/>
                <w:szCs w:val="20"/>
              </w:rPr>
              <w:t>Evidence:</w:t>
            </w:r>
          </w:p>
          <w:p w14:paraId="780AA83D" w14:textId="4D4C5A46" w:rsidR="002410A9" w:rsidRDefault="002410A9" w:rsidP="002410A9">
            <w:pPr>
              <w:jc w:val="both"/>
              <w:rPr>
                <w:rFonts w:cs="Arial"/>
                <w:sz w:val="20"/>
                <w:szCs w:val="20"/>
              </w:rPr>
            </w:pPr>
            <w:r w:rsidRPr="003C3743">
              <w:rPr>
                <w:rFonts w:cs="Arial"/>
                <w:sz w:val="20"/>
                <w:szCs w:val="20"/>
              </w:rPr>
              <w:t xml:space="preserve">Statement of the </w:t>
            </w:r>
            <w:r w:rsidR="000620C4">
              <w:rPr>
                <w:rFonts w:cs="Arial"/>
                <w:sz w:val="20"/>
                <w:szCs w:val="20"/>
              </w:rPr>
              <w:t>b</w:t>
            </w:r>
            <w:r w:rsidRPr="003C3743">
              <w:rPr>
                <w:rFonts w:cs="Arial"/>
                <w:sz w:val="20"/>
                <w:szCs w:val="20"/>
              </w:rPr>
              <w:t>idder (FORM D/1</w:t>
            </w:r>
            <w:r w:rsidR="00F10C96">
              <w:rPr>
                <w:rFonts w:cs="Arial"/>
                <w:sz w:val="20"/>
                <w:szCs w:val="20"/>
              </w:rPr>
              <w:t>4</w:t>
            </w:r>
            <w:r w:rsidRPr="003C3743">
              <w:rPr>
                <w:rFonts w:cs="Arial"/>
                <w:sz w:val="20"/>
                <w:szCs w:val="20"/>
              </w:rPr>
              <w:t>).</w:t>
            </w:r>
          </w:p>
          <w:p w14:paraId="7FE34D1D" w14:textId="4E124B25" w:rsidR="000620C4" w:rsidRDefault="000620C4" w:rsidP="002410A9">
            <w:pPr>
              <w:jc w:val="both"/>
              <w:rPr>
                <w:rFonts w:cs="Arial"/>
                <w:sz w:val="20"/>
                <w:szCs w:val="20"/>
              </w:rPr>
            </w:pPr>
          </w:p>
          <w:p w14:paraId="6D60BCC2" w14:textId="3CB05FD8" w:rsidR="000620C4" w:rsidRDefault="000620C4" w:rsidP="000620C4">
            <w:pPr>
              <w:tabs>
                <w:tab w:val="left" w:pos="3686"/>
              </w:tabs>
              <w:jc w:val="both"/>
              <w:rPr>
                <w:rFonts w:cs="Arial"/>
                <w:sz w:val="20"/>
                <w:szCs w:val="20"/>
              </w:rPr>
            </w:pPr>
            <w:r w:rsidRPr="00D67010">
              <w:rPr>
                <w:rFonts w:cs="Arial"/>
                <w:sz w:val="20"/>
                <w:szCs w:val="20"/>
                <w:lang w:val="en-GB"/>
              </w:rPr>
              <w:t>Form D/</w:t>
            </w:r>
            <w:r w:rsidR="00F10C96">
              <w:rPr>
                <w:rFonts w:cs="Arial"/>
                <w:sz w:val="20"/>
                <w:szCs w:val="20"/>
                <w:lang w:val="en-GB"/>
              </w:rPr>
              <w:t>14</w:t>
            </w:r>
            <w:r w:rsidRPr="00D67010">
              <w:rPr>
                <w:rFonts w:cs="Arial"/>
                <w:sz w:val="20"/>
                <w:szCs w:val="20"/>
                <w:lang w:val="en-GB"/>
              </w:rPr>
              <w:t xml:space="preserve"> shall be uploaded in PDF form in section »Druge priloge / Other attachments”, of the e-JN information system (</w:t>
            </w:r>
            <w:hyperlink r:id="rId39" w:history="1">
              <w:r w:rsidRPr="004452C6">
                <w:rPr>
                  <w:rStyle w:val="Hyperlink"/>
                  <w:rFonts w:cs="Arial"/>
                  <w:sz w:val="20"/>
                  <w:szCs w:val="20"/>
                  <w:lang w:val="en-GB"/>
                </w:rPr>
                <w:t>https://ejn.gov.si/eJN2</w:t>
              </w:r>
            </w:hyperlink>
            <w:r w:rsidRPr="00D67010">
              <w:rPr>
                <w:rFonts w:cs="Arial"/>
                <w:sz w:val="20"/>
                <w:szCs w:val="20"/>
                <w:lang w:val="en-GB"/>
              </w:rPr>
              <w:t>).</w:t>
            </w:r>
          </w:p>
          <w:p w14:paraId="5B19D27F" w14:textId="4BE533DB" w:rsidR="000620C4" w:rsidRPr="00E11A58" w:rsidRDefault="000620C4" w:rsidP="002410A9">
            <w:pPr>
              <w:jc w:val="both"/>
              <w:rPr>
                <w:rFonts w:cs="Arial"/>
                <w:sz w:val="20"/>
                <w:szCs w:val="20"/>
              </w:rPr>
            </w:pPr>
          </w:p>
        </w:tc>
      </w:tr>
      <w:tr w:rsidR="000620C4" w:rsidRPr="00E11A58" w14:paraId="3D27D409" w14:textId="77777777" w:rsidTr="007008BE">
        <w:trPr>
          <w:jc w:val="center"/>
        </w:trPr>
        <w:tc>
          <w:tcPr>
            <w:tcW w:w="988" w:type="dxa"/>
            <w:tcBorders>
              <w:top w:val="single" w:sz="4" w:space="0" w:color="auto"/>
              <w:left w:val="single" w:sz="4" w:space="0" w:color="auto"/>
              <w:bottom w:val="single" w:sz="4" w:space="0" w:color="auto"/>
              <w:right w:val="single" w:sz="4" w:space="0" w:color="auto"/>
            </w:tcBorders>
          </w:tcPr>
          <w:p w14:paraId="474B2473" w14:textId="77777777" w:rsidR="000620C4" w:rsidRPr="00E11A58" w:rsidRDefault="000620C4" w:rsidP="00D757A4">
            <w:pPr>
              <w:numPr>
                <w:ilvl w:val="1"/>
                <w:numId w:val="38"/>
              </w:numPr>
              <w:tabs>
                <w:tab w:val="left" w:pos="3686"/>
              </w:tabs>
              <w:rPr>
                <w:rFonts w:cs="Arial"/>
                <w:sz w:val="20"/>
                <w:szCs w:val="20"/>
              </w:rPr>
            </w:pPr>
          </w:p>
        </w:tc>
        <w:tc>
          <w:tcPr>
            <w:tcW w:w="7654" w:type="dxa"/>
            <w:tcBorders>
              <w:top w:val="single" w:sz="4" w:space="0" w:color="auto"/>
              <w:left w:val="single" w:sz="4" w:space="0" w:color="auto"/>
              <w:bottom w:val="single" w:sz="4" w:space="0" w:color="auto"/>
              <w:right w:val="single" w:sz="4" w:space="0" w:color="auto"/>
            </w:tcBorders>
          </w:tcPr>
          <w:p w14:paraId="0DBC8BD5" w14:textId="17F6D542" w:rsidR="000620C4" w:rsidRPr="003C3743" w:rsidRDefault="000620C4" w:rsidP="000620C4">
            <w:pPr>
              <w:jc w:val="both"/>
              <w:rPr>
                <w:rFonts w:cs="Arial"/>
                <w:sz w:val="20"/>
                <w:szCs w:val="20"/>
              </w:rPr>
            </w:pPr>
            <w:r w:rsidRPr="003C3743">
              <w:rPr>
                <w:rFonts w:cs="Arial"/>
                <w:sz w:val="20"/>
                <w:szCs w:val="20"/>
              </w:rPr>
              <w:t xml:space="preserve">The </w:t>
            </w:r>
            <w:r>
              <w:rPr>
                <w:rFonts w:cs="Arial"/>
                <w:sz w:val="20"/>
                <w:szCs w:val="20"/>
              </w:rPr>
              <w:t>b</w:t>
            </w:r>
            <w:r w:rsidRPr="003C3743">
              <w:rPr>
                <w:rFonts w:cs="Arial"/>
                <w:sz w:val="20"/>
                <w:szCs w:val="20"/>
              </w:rPr>
              <w:t xml:space="preserve">idder is reliable, capable of managing his tasks, avails of experience and employs staff capable of performing the object of the contract. The </w:t>
            </w:r>
            <w:r>
              <w:rPr>
                <w:rFonts w:cs="Arial"/>
                <w:sz w:val="20"/>
                <w:szCs w:val="20"/>
              </w:rPr>
              <w:t>b</w:t>
            </w:r>
            <w:r w:rsidRPr="003C3743">
              <w:rPr>
                <w:rFonts w:cs="Arial"/>
                <w:sz w:val="20"/>
                <w:szCs w:val="20"/>
              </w:rPr>
              <w:t xml:space="preserve">idder has a power of disposal over the technical capabilities needed to perform the object of the contract. </w:t>
            </w:r>
          </w:p>
          <w:p w14:paraId="154D1BD6" w14:textId="77777777" w:rsidR="000620C4" w:rsidRPr="003C3743" w:rsidRDefault="000620C4" w:rsidP="000620C4">
            <w:pPr>
              <w:jc w:val="both"/>
              <w:rPr>
                <w:rFonts w:cs="Arial"/>
                <w:sz w:val="20"/>
                <w:szCs w:val="20"/>
              </w:rPr>
            </w:pPr>
          </w:p>
          <w:p w14:paraId="4A318FB9" w14:textId="77777777" w:rsidR="000620C4" w:rsidRPr="003C3743" w:rsidRDefault="000620C4" w:rsidP="000620C4">
            <w:pPr>
              <w:jc w:val="both"/>
              <w:rPr>
                <w:rFonts w:cs="Arial"/>
                <w:sz w:val="20"/>
                <w:szCs w:val="20"/>
              </w:rPr>
            </w:pPr>
            <w:r w:rsidRPr="003C3743">
              <w:rPr>
                <w:rFonts w:cs="Arial"/>
                <w:sz w:val="20"/>
                <w:szCs w:val="20"/>
              </w:rPr>
              <w:t xml:space="preserve">Evidence: </w:t>
            </w:r>
          </w:p>
          <w:p w14:paraId="77C6C498" w14:textId="314BB60B" w:rsidR="000620C4" w:rsidRDefault="000620C4" w:rsidP="000620C4">
            <w:pPr>
              <w:jc w:val="both"/>
              <w:rPr>
                <w:rFonts w:cs="Arial"/>
                <w:sz w:val="20"/>
                <w:szCs w:val="20"/>
              </w:rPr>
            </w:pPr>
            <w:r w:rsidRPr="003C3743">
              <w:rPr>
                <w:rFonts w:cs="Arial"/>
                <w:sz w:val="20"/>
                <w:szCs w:val="20"/>
              </w:rPr>
              <w:t>Bidder’s Statement on technical and administrative qualification (FORM D/1</w:t>
            </w:r>
            <w:r w:rsidR="004B0740">
              <w:rPr>
                <w:rFonts w:cs="Arial"/>
                <w:sz w:val="20"/>
                <w:szCs w:val="20"/>
              </w:rPr>
              <w:t>5</w:t>
            </w:r>
            <w:r w:rsidRPr="003C3743">
              <w:rPr>
                <w:rFonts w:cs="Arial"/>
                <w:sz w:val="20"/>
                <w:szCs w:val="20"/>
              </w:rPr>
              <w:t>).</w:t>
            </w:r>
          </w:p>
          <w:p w14:paraId="4BFA14F3" w14:textId="77777777" w:rsidR="000620C4" w:rsidRDefault="000620C4" w:rsidP="000620C4">
            <w:pPr>
              <w:jc w:val="both"/>
              <w:rPr>
                <w:rFonts w:cs="Arial"/>
                <w:sz w:val="20"/>
                <w:szCs w:val="20"/>
              </w:rPr>
            </w:pPr>
          </w:p>
          <w:p w14:paraId="01B9367C" w14:textId="0B92F33F" w:rsidR="000620C4" w:rsidRDefault="000620C4" w:rsidP="000620C4">
            <w:pPr>
              <w:tabs>
                <w:tab w:val="left" w:pos="3686"/>
              </w:tabs>
              <w:jc w:val="both"/>
              <w:rPr>
                <w:rFonts w:cs="Arial"/>
                <w:sz w:val="20"/>
                <w:szCs w:val="20"/>
              </w:rPr>
            </w:pPr>
            <w:r w:rsidRPr="00D67010">
              <w:rPr>
                <w:rFonts w:cs="Arial"/>
                <w:sz w:val="20"/>
                <w:szCs w:val="20"/>
                <w:lang w:val="en-GB"/>
              </w:rPr>
              <w:t>Form D/</w:t>
            </w:r>
            <w:r w:rsidR="004B0740">
              <w:rPr>
                <w:rFonts w:cs="Arial"/>
                <w:sz w:val="20"/>
                <w:szCs w:val="20"/>
                <w:lang w:val="en-GB"/>
              </w:rPr>
              <w:t>15</w:t>
            </w:r>
            <w:r w:rsidRPr="00D67010">
              <w:rPr>
                <w:rFonts w:cs="Arial"/>
                <w:sz w:val="20"/>
                <w:szCs w:val="20"/>
                <w:lang w:val="en-GB"/>
              </w:rPr>
              <w:t xml:space="preserve"> shall be uploaded in PDF form in section »Druge priloge / Other attachments”, of the e-JN information system (</w:t>
            </w:r>
            <w:hyperlink r:id="rId40" w:history="1">
              <w:r w:rsidRPr="004452C6">
                <w:rPr>
                  <w:rStyle w:val="Hyperlink"/>
                  <w:rFonts w:cs="Arial"/>
                  <w:sz w:val="20"/>
                  <w:szCs w:val="20"/>
                  <w:lang w:val="en-GB"/>
                </w:rPr>
                <w:t>https://ejn.gov.si/eJN2</w:t>
              </w:r>
            </w:hyperlink>
            <w:r w:rsidRPr="00D67010">
              <w:rPr>
                <w:rFonts w:cs="Arial"/>
                <w:sz w:val="20"/>
                <w:szCs w:val="20"/>
                <w:lang w:val="en-GB"/>
              </w:rPr>
              <w:t>).</w:t>
            </w:r>
          </w:p>
          <w:p w14:paraId="28C232E9" w14:textId="1F70F880" w:rsidR="000620C4" w:rsidRPr="003C3743" w:rsidRDefault="000620C4" w:rsidP="000620C4">
            <w:pPr>
              <w:jc w:val="both"/>
              <w:rPr>
                <w:rFonts w:cs="Arial"/>
                <w:sz w:val="20"/>
                <w:szCs w:val="20"/>
              </w:rPr>
            </w:pPr>
          </w:p>
        </w:tc>
      </w:tr>
      <w:tr w:rsidR="000620C4" w:rsidRPr="00E11A58" w14:paraId="281BBB4B" w14:textId="77777777" w:rsidTr="007008BE">
        <w:trPr>
          <w:jc w:val="center"/>
        </w:trPr>
        <w:tc>
          <w:tcPr>
            <w:tcW w:w="988" w:type="dxa"/>
            <w:tcBorders>
              <w:top w:val="single" w:sz="4" w:space="0" w:color="auto"/>
              <w:left w:val="single" w:sz="4" w:space="0" w:color="auto"/>
              <w:bottom w:val="single" w:sz="4" w:space="0" w:color="auto"/>
              <w:right w:val="single" w:sz="4" w:space="0" w:color="auto"/>
            </w:tcBorders>
          </w:tcPr>
          <w:p w14:paraId="3915A5DB" w14:textId="77777777" w:rsidR="000620C4" w:rsidRPr="00E11A58" w:rsidRDefault="000620C4" w:rsidP="00D757A4">
            <w:pPr>
              <w:numPr>
                <w:ilvl w:val="1"/>
                <w:numId w:val="38"/>
              </w:numPr>
              <w:tabs>
                <w:tab w:val="left" w:pos="3686"/>
              </w:tabs>
              <w:rPr>
                <w:rFonts w:cs="Arial"/>
                <w:sz w:val="20"/>
                <w:szCs w:val="20"/>
              </w:rPr>
            </w:pPr>
          </w:p>
        </w:tc>
        <w:tc>
          <w:tcPr>
            <w:tcW w:w="7654" w:type="dxa"/>
            <w:tcBorders>
              <w:top w:val="single" w:sz="4" w:space="0" w:color="auto"/>
              <w:left w:val="single" w:sz="4" w:space="0" w:color="auto"/>
              <w:bottom w:val="single" w:sz="4" w:space="0" w:color="auto"/>
              <w:right w:val="single" w:sz="4" w:space="0" w:color="auto"/>
            </w:tcBorders>
          </w:tcPr>
          <w:p w14:paraId="221F185C" w14:textId="77777777" w:rsidR="000620C4" w:rsidRPr="00762CA4" w:rsidRDefault="000620C4" w:rsidP="000620C4">
            <w:pPr>
              <w:jc w:val="both"/>
              <w:rPr>
                <w:rFonts w:cs="Arial"/>
                <w:bCs/>
                <w:sz w:val="20"/>
                <w:szCs w:val="20"/>
              </w:rPr>
            </w:pPr>
            <w:r w:rsidRPr="00762CA4">
              <w:rPr>
                <w:rFonts w:cs="Arial"/>
                <w:bCs/>
                <w:sz w:val="20"/>
                <w:szCs w:val="20"/>
              </w:rPr>
              <w:t xml:space="preserve">References: </w:t>
            </w:r>
          </w:p>
          <w:p w14:paraId="1DF63E57" w14:textId="77777777" w:rsidR="000620C4" w:rsidRPr="002F4EF0" w:rsidRDefault="000620C4" w:rsidP="000620C4">
            <w:pPr>
              <w:jc w:val="both"/>
              <w:rPr>
                <w:rFonts w:cs="Arial"/>
                <w:bCs/>
                <w:sz w:val="20"/>
                <w:szCs w:val="20"/>
              </w:rPr>
            </w:pPr>
          </w:p>
          <w:p w14:paraId="0AC25CEF" w14:textId="77777777" w:rsidR="000620C4" w:rsidRPr="002F4EF0" w:rsidRDefault="000620C4" w:rsidP="000620C4">
            <w:pPr>
              <w:jc w:val="both"/>
              <w:rPr>
                <w:rFonts w:cs="Arial"/>
                <w:bCs/>
                <w:sz w:val="20"/>
                <w:szCs w:val="20"/>
              </w:rPr>
            </w:pPr>
            <w:r w:rsidRPr="002F4EF0">
              <w:rPr>
                <w:rFonts w:cs="Arial"/>
                <w:bCs/>
                <w:sz w:val="20"/>
                <w:szCs w:val="20"/>
              </w:rPr>
              <w:t xml:space="preserve">Bidder </w:t>
            </w:r>
            <w:r>
              <w:rPr>
                <w:rFonts w:cs="Arial"/>
                <w:bCs/>
                <w:sz w:val="20"/>
                <w:szCs w:val="20"/>
              </w:rPr>
              <w:t xml:space="preserve">successfully </w:t>
            </w:r>
            <w:r w:rsidRPr="002F4EF0">
              <w:rPr>
                <w:rFonts w:cs="Arial"/>
                <w:bCs/>
                <w:sz w:val="20"/>
                <w:szCs w:val="20"/>
              </w:rPr>
              <w:t xml:space="preserve">performed:  </w:t>
            </w:r>
          </w:p>
          <w:p w14:paraId="5D7401AF" w14:textId="77777777" w:rsidR="000620C4" w:rsidRPr="00DD365B" w:rsidRDefault="000620C4" w:rsidP="000620C4">
            <w:pPr>
              <w:numPr>
                <w:ilvl w:val="0"/>
                <w:numId w:val="6"/>
              </w:numPr>
              <w:jc w:val="both"/>
              <w:rPr>
                <w:rFonts w:cs="Arial"/>
                <w:bCs/>
                <w:sz w:val="20"/>
                <w:szCs w:val="20"/>
              </w:rPr>
            </w:pPr>
            <w:r w:rsidRPr="00DD365B">
              <w:rPr>
                <w:rFonts w:cs="Arial"/>
                <w:bCs/>
                <w:sz w:val="20"/>
                <w:szCs w:val="20"/>
              </w:rPr>
              <w:t>from 01.01.2019 on calibration of at least 25 (</w:t>
            </w:r>
            <w:r w:rsidRPr="00DD365B">
              <w:rPr>
                <w:rFonts w:cs="Arial"/>
                <w:bCs/>
                <w:sz w:val="20"/>
                <w:szCs w:val="20"/>
                <w:lang w:val="en-GB"/>
              </w:rPr>
              <w:t>twenty-five</w:t>
            </w:r>
            <w:r w:rsidRPr="00DD365B">
              <w:rPr>
                <w:rFonts w:cs="Arial"/>
                <w:bCs/>
                <w:sz w:val="20"/>
                <w:szCs w:val="20"/>
              </w:rPr>
              <w:t>) ILS systems (CAT I, CAT II or CAT III);</w:t>
            </w:r>
          </w:p>
          <w:p w14:paraId="46716DA4" w14:textId="77777777" w:rsidR="000620C4" w:rsidRPr="00DD365B" w:rsidRDefault="000620C4" w:rsidP="000620C4">
            <w:pPr>
              <w:numPr>
                <w:ilvl w:val="0"/>
                <w:numId w:val="6"/>
              </w:numPr>
              <w:jc w:val="both"/>
              <w:rPr>
                <w:rFonts w:cs="Arial"/>
                <w:bCs/>
                <w:sz w:val="20"/>
                <w:szCs w:val="20"/>
              </w:rPr>
            </w:pPr>
            <w:r w:rsidRPr="00DD365B">
              <w:rPr>
                <w:rFonts w:cs="Arial"/>
                <w:bCs/>
                <w:sz w:val="20"/>
                <w:szCs w:val="20"/>
              </w:rPr>
              <w:lastRenderedPageBreak/>
              <w:t xml:space="preserve">from 01.01.2015 on at least 30 (thirty) calibrations / checks of the ILS-CAT III system.   </w:t>
            </w:r>
          </w:p>
          <w:p w14:paraId="088808F8" w14:textId="77777777" w:rsidR="000620C4" w:rsidRPr="00DD365B" w:rsidRDefault="000620C4" w:rsidP="000620C4">
            <w:pPr>
              <w:jc w:val="both"/>
              <w:rPr>
                <w:rFonts w:cs="Arial"/>
                <w:bCs/>
                <w:sz w:val="20"/>
                <w:szCs w:val="20"/>
              </w:rPr>
            </w:pPr>
          </w:p>
          <w:p w14:paraId="65CCC425" w14:textId="77777777" w:rsidR="000620C4" w:rsidRPr="00DD365B" w:rsidRDefault="000620C4" w:rsidP="000620C4">
            <w:pPr>
              <w:jc w:val="both"/>
              <w:rPr>
                <w:rFonts w:cs="Arial"/>
                <w:sz w:val="20"/>
                <w:szCs w:val="20"/>
              </w:rPr>
            </w:pPr>
            <w:r w:rsidRPr="00DD365B">
              <w:rPr>
                <w:rFonts w:cs="Arial"/>
                <w:sz w:val="20"/>
                <w:szCs w:val="20"/>
              </w:rPr>
              <w:t xml:space="preserve">Evidence: </w:t>
            </w:r>
          </w:p>
          <w:p w14:paraId="4936EF66" w14:textId="5DB9C228" w:rsidR="000620C4" w:rsidRDefault="000620C4" w:rsidP="000620C4">
            <w:pPr>
              <w:jc w:val="both"/>
              <w:rPr>
                <w:rFonts w:cs="Arial"/>
                <w:bCs/>
                <w:sz w:val="20"/>
                <w:szCs w:val="20"/>
              </w:rPr>
            </w:pPr>
            <w:r w:rsidRPr="00DD365B">
              <w:rPr>
                <w:rFonts w:cs="Arial"/>
                <w:sz w:val="20"/>
                <w:szCs w:val="20"/>
              </w:rPr>
              <w:t>Completed FORM D/</w:t>
            </w:r>
            <w:r w:rsidR="004B0740" w:rsidRPr="00DD365B">
              <w:rPr>
                <w:rFonts w:cs="Arial"/>
                <w:sz w:val="20"/>
                <w:szCs w:val="20"/>
              </w:rPr>
              <w:t>16</w:t>
            </w:r>
            <w:r w:rsidRPr="00DD365B">
              <w:rPr>
                <w:rFonts w:cs="Arial"/>
                <w:sz w:val="20"/>
                <w:szCs w:val="20"/>
              </w:rPr>
              <w:t xml:space="preserve"> with </w:t>
            </w:r>
            <w:r w:rsidRPr="00DD365B">
              <w:rPr>
                <w:rFonts w:cs="Arial"/>
                <w:bCs/>
                <w:sz w:val="20"/>
                <w:szCs w:val="20"/>
              </w:rPr>
              <w:t>a detailed list of countries, international airports, navigation aids, ILSs operational category and number of concluded calibration performed by bidder. Contracting Authority has the right to check listed references. It has to be clear from the enlisted references that bidder compromises with this condition. FORM D/</w:t>
            </w:r>
            <w:r w:rsidR="004B0740" w:rsidRPr="00DD365B">
              <w:rPr>
                <w:rFonts w:cs="Arial"/>
                <w:bCs/>
                <w:sz w:val="20"/>
                <w:szCs w:val="20"/>
              </w:rPr>
              <w:t>16</w:t>
            </w:r>
            <w:r w:rsidRPr="00DD365B">
              <w:rPr>
                <w:rFonts w:cs="Arial"/>
                <w:bCs/>
                <w:sz w:val="20"/>
                <w:szCs w:val="20"/>
              </w:rPr>
              <w:t>/a and FORM D/</w:t>
            </w:r>
            <w:r w:rsidR="004B0740" w:rsidRPr="00DD365B">
              <w:rPr>
                <w:rFonts w:cs="Arial"/>
                <w:bCs/>
                <w:sz w:val="20"/>
                <w:szCs w:val="20"/>
              </w:rPr>
              <w:t>16</w:t>
            </w:r>
            <w:r w:rsidRPr="00DD365B">
              <w:rPr>
                <w:rFonts w:cs="Arial"/>
                <w:bCs/>
                <w:sz w:val="20"/>
                <w:szCs w:val="20"/>
              </w:rPr>
              <w:t>/b have to be used for enlisting references.</w:t>
            </w:r>
          </w:p>
          <w:p w14:paraId="7FF6621B" w14:textId="77777777" w:rsidR="000620C4" w:rsidRDefault="000620C4" w:rsidP="000620C4">
            <w:pPr>
              <w:jc w:val="both"/>
              <w:rPr>
                <w:rFonts w:cs="Arial"/>
                <w:bCs/>
                <w:sz w:val="20"/>
                <w:szCs w:val="20"/>
              </w:rPr>
            </w:pPr>
          </w:p>
          <w:p w14:paraId="55CAA2EC" w14:textId="77777777" w:rsidR="000620C4" w:rsidRDefault="000620C4" w:rsidP="000620C4">
            <w:pPr>
              <w:jc w:val="both"/>
              <w:rPr>
                <w:rFonts w:cs="Arial"/>
                <w:sz w:val="20"/>
                <w:szCs w:val="20"/>
                <w:lang w:val="en-GB"/>
              </w:rPr>
            </w:pPr>
            <w:r>
              <w:rPr>
                <w:rFonts w:cs="Arial"/>
                <w:bCs/>
                <w:sz w:val="20"/>
                <w:szCs w:val="20"/>
              </w:rPr>
              <w:t xml:space="preserve">All forms </w:t>
            </w:r>
            <w:r w:rsidRPr="00D67010">
              <w:rPr>
                <w:rFonts w:cs="Arial"/>
                <w:sz w:val="20"/>
                <w:szCs w:val="20"/>
                <w:lang w:val="en-GB"/>
              </w:rPr>
              <w:t>shall be uploaded in PDF form in section »Druge priloge / Other attachments”, of the e-JN information system (</w:t>
            </w:r>
            <w:hyperlink r:id="rId41" w:history="1">
              <w:r w:rsidRPr="004452C6">
                <w:rPr>
                  <w:rStyle w:val="Hyperlink"/>
                  <w:rFonts w:cs="Arial"/>
                  <w:sz w:val="20"/>
                  <w:szCs w:val="20"/>
                  <w:lang w:val="en-GB"/>
                </w:rPr>
                <w:t>https://ejn.gov.si/eJN2</w:t>
              </w:r>
            </w:hyperlink>
            <w:r w:rsidRPr="00D67010">
              <w:rPr>
                <w:rFonts w:cs="Arial"/>
                <w:sz w:val="20"/>
                <w:szCs w:val="20"/>
                <w:lang w:val="en-GB"/>
              </w:rPr>
              <w:t>).</w:t>
            </w:r>
          </w:p>
          <w:p w14:paraId="0E88907D" w14:textId="0357AE69" w:rsidR="000620C4" w:rsidRPr="003C3743" w:rsidRDefault="000620C4" w:rsidP="000620C4">
            <w:pPr>
              <w:jc w:val="both"/>
              <w:rPr>
                <w:rFonts w:cs="Arial"/>
                <w:sz w:val="20"/>
                <w:szCs w:val="20"/>
              </w:rPr>
            </w:pPr>
          </w:p>
        </w:tc>
      </w:tr>
      <w:tr w:rsidR="000620C4" w:rsidRPr="00E11A58" w14:paraId="5E48A492" w14:textId="77777777" w:rsidTr="007008BE">
        <w:trPr>
          <w:jc w:val="center"/>
        </w:trPr>
        <w:tc>
          <w:tcPr>
            <w:tcW w:w="988" w:type="dxa"/>
            <w:tcBorders>
              <w:top w:val="single" w:sz="4" w:space="0" w:color="auto"/>
              <w:left w:val="single" w:sz="4" w:space="0" w:color="auto"/>
              <w:bottom w:val="single" w:sz="4" w:space="0" w:color="auto"/>
              <w:right w:val="single" w:sz="4" w:space="0" w:color="auto"/>
            </w:tcBorders>
          </w:tcPr>
          <w:p w14:paraId="53D86868" w14:textId="77777777" w:rsidR="000620C4" w:rsidRPr="00E11A58" w:rsidRDefault="000620C4" w:rsidP="00D757A4">
            <w:pPr>
              <w:numPr>
                <w:ilvl w:val="1"/>
                <w:numId w:val="38"/>
              </w:numPr>
              <w:tabs>
                <w:tab w:val="left" w:pos="3686"/>
              </w:tabs>
              <w:rPr>
                <w:rFonts w:cs="Arial"/>
                <w:sz w:val="20"/>
                <w:szCs w:val="20"/>
              </w:rPr>
            </w:pPr>
          </w:p>
        </w:tc>
        <w:tc>
          <w:tcPr>
            <w:tcW w:w="7654" w:type="dxa"/>
            <w:tcBorders>
              <w:top w:val="single" w:sz="4" w:space="0" w:color="auto"/>
              <w:left w:val="single" w:sz="4" w:space="0" w:color="auto"/>
              <w:bottom w:val="single" w:sz="4" w:space="0" w:color="auto"/>
              <w:right w:val="single" w:sz="4" w:space="0" w:color="auto"/>
            </w:tcBorders>
          </w:tcPr>
          <w:p w14:paraId="26030376" w14:textId="77777777" w:rsidR="000620C4" w:rsidRPr="00E11A58" w:rsidRDefault="000620C4" w:rsidP="000620C4">
            <w:pPr>
              <w:jc w:val="both"/>
              <w:rPr>
                <w:rFonts w:cs="Arial"/>
                <w:snapToGrid w:val="0"/>
                <w:sz w:val="20"/>
                <w:szCs w:val="20"/>
              </w:rPr>
            </w:pPr>
            <w:r w:rsidRPr="00E11A58">
              <w:rPr>
                <w:rFonts w:cs="Arial"/>
                <w:snapToGrid w:val="0"/>
                <w:sz w:val="20"/>
                <w:szCs w:val="20"/>
              </w:rPr>
              <w:t xml:space="preserve">All personnel that is going to be included in performing public procurement has excellent knowledge of English or Slovenian language (written and oral) and has all other necessary skills and all necessary licenses for performing designated tasks in implementation of the object of the contract. </w:t>
            </w:r>
          </w:p>
          <w:p w14:paraId="5CA89C09" w14:textId="77777777" w:rsidR="000620C4" w:rsidRPr="00E11A58" w:rsidRDefault="000620C4" w:rsidP="000620C4">
            <w:pPr>
              <w:jc w:val="both"/>
              <w:rPr>
                <w:rFonts w:cs="Arial"/>
                <w:snapToGrid w:val="0"/>
                <w:sz w:val="20"/>
                <w:szCs w:val="20"/>
              </w:rPr>
            </w:pPr>
          </w:p>
          <w:p w14:paraId="4B76DAC3" w14:textId="77777777" w:rsidR="000620C4" w:rsidRPr="00E11A58" w:rsidRDefault="000620C4" w:rsidP="000620C4">
            <w:pPr>
              <w:jc w:val="both"/>
              <w:rPr>
                <w:rFonts w:cs="Arial"/>
                <w:snapToGrid w:val="0"/>
                <w:sz w:val="20"/>
                <w:szCs w:val="20"/>
              </w:rPr>
            </w:pPr>
            <w:r w:rsidRPr="00E11A58">
              <w:rPr>
                <w:rFonts w:cs="Arial"/>
                <w:snapToGrid w:val="0"/>
                <w:sz w:val="20"/>
                <w:szCs w:val="20"/>
              </w:rPr>
              <w:t xml:space="preserve">Bidder has to: </w:t>
            </w:r>
          </w:p>
          <w:p w14:paraId="29B34E59" w14:textId="39DCACBB" w:rsidR="000620C4" w:rsidRPr="00E11A58" w:rsidRDefault="000620C4" w:rsidP="000620C4">
            <w:pPr>
              <w:numPr>
                <w:ilvl w:val="0"/>
                <w:numId w:val="6"/>
              </w:numPr>
              <w:jc w:val="both"/>
              <w:rPr>
                <w:rFonts w:cs="Arial"/>
                <w:snapToGrid w:val="0"/>
                <w:sz w:val="20"/>
                <w:szCs w:val="20"/>
              </w:rPr>
            </w:pPr>
            <w:r>
              <w:rPr>
                <w:rFonts w:cs="Arial"/>
                <w:snapToGrid w:val="0"/>
                <w:sz w:val="20"/>
                <w:szCs w:val="20"/>
              </w:rPr>
              <w:t xml:space="preserve">provide </w:t>
            </w:r>
            <w:r w:rsidRPr="00E11A58">
              <w:rPr>
                <w:rFonts w:cs="Arial"/>
                <w:snapToGrid w:val="0"/>
                <w:sz w:val="20"/>
                <w:szCs w:val="20"/>
              </w:rPr>
              <w:t xml:space="preserve">list </w:t>
            </w:r>
            <w:r>
              <w:rPr>
                <w:rFonts w:cs="Arial"/>
                <w:snapToGrid w:val="0"/>
                <w:sz w:val="20"/>
                <w:szCs w:val="20"/>
              </w:rPr>
              <w:t xml:space="preserve">of </w:t>
            </w:r>
            <w:r w:rsidRPr="00E11A58">
              <w:rPr>
                <w:rFonts w:cs="Arial"/>
                <w:snapToGrid w:val="0"/>
                <w:sz w:val="20"/>
                <w:szCs w:val="20"/>
              </w:rPr>
              <w:t>all persons</w:t>
            </w:r>
            <w:r>
              <w:rPr>
                <w:rFonts w:cs="Arial"/>
                <w:snapToGrid w:val="0"/>
                <w:sz w:val="20"/>
                <w:szCs w:val="20"/>
              </w:rPr>
              <w:t>,</w:t>
            </w:r>
            <w:r w:rsidRPr="00E11A58">
              <w:rPr>
                <w:rFonts w:cs="Arial"/>
                <w:snapToGrid w:val="0"/>
                <w:sz w:val="20"/>
                <w:szCs w:val="20"/>
              </w:rPr>
              <w:t xml:space="preserve"> that are going to be included in performing the public </w:t>
            </w:r>
            <w:r>
              <w:rPr>
                <w:rFonts w:cs="Arial"/>
                <w:snapToGrid w:val="0"/>
                <w:sz w:val="20"/>
                <w:szCs w:val="20"/>
              </w:rPr>
              <w:t>procurement</w:t>
            </w:r>
            <w:r w:rsidRPr="00E11A58">
              <w:rPr>
                <w:rFonts w:cs="Arial"/>
                <w:snapToGrid w:val="0"/>
                <w:sz w:val="20"/>
                <w:szCs w:val="20"/>
              </w:rPr>
              <w:t xml:space="preserve"> on FORM D/1</w:t>
            </w:r>
            <w:r w:rsidR="004B0740">
              <w:rPr>
                <w:rFonts w:cs="Arial"/>
                <w:snapToGrid w:val="0"/>
                <w:sz w:val="20"/>
                <w:szCs w:val="20"/>
              </w:rPr>
              <w:t>7</w:t>
            </w:r>
            <w:r w:rsidRPr="00E11A58">
              <w:rPr>
                <w:rFonts w:cs="Arial"/>
                <w:snapToGrid w:val="0"/>
                <w:sz w:val="20"/>
                <w:szCs w:val="20"/>
              </w:rPr>
              <w:t xml:space="preserve"> including with all requested information;</w:t>
            </w:r>
          </w:p>
          <w:p w14:paraId="5ED16833" w14:textId="77777777" w:rsidR="000620C4" w:rsidRPr="00E11A58" w:rsidRDefault="000620C4" w:rsidP="000620C4">
            <w:pPr>
              <w:numPr>
                <w:ilvl w:val="0"/>
                <w:numId w:val="6"/>
              </w:numPr>
              <w:jc w:val="both"/>
              <w:rPr>
                <w:rFonts w:cs="Arial"/>
                <w:snapToGrid w:val="0"/>
                <w:sz w:val="20"/>
                <w:szCs w:val="20"/>
              </w:rPr>
            </w:pPr>
            <w:r w:rsidRPr="00E11A58">
              <w:rPr>
                <w:rFonts w:cs="Arial"/>
                <w:snapToGrid w:val="0"/>
                <w:sz w:val="20"/>
                <w:szCs w:val="20"/>
              </w:rPr>
              <w:t xml:space="preserve">enclose CV for each listed person; </w:t>
            </w:r>
          </w:p>
          <w:p w14:paraId="22974B64" w14:textId="77777777" w:rsidR="000620C4" w:rsidRPr="00E11A58" w:rsidRDefault="000620C4" w:rsidP="000620C4">
            <w:pPr>
              <w:numPr>
                <w:ilvl w:val="0"/>
                <w:numId w:val="6"/>
              </w:numPr>
              <w:jc w:val="both"/>
              <w:rPr>
                <w:rFonts w:cs="Arial"/>
                <w:snapToGrid w:val="0"/>
                <w:sz w:val="20"/>
                <w:szCs w:val="20"/>
              </w:rPr>
            </w:pPr>
            <w:r w:rsidRPr="00E11A58">
              <w:rPr>
                <w:rFonts w:cs="Arial"/>
                <w:snapToGrid w:val="0"/>
                <w:sz w:val="20"/>
                <w:szCs w:val="20"/>
              </w:rPr>
              <w:t xml:space="preserve">enclose to every CV of the enlisted personnel evidences that said person has all necessary licenses and skills for performing designated tasks in implementation of the object of the contract.    </w:t>
            </w:r>
          </w:p>
          <w:p w14:paraId="2133ED28" w14:textId="77777777" w:rsidR="000620C4" w:rsidRPr="00E11A58" w:rsidRDefault="000620C4" w:rsidP="000620C4">
            <w:pPr>
              <w:jc w:val="both"/>
              <w:rPr>
                <w:rFonts w:cs="Arial"/>
                <w:snapToGrid w:val="0"/>
                <w:sz w:val="20"/>
                <w:szCs w:val="20"/>
              </w:rPr>
            </w:pPr>
          </w:p>
          <w:p w14:paraId="601DE95A" w14:textId="77777777" w:rsidR="000620C4" w:rsidRPr="00E11A58" w:rsidRDefault="000620C4" w:rsidP="000620C4">
            <w:pPr>
              <w:jc w:val="both"/>
              <w:rPr>
                <w:rFonts w:cs="Arial"/>
                <w:snapToGrid w:val="0"/>
                <w:sz w:val="20"/>
                <w:szCs w:val="20"/>
              </w:rPr>
            </w:pPr>
            <w:r w:rsidRPr="00E11A58">
              <w:rPr>
                <w:rFonts w:cs="Arial"/>
                <w:snapToGrid w:val="0"/>
                <w:sz w:val="20"/>
                <w:szCs w:val="20"/>
              </w:rPr>
              <w:t xml:space="preserve">Evidence: </w:t>
            </w:r>
          </w:p>
          <w:p w14:paraId="3E8BBA2E" w14:textId="5941CB84" w:rsidR="000620C4" w:rsidRDefault="000620C4" w:rsidP="000620C4">
            <w:pPr>
              <w:jc w:val="both"/>
              <w:rPr>
                <w:rFonts w:cs="Arial"/>
                <w:snapToGrid w:val="0"/>
                <w:sz w:val="20"/>
                <w:szCs w:val="20"/>
              </w:rPr>
            </w:pPr>
            <w:r w:rsidRPr="007008BE">
              <w:rPr>
                <w:rFonts w:cs="Arial"/>
                <w:bCs/>
                <w:snapToGrid w:val="0"/>
                <w:sz w:val="20"/>
                <w:szCs w:val="20"/>
              </w:rPr>
              <w:t>Completed FORM D/</w:t>
            </w:r>
            <w:r w:rsidR="004B0740">
              <w:rPr>
                <w:rFonts w:cs="Arial"/>
                <w:bCs/>
                <w:snapToGrid w:val="0"/>
                <w:sz w:val="20"/>
                <w:szCs w:val="20"/>
              </w:rPr>
              <w:t>17</w:t>
            </w:r>
            <w:r w:rsidRPr="00E11A58">
              <w:rPr>
                <w:rFonts w:cs="Arial"/>
                <w:snapToGrid w:val="0"/>
                <w:sz w:val="20"/>
                <w:szCs w:val="20"/>
              </w:rPr>
              <w:t xml:space="preserve"> with all requested appendixes. It has to be clear from the appendixes that personnel that is going to implement object of the contract fulfills all condition that has to be fulfilled for the implementation of the object of the contract.</w:t>
            </w:r>
          </w:p>
          <w:p w14:paraId="6683C5AE" w14:textId="77777777" w:rsidR="000620C4" w:rsidRDefault="000620C4" w:rsidP="000620C4">
            <w:pPr>
              <w:jc w:val="both"/>
              <w:rPr>
                <w:rFonts w:cs="Arial"/>
                <w:snapToGrid w:val="0"/>
                <w:sz w:val="20"/>
                <w:szCs w:val="20"/>
              </w:rPr>
            </w:pPr>
          </w:p>
          <w:p w14:paraId="19D06187" w14:textId="77777777" w:rsidR="000620C4" w:rsidRDefault="000620C4" w:rsidP="000620C4">
            <w:pPr>
              <w:jc w:val="both"/>
              <w:rPr>
                <w:rFonts w:cs="Arial"/>
                <w:sz w:val="20"/>
                <w:szCs w:val="20"/>
                <w:lang w:val="en-GB"/>
              </w:rPr>
            </w:pPr>
            <w:r>
              <w:rPr>
                <w:rFonts w:cs="Arial"/>
                <w:snapToGrid w:val="0"/>
                <w:sz w:val="20"/>
                <w:szCs w:val="20"/>
              </w:rPr>
              <w:t xml:space="preserve">All forms and documents </w:t>
            </w:r>
            <w:r w:rsidRPr="00D67010">
              <w:rPr>
                <w:rFonts w:cs="Arial"/>
                <w:sz w:val="20"/>
                <w:szCs w:val="20"/>
                <w:lang w:val="en-GB"/>
              </w:rPr>
              <w:t>shall be uploaded in PDF form in section »Druge priloge / Other attachments”, of the e-JN information system (</w:t>
            </w:r>
            <w:hyperlink r:id="rId42" w:history="1">
              <w:r w:rsidRPr="004452C6">
                <w:rPr>
                  <w:rStyle w:val="Hyperlink"/>
                  <w:rFonts w:cs="Arial"/>
                  <w:sz w:val="20"/>
                  <w:szCs w:val="20"/>
                  <w:lang w:val="en-GB"/>
                </w:rPr>
                <w:t>https://ejn.gov.si/eJN2</w:t>
              </w:r>
            </w:hyperlink>
            <w:r w:rsidRPr="00D67010">
              <w:rPr>
                <w:rFonts w:cs="Arial"/>
                <w:sz w:val="20"/>
                <w:szCs w:val="20"/>
                <w:lang w:val="en-GB"/>
              </w:rPr>
              <w:t>).</w:t>
            </w:r>
          </w:p>
          <w:p w14:paraId="302A3539" w14:textId="7A408F8F" w:rsidR="000620C4" w:rsidRPr="00762CA4" w:rsidRDefault="000620C4" w:rsidP="000620C4">
            <w:pPr>
              <w:jc w:val="both"/>
              <w:rPr>
                <w:rFonts w:cs="Arial"/>
                <w:bCs/>
                <w:sz w:val="20"/>
                <w:szCs w:val="20"/>
              </w:rPr>
            </w:pPr>
          </w:p>
        </w:tc>
      </w:tr>
      <w:tr w:rsidR="000620C4" w:rsidRPr="00E11A58" w14:paraId="241FD8A5" w14:textId="77777777" w:rsidTr="007008BE">
        <w:trPr>
          <w:jc w:val="center"/>
        </w:trPr>
        <w:tc>
          <w:tcPr>
            <w:tcW w:w="988" w:type="dxa"/>
            <w:tcBorders>
              <w:top w:val="single" w:sz="4" w:space="0" w:color="auto"/>
              <w:left w:val="single" w:sz="4" w:space="0" w:color="auto"/>
              <w:bottom w:val="single" w:sz="4" w:space="0" w:color="auto"/>
              <w:right w:val="single" w:sz="4" w:space="0" w:color="auto"/>
            </w:tcBorders>
          </w:tcPr>
          <w:p w14:paraId="1AC82A61" w14:textId="77777777" w:rsidR="000620C4" w:rsidRPr="00E11A58" w:rsidRDefault="000620C4" w:rsidP="00D757A4">
            <w:pPr>
              <w:numPr>
                <w:ilvl w:val="1"/>
                <w:numId w:val="38"/>
              </w:numPr>
              <w:tabs>
                <w:tab w:val="left" w:pos="3686"/>
              </w:tabs>
              <w:rPr>
                <w:rFonts w:cs="Arial"/>
                <w:sz w:val="20"/>
                <w:szCs w:val="20"/>
              </w:rPr>
            </w:pPr>
          </w:p>
        </w:tc>
        <w:tc>
          <w:tcPr>
            <w:tcW w:w="7654" w:type="dxa"/>
            <w:tcBorders>
              <w:top w:val="single" w:sz="4" w:space="0" w:color="auto"/>
              <w:left w:val="single" w:sz="4" w:space="0" w:color="auto"/>
              <w:bottom w:val="single" w:sz="4" w:space="0" w:color="auto"/>
              <w:right w:val="single" w:sz="4" w:space="0" w:color="auto"/>
            </w:tcBorders>
          </w:tcPr>
          <w:p w14:paraId="167A79DB" w14:textId="77777777" w:rsidR="000620C4" w:rsidRPr="00E11A58" w:rsidRDefault="000620C4" w:rsidP="000620C4">
            <w:pPr>
              <w:jc w:val="both"/>
              <w:rPr>
                <w:rFonts w:cs="Arial"/>
                <w:sz w:val="20"/>
                <w:szCs w:val="20"/>
              </w:rPr>
            </w:pPr>
            <w:r w:rsidRPr="00E11A58">
              <w:rPr>
                <w:rFonts w:cs="Arial"/>
                <w:bCs/>
                <w:sz w:val="20"/>
                <w:szCs w:val="20"/>
              </w:rPr>
              <w:t xml:space="preserve">Bidder has the equipment used on ground and aircraft for flight inspection/calibration (type of aircraft, type of equipment, software, receivers, tracker system, algorithms, additional GPS system, etc.). </w:t>
            </w:r>
          </w:p>
          <w:p w14:paraId="73A178C3" w14:textId="77777777" w:rsidR="000620C4" w:rsidRPr="00E11A58" w:rsidRDefault="000620C4" w:rsidP="000620C4">
            <w:pPr>
              <w:jc w:val="both"/>
              <w:rPr>
                <w:rFonts w:cs="Arial"/>
                <w:sz w:val="20"/>
                <w:szCs w:val="20"/>
              </w:rPr>
            </w:pPr>
          </w:p>
          <w:p w14:paraId="14A2B625" w14:textId="77777777" w:rsidR="000620C4" w:rsidRPr="00E11A58" w:rsidRDefault="000620C4" w:rsidP="000620C4">
            <w:pPr>
              <w:jc w:val="both"/>
              <w:rPr>
                <w:rFonts w:cs="Arial"/>
                <w:sz w:val="20"/>
                <w:szCs w:val="20"/>
              </w:rPr>
            </w:pPr>
            <w:r w:rsidRPr="00E11A58">
              <w:rPr>
                <w:rFonts w:cs="Arial"/>
                <w:sz w:val="20"/>
                <w:szCs w:val="20"/>
              </w:rPr>
              <w:t xml:space="preserve">Evidence: </w:t>
            </w:r>
          </w:p>
          <w:p w14:paraId="081EEB49" w14:textId="77777777" w:rsidR="000620C4" w:rsidRDefault="000620C4" w:rsidP="000620C4">
            <w:pPr>
              <w:jc w:val="both"/>
              <w:rPr>
                <w:rFonts w:cs="Arial"/>
                <w:sz w:val="20"/>
                <w:szCs w:val="20"/>
              </w:rPr>
            </w:pPr>
            <w:r w:rsidRPr="00E11A58">
              <w:rPr>
                <w:rFonts w:cs="Arial"/>
                <w:sz w:val="20"/>
                <w:szCs w:val="20"/>
              </w:rPr>
              <w:t xml:space="preserve">Bidder encloses to the bid detail </w:t>
            </w:r>
            <w:r w:rsidRPr="007008BE">
              <w:rPr>
                <w:rFonts w:cs="Arial"/>
                <w:bCs/>
                <w:sz w:val="20"/>
                <w:szCs w:val="20"/>
              </w:rPr>
              <w:t>description of the equipment</w:t>
            </w:r>
            <w:r w:rsidRPr="00E11A58">
              <w:rPr>
                <w:rFonts w:cs="Arial"/>
                <w:sz w:val="20"/>
                <w:szCs w:val="20"/>
              </w:rPr>
              <w:t xml:space="preserve"> that is going to be used for the implementation of the contract.</w:t>
            </w:r>
          </w:p>
          <w:p w14:paraId="7E9578BC" w14:textId="77777777" w:rsidR="00C313CB" w:rsidRDefault="00C313CB" w:rsidP="000620C4">
            <w:pPr>
              <w:jc w:val="both"/>
              <w:rPr>
                <w:rFonts w:cs="Arial"/>
                <w:sz w:val="20"/>
                <w:szCs w:val="20"/>
              </w:rPr>
            </w:pPr>
          </w:p>
          <w:p w14:paraId="3A365EC8" w14:textId="05EFFD43" w:rsidR="00C313CB" w:rsidRDefault="00C313CB" w:rsidP="00C313CB">
            <w:pPr>
              <w:jc w:val="both"/>
              <w:rPr>
                <w:rFonts w:cs="Arial"/>
                <w:sz w:val="20"/>
                <w:szCs w:val="20"/>
                <w:lang w:val="en-GB"/>
              </w:rPr>
            </w:pPr>
            <w:r>
              <w:rPr>
                <w:rFonts w:cs="Arial"/>
                <w:snapToGrid w:val="0"/>
                <w:sz w:val="20"/>
                <w:szCs w:val="20"/>
              </w:rPr>
              <w:t xml:space="preserve">All documents </w:t>
            </w:r>
            <w:r w:rsidRPr="00D67010">
              <w:rPr>
                <w:rFonts w:cs="Arial"/>
                <w:sz w:val="20"/>
                <w:szCs w:val="20"/>
                <w:lang w:val="en-GB"/>
              </w:rPr>
              <w:t>shall be uploaded in PDF form in section »Druge priloge / Other attachments”, of the e-JN information system (</w:t>
            </w:r>
            <w:hyperlink r:id="rId43" w:history="1">
              <w:r w:rsidRPr="004452C6">
                <w:rPr>
                  <w:rStyle w:val="Hyperlink"/>
                  <w:rFonts w:cs="Arial"/>
                  <w:sz w:val="20"/>
                  <w:szCs w:val="20"/>
                  <w:lang w:val="en-GB"/>
                </w:rPr>
                <w:t>https://ejn.gov.si/eJN2</w:t>
              </w:r>
            </w:hyperlink>
            <w:r w:rsidRPr="00D67010">
              <w:rPr>
                <w:rFonts w:cs="Arial"/>
                <w:sz w:val="20"/>
                <w:szCs w:val="20"/>
                <w:lang w:val="en-GB"/>
              </w:rPr>
              <w:t>).</w:t>
            </w:r>
          </w:p>
          <w:p w14:paraId="0C0E8563" w14:textId="4745C5FF" w:rsidR="00C313CB" w:rsidRPr="00E11A58" w:rsidRDefault="00C313CB" w:rsidP="000620C4">
            <w:pPr>
              <w:jc w:val="both"/>
              <w:rPr>
                <w:rFonts w:cs="Arial"/>
                <w:snapToGrid w:val="0"/>
                <w:sz w:val="20"/>
                <w:szCs w:val="20"/>
              </w:rPr>
            </w:pPr>
          </w:p>
        </w:tc>
      </w:tr>
      <w:tr w:rsidR="00C313CB" w:rsidRPr="00E11A58" w14:paraId="1EE4267C" w14:textId="77777777" w:rsidTr="007008BE">
        <w:trPr>
          <w:jc w:val="center"/>
        </w:trPr>
        <w:tc>
          <w:tcPr>
            <w:tcW w:w="988" w:type="dxa"/>
            <w:tcBorders>
              <w:top w:val="single" w:sz="4" w:space="0" w:color="auto"/>
              <w:left w:val="single" w:sz="4" w:space="0" w:color="auto"/>
              <w:bottom w:val="single" w:sz="4" w:space="0" w:color="auto"/>
              <w:right w:val="single" w:sz="4" w:space="0" w:color="auto"/>
            </w:tcBorders>
          </w:tcPr>
          <w:p w14:paraId="529B0E86" w14:textId="77777777" w:rsidR="00C313CB" w:rsidRPr="00E11A58" w:rsidRDefault="00C313CB" w:rsidP="00D757A4">
            <w:pPr>
              <w:numPr>
                <w:ilvl w:val="1"/>
                <w:numId w:val="38"/>
              </w:numPr>
              <w:tabs>
                <w:tab w:val="left" w:pos="3686"/>
              </w:tabs>
              <w:rPr>
                <w:rFonts w:cs="Arial"/>
                <w:sz w:val="20"/>
                <w:szCs w:val="20"/>
              </w:rPr>
            </w:pPr>
          </w:p>
        </w:tc>
        <w:tc>
          <w:tcPr>
            <w:tcW w:w="7654" w:type="dxa"/>
            <w:tcBorders>
              <w:top w:val="single" w:sz="4" w:space="0" w:color="auto"/>
              <w:left w:val="single" w:sz="4" w:space="0" w:color="auto"/>
              <w:bottom w:val="single" w:sz="4" w:space="0" w:color="auto"/>
              <w:right w:val="single" w:sz="4" w:space="0" w:color="auto"/>
            </w:tcBorders>
          </w:tcPr>
          <w:p w14:paraId="4CB1B526" w14:textId="77777777" w:rsidR="00C313CB" w:rsidRPr="00E11A58" w:rsidRDefault="00C313CB" w:rsidP="00C313CB">
            <w:pPr>
              <w:jc w:val="both"/>
              <w:rPr>
                <w:rFonts w:cs="Arial"/>
                <w:bCs/>
                <w:sz w:val="20"/>
                <w:szCs w:val="20"/>
              </w:rPr>
            </w:pPr>
            <w:r w:rsidRPr="00E11A58">
              <w:rPr>
                <w:rFonts w:cs="Arial"/>
                <w:bCs/>
                <w:sz w:val="20"/>
                <w:szCs w:val="20"/>
              </w:rPr>
              <w:t xml:space="preserve">Bidder encloses to the bid draft description of offered flight check procedures for periodic (annual and routine) flight inspection/calibration. Said description should be in full accordance with Contracting Authority’s demands in this tender documentation and with ICAO and Eurocontrol recommendations. </w:t>
            </w:r>
          </w:p>
          <w:p w14:paraId="587F54F6" w14:textId="77777777" w:rsidR="00C313CB" w:rsidRPr="00E11A58" w:rsidRDefault="00C313CB" w:rsidP="00C313CB">
            <w:pPr>
              <w:jc w:val="both"/>
              <w:rPr>
                <w:rFonts w:cs="Arial"/>
                <w:bCs/>
                <w:sz w:val="20"/>
                <w:szCs w:val="20"/>
              </w:rPr>
            </w:pPr>
          </w:p>
          <w:p w14:paraId="27EB3943" w14:textId="77777777" w:rsidR="00C313CB" w:rsidRPr="00E11A58" w:rsidRDefault="00C313CB" w:rsidP="00C313CB">
            <w:pPr>
              <w:jc w:val="both"/>
              <w:rPr>
                <w:rFonts w:cs="Arial"/>
                <w:bCs/>
                <w:sz w:val="20"/>
                <w:szCs w:val="20"/>
              </w:rPr>
            </w:pPr>
            <w:r w:rsidRPr="00E11A58">
              <w:rPr>
                <w:rFonts w:cs="Arial"/>
                <w:bCs/>
                <w:sz w:val="20"/>
                <w:szCs w:val="20"/>
              </w:rPr>
              <w:t xml:space="preserve">Evidence: </w:t>
            </w:r>
          </w:p>
          <w:p w14:paraId="0600754B" w14:textId="77777777" w:rsidR="00C313CB" w:rsidRPr="00E11A58" w:rsidRDefault="00C313CB" w:rsidP="00C313CB">
            <w:pPr>
              <w:jc w:val="both"/>
              <w:rPr>
                <w:rFonts w:cs="Arial"/>
                <w:bCs/>
                <w:sz w:val="20"/>
                <w:szCs w:val="20"/>
              </w:rPr>
            </w:pPr>
            <w:r w:rsidRPr="007008BE">
              <w:rPr>
                <w:rFonts w:cs="Arial"/>
                <w:sz w:val="20"/>
                <w:szCs w:val="20"/>
              </w:rPr>
              <w:t>Draft of the description</w:t>
            </w:r>
            <w:r w:rsidRPr="00E11A58">
              <w:rPr>
                <w:rFonts w:cs="Arial"/>
                <w:bCs/>
                <w:sz w:val="20"/>
                <w:szCs w:val="20"/>
              </w:rPr>
              <w:t xml:space="preserve"> as specified above.  </w:t>
            </w:r>
          </w:p>
          <w:p w14:paraId="56F5A65D" w14:textId="77777777" w:rsidR="00C313CB" w:rsidRDefault="00C313CB" w:rsidP="000620C4">
            <w:pPr>
              <w:jc w:val="both"/>
              <w:rPr>
                <w:rFonts w:cs="Arial"/>
                <w:snapToGrid w:val="0"/>
                <w:sz w:val="20"/>
                <w:szCs w:val="20"/>
              </w:rPr>
            </w:pPr>
          </w:p>
          <w:p w14:paraId="10024CEB" w14:textId="62D3A431" w:rsidR="00C313CB" w:rsidRDefault="00C313CB" w:rsidP="000620C4">
            <w:pPr>
              <w:jc w:val="both"/>
              <w:rPr>
                <w:rFonts w:cs="Arial"/>
                <w:sz w:val="20"/>
                <w:szCs w:val="20"/>
                <w:lang w:val="en-GB"/>
              </w:rPr>
            </w:pPr>
            <w:r>
              <w:rPr>
                <w:rFonts w:cs="Arial"/>
                <w:snapToGrid w:val="0"/>
                <w:sz w:val="20"/>
                <w:szCs w:val="20"/>
              </w:rPr>
              <w:t xml:space="preserve">All documents </w:t>
            </w:r>
            <w:r w:rsidRPr="00D67010">
              <w:rPr>
                <w:rFonts w:cs="Arial"/>
                <w:sz w:val="20"/>
                <w:szCs w:val="20"/>
                <w:lang w:val="en-GB"/>
              </w:rPr>
              <w:t>shall be uploaded in PDF form in section »Druge priloge / Other attachments”, of the e-JN information system (</w:t>
            </w:r>
            <w:hyperlink r:id="rId44" w:history="1">
              <w:r w:rsidRPr="004452C6">
                <w:rPr>
                  <w:rStyle w:val="Hyperlink"/>
                  <w:rFonts w:cs="Arial"/>
                  <w:sz w:val="20"/>
                  <w:szCs w:val="20"/>
                  <w:lang w:val="en-GB"/>
                </w:rPr>
                <w:t>https://ejn.gov.si/eJN2</w:t>
              </w:r>
            </w:hyperlink>
            <w:r w:rsidRPr="00D67010">
              <w:rPr>
                <w:rFonts w:cs="Arial"/>
                <w:sz w:val="20"/>
                <w:szCs w:val="20"/>
                <w:lang w:val="en-GB"/>
              </w:rPr>
              <w:t>).</w:t>
            </w:r>
          </w:p>
          <w:p w14:paraId="2188F9CE" w14:textId="6FF11D6A" w:rsidR="00C313CB" w:rsidRPr="00E11A58" w:rsidRDefault="00C313CB" w:rsidP="000620C4">
            <w:pPr>
              <w:jc w:val="both"/>
              <w:rPr>
                <w:rFonts w:cs="Arial"/>
                <w:bCs/>
                <w:sz w:val="20"/>
                <w:szCs w:val="20"/>
              </w:rPr>
            </w:pPr>
          </w:p>
        </w:tc>
      </w:tr>
      <w:tr w:rsidR="00C313CB" w:rsidRPr="00E11A58" w14:paraId="5A623325" w14:textId="77777777" w:rsidTr="007008BE">
        <w:trPr>
          <w:jc w:val="center"/>
        </w:trPr>
        <w:tc>
          <w:tcPr>
            <w:tcW w:w="988" w:type="dxa"/>
            <w:tcBorders>
              <w:top w:val="single" w:sz="4" w:space="0" w:color="auto"/>
              <w:left w:val="single" w:sz="4" w:space="0" w:color="auto"/>
              <w:bottom w:val="single" w:sz="4" w:space="0" w:color="auto"/>
              <w:right w:val="single" w:sz="4" w:space="0" w:color="auto"/>
            </w:tcBorders>
          </w:tcPr>
          <w:p w14:paraId="394A3484" w14:textId="77777777" w:rsidR="00C313CB" w:rsidRPr="00E11A58" w:rsidRDefault="00C313CB" w:rsidP="00D757A4">
            <w:pPr>
              <w:numPr>
                <w:ilvl w:val="1"/>
                <w:numId w:val="38"/>
              </w:numPr>
              <w:tabs>
                <w:tab w:val="left" w:pos="3686"/>
              </w:tabs>
              <w:rPr>
                <w:rFonts w:cs="Arial"/>
                <w:sz w:val="20"/>
                <w:szCs w:val="20"/>
              </w:rPr>
            </w:pPr>
          </w:p>
        </w:tc>
        <w:tc>
          <w:tcPr>
            <w:tcW w:w="7654" w:type="dxa"/>
            <w:tcBorders>
              <w:top w:val="single" w:sz="4" w:space="0" w:color="auto"/>
              <w:left w:val="single" w:sz="4" w:space="0" w:color="auto"/>
              <w:bottom w:val="single" w:sz="4" w:space="0" w:color="auto"/>
              <w:right w:val="single" w:sz="4" w:space="0" w:color="auto"/>
            </w:tcBorders>
          </w:tcPr>
          <w:p w14:paraId="61E6C7A4" w14:textId="361DA9F6" w:rsidR="00C313CB" w:rsidRDefault="00C313CB" w:rsidP="000620C4">
            <w:pPr>
              <w:jc w:val="both"/>
              <w:rPr>
                <w:rFonts w:cs="Arial"/>
                <w:sz w:val="20"/>
              </w:rPr>
            </w:pPr>
            <w:r w:rsidRPr="00E11A58">
              <w:rPr>
                <w:rFonts w:cs="Arial"/>
                <w:sz w:val="20"/>
              </w:rPr>
              <w:t xml:space="preserve">The Bidder and his subcontractor shall provide evidence to Contracting Authority that it has well documented personal training plans (PTP) for their employees including personal certificates of training and training records according to the Commission </w:t>
            </w:r>
            <w:r w:rsidRPr="00E11A58">
              <w:rPr>
                <w:rFonts w:cs="Arial"/>
                <w:sz w:val="20"/>
              </w:rPr>
              <w:lastRenderedPageBreak/>
              <w:t>implementing regulation (EU) No 1035/2011 dated 17 October 2011 laying down common requirements for the provision of air navigation services</w:t>
            </w:r>
            <w:r>
              <w:rPr>
                <w:rFonts w:cs="Arial"/>
                <w:sz w:val="20"/>
              </w:rPr>
              <w:t>.</w:t>
            </w:r>
          </w:p>
          <w:p w14:paraId="5EBF6A5C" w14:textId="77777777" w:rsidR="00C313CB" w:rsidRDefault="00C313CB" w:rsidP="00C313CB">
            <w:pPr>
              <w:pStyle w:val="Header"/>
              <w:tabs>
                <w:tab w:val="left" w:pos="3686"/>
              </w:tabs>
              <w:jc w:val="both"/>
              <w:rPr>
                <w:rFonts w:ascii="Arial" w:hAnsi="Arial" w:cs="Arial"/>
                <w:sz w:val="20"/>
              </w:rPr>
            </w:pPr>
          </w:p>
          <w:p w14:paraId="718854D1" w14:textId="048ADFFC" w:rsidR="00C313CB" w:rsidRPr="00E11A58" w:rsidRDefault="00C313CB" w:rsidP="007008BE">
            <w:pPr>
              <w:pStyle w:val="Header"/>
              <w:tabs>
                <w:tab w:val="left" w:pos="3686"/>
              </w:tabs>
              <w:jc w:val="both"/>
              <w:rPr>
                <w:rFonts w:ascii="Arial" w:hAnsi="Arial" w:cs="Arial"/>
                <w:sz w:val="20"/>
              </w:rPr>
            </w:pPr>
            <w:r w:rsidRPr="00E11A58">
              <w:rPr>
                <w:rFonts w:ascii="Arial" w:hAnsi="Arial" w:cs="Arial"/>
                <w:sz w:val="20"/>
              </w:rPr>
              <w:t xml:space="preserve">Evidence: </w:t>
            </w:r>
          </w:p>
          <w:p w14:paraId="7A7C5265" w14:textId="69E5E427" w:rsidR="00C313CB" w:rsidRDefault="00C313CB" w:rsidP="00C313CB">
            <w:pPr>
              <w:jc w:val="both"/>
              <w:rPr>
                <w:rFonts w:cs="Arial"/>
                <w:snapToGrid w:val="0"/>
                <w:sz w:val="20"/>
                <w:szCs w:val="20"/>
              </w:rPr>
            </w:pPr>
            <w:r w:rsidRPr="00E11A58">
              <w:rPr>
                <w:rFonts w:cs="Arial"/>
                <w:sz w:val="20"/>
              </w:rPr>
              <w:t>List of employee who will implement the object of the public procurement with evidence (i.e. diploma, certificate, etc.) that enlisted person(s) successfully finished training in current year or plan of the training during public procurement will be performed. Statement of the bidder on documenting personal training plans (FORM D/</w:t>
            </w:r>
            <w:r w:rsidR="004B0740">
              <w:rPr>
                <w:rFonts w:cs="Arial"/>
                <w:sz w:val="20"/>
              </w:rPr>
              <w:t>18</w:t>
            </w:r>
            <w:r w:rsidRPr="00E11A58">
              <w:rPr>
                <w:rFonts w:cs="Arial"/>
                <w:sz w:val="20"/>
              </w:rPr>
              <w:t>).</w:t>
            </w:r>
          </w:p>
          <w:p w14:paraId="41704AF8" w14:textId="77777777" w:rsidR="00C313CB" w:rsidRDefault="00C313CB" w:rsidP="000620C4">
            <w:pPr>
              <w:jc w:val="both"/>
              <w:rPr>
                <w:rFonts w:cs="Arial"/>
                <w:snapToGrid w:val="0"/>
                <w:sz w:val="20"/>
                <w:szCs w:val="20"/>
              </w:rPr>
            </w:pPr>
          </w:p>
          <w:p w14:paraId="0DDCC2D2" w14:textId="6D85CF58" w:rsidR="00C313CB" w:rsidRDefault="00C313CB" w:rsidP="000620C4">
            <w:pPr>
              <w:jc w:val="both"/>
              <w:rPr>
                <w:rFonts w:cs="Arial"/>
                <w:sz w:val="20"/>
                <w:szCs w:val="20"/>
                <w:lang w:val="en-GB"/>
              </w:rPr>
            </w:pPr>
            <w:r>
              <w:rPr>
                <w:rFonts w:cs="Arial"/>
                <w:snapToGrid w:val="0"/>
                <w:sz w:val="20"/>
                <w:szCs w:val="20"/>
              </w:rPr>
              <w:t xml:space="preserve">All forms and documents </w:t>
            </w:r>
            <w:r w:rsidRPr="00D67010">
              <w:rPr>
                <w:rFonts w:cs="Arial"/>
                <w:sz w:val="20"/>
                <w:szCs w:val="20"/>
                <w:lang w:val="en-GB"/>
              </w:rPr>
              <w:t>shall be uploaded in PDF form in section »Druge priloge / Other attachments”, of the e-JN information system (</w:t>
            </w:r>
            <w:hyperlink r:id="rId45" w:history="1">
              <w:r w:rsidRPr="004452C6">
                <w:rPr>
                  <w:rStyle w:val="Hyperlink"/>
                  <w:rFonts w:cs="Arial"/>
                  <w:sz w:val="20"/>
                  <w:szCs w:val="20"/>
                  <w:lang w:val="en-GB"/>
                </w:rPr>
                <w:t>https://ejn.gov.si/eJN2</w:t>
              </w:r>
            </w:hyperlink>
            <w:r w:rsidRPr="00D67010">
              <w:rPr>
                <w:rFonts w:cs="Arial"/>
                <w:sz w:val="20"/>
                <w:szCs w:val="20"/>
                <w:lang w:val="en-GB"/>
              </w:rPr>
              <w:t>).</w:t>
            </w:r>
          </w:p>
          <w:p w14:paraId="6ECD7083" w14:textId="10FE7BB7" w:rsidR="00C313CB" w:rsidRPr="00E11A58" w:rsidRDefault="00C313CB" w:rsidP="000620C4">
            <w:pPr>
              <w:jc w:val="both"/>
              <w:rPr>
                <w:rFonts w:cs="Arial"/>
                <w:bCs/>
                <w:sz w:val="20"/>
                <w:szCs w:val="20"/>
              </w:rPr>
            </w:pPr>
          </w:p>
        </w:tc>
      </w:tr>
      <w:tr w:rsidR="00603955" w:rsidRPr="00E11A58" w14:paraId="5EFD96C9" w14:textId="77777777" w:rsidTr="007008BE">
        <w:trPr>
          <w:jc w:val="center"/>
        </w:trPr>
        <w:tc>
          <w:tcPr>
            <w:tcW w:w="988" w:type="dxa"/>
            <w:tcBorders>
              <w:top w:val="single" w:sz="4" w:space="0" w:color="auto"/>
              <w:left w:val="single" w:sz="4" w:space="0" w:color="auto"/>
              <w:bottom w:val="single" w:sz="4" w:space="0" w:color="auto"/>
              <w:right w:val="single" w:sz="4" w:space="0" w:color="auto"/>
            </w:tcBorders>
          </w:tcPr>
          <w:p w14:paraId="407B916C" w14:textId="77777777" w:rsidR="00603955" w:rsidRPr="00E11A58" w:rsidRDefault="00603955" w:rsidP="00D757A4">
            <w:pPr>
              <w:numPr>
                <w:ilvl w:val="0"/>
                <w:numId w:val="38"/>
              </w:numPr>
              <w:tabs>
                <w:tab w:val="left" w:pos="3686"/>
              </w:tabs>
              <w:rPr>
                <w:rFonts w:cs="Arial"/>
                <w:b/>
                <w:sz w:val="20"/>
                <w:szCs w:val="20"/>
              </w:rPr>
            </w:pPr>
          </w:p>
        </w:tc>
        <w:tc>
          <w:tcPr>
            <w:tcW w:w="7654" w:type="dxa"/>
            <w:tcBorders>
              <w:top w:val="single" w:sz="4" w:space="0" w:color="auto"/>
              <w:left w:val="single" w:sz="4" w:space="0" w:color="auto"/>
              <w:bottom w:val="single" w:sz="4" w:space="0" w:color="auto"/>
              <w:right w:val="single" w:sz="4" w:space="0" w:color="auto"/>
            </w:tcBorders>
          </w:tcPr>
          <w:p w14:paraId="5F86AC7B" w14:textId="77777777" w:rsidR="00603955" w:rsidRPr="00E11A58" w:rsidRDefault="00603955" w:rsidP="00603955">
            <w:pPr>
              <w:pStyle w:val="Header"/>
              <w:tabs>
                <w:tab w:val="left" w:pos="3686"/>
              </w:tabs>
              <w:jc w:val="both"/>
              <w:rPr>
                <w:rFonts w:ascii="Arial" w:hAnsi="Arial" w:cs="Arial"/>
                <w:b/>
                <w:sz w:val="20"/>
              </w:rPr>
            </w:pPr>
            <w:r w:rsidRPr="00E11A58">
              <w:rPr>
                <w:rFonts w:ascii="Arial" w:hAnsi="Arial" w:cs="Arial"/>
                <w:b/>
                <w:sz w:val="20"/>
              </w:rPr>
              <w:t xml:space="preserve">Bid with sub-contractors </w:t>
            </w:r>
          </w:p>
          <w:p w14:paraId="4C93D921" w14:textId="77777777" w:rsidR="00603955" w:rsidRPr="00E11A58" w:rsidRDefault="00603955" w:rsidP="00603955">
            <w:pPr>
              <w:pStyle w:val="Header"/>
              <w:tabs>
                <w:tab w:val="left" w:pos="3686"/>
              </w:tabs>
              <w:jc w:val="both"/>
              <w:rPr>
                <w:rFonts w:ascii="Arial" w:hAnsi="Arial" w:cs="Arial"/>
                <w:b/>
                <w:sz w:val="20"/>
              </w:rPr>
            </w:pPr>
          </w:p>
        </w:tc>
      </w:tr>
      <w:tr w:rsidR="00603955" w:rsidRPr="00E11A58" w14:paraId="574DAAE5" w14:textId="77777777" w:rsidTr="007008BE">
        <w:trPr>
          <w:jc w:val="center"/>
        </w:trPr>
        <w:tc>
          <w:tcPr>
            <w:tcW w:w="988" w:type="dxa"/>
            <w:tcBorders>
              <w:top w:val="single" w:sz="4" w:space="0" w:color="auto"/>
              <w:left w:val="single" w:sz="4" w:space="0" w:color="auto"/>
              <w:bottom w:val="single" w:sz="4" w:space="0" w:color="auto"/>
              <w:right w:val="single" w:sz="4" w:space="0" w:color="auto"/>
            </w:tcBorders>
          </w:tcPr>
          <w:p w14:paraId="418E8804" w14:textId="51CA2C15" w:rsidR="00603955" w:rsidRPr="00E11A58" w:rsidRDefault="000620C4" w:rsidP="00603955">
            <w:pPr>
              <w:pStyle w:val="BodyText2"/>
              <w:rPr>
                <w:rFonts w:cs="Arial"/>
                <w:b w:val="0"/>
              </w:rPr>
            </w:pPr>
            <w:r>
              <w:rPr>
                <w:rFonts w:cs="Arial"/>
                <w:b w:val="0"/>
              </w:rPr>
              <w:t>4</w:t>
            </w:r>
            <w:r w:rsidR="00603955" w:rsidRPr="00E11A58">
              <w:rPr>
                <w:rFonts w:cs="Arial"/>
                <w:b w:val="0"/>
              </w:rPr>
              <w:t>.1.</w:t>
            </w:r>
          </w:p>
        </w:tc>
        <w:tc>
          <w:tcPr>
            <w:tcW w:w="7654" w:type="dxa"/>
            <w:tcBorders>
              <w:top w:val="single" w:sz="4" w:space="0" w:color="auto"/>
              <w:left w:val="single" w:sz="4" w:space="0" w:color="auto"/>
              <w:bottom w:val="single" w:sz="4" w:space="0" w:color="auto"/>
              <w:right w:val="single" w:sz="4" w:space="0" w:color="auto"/>
            </w:tcBorders>
          </w:tcPr>
          <w:p w14:paraId="1404E9FB" w14:textId="77777777" w:rsidR="00603955" w:rsidRPr="00E11A58" w:rsidRDefault="00603955" w:rsidP="00603955">
            <w:pPr>
              <w:pStyle w:val="Header"/>
              <w:tabs>
                <w:tab w:val="left" w:pos="3686"/>
              </w:tabs>
              <w:jc w:val="both"/>
              <w:rPr>
                <w:rFonts w:ascii="Arial" w:hAnsi="Arial" w:cs="Arial"/>
                <w:sz w:val="20"/>
              </w:rPr>
            </w:pPr>
            <w:r w:rsidRPr="00E11A58">
              <w:rPr>
                <w:rFonts w:ascii="Arial" w:hAnsi="Arial" w:cs="Arial"/>
                <w:sz w:val="20"/>
              </w:rPr>
              <w:t>In case of a bid with sub-contractor(s), the following documents have to be enclosed to the bid (see FORM E/2):</w:t>
            </w:r>
          </w:p>
          <w:p w14:paraId="1B910493" w14:textId="77777777" w:rsidR="00603955" w:rsidRPr="00E11A58" w:rsidRDefault="00603955" w:rsidP="00212D12">
            <w:pPr>
              <w:pStyle w:val="Header"/>
              <w:numPr>
                <w:ilvl w:val="0"/>
                <w:numId w:val="11"/>
              </w:numPr>
              <w:tabs>
                <w:tab w:val="clear" w:pos="4320"/>
                <w:tab w:val="clear" w:pos="8640"/>
                <w:tab w:val="left" w:pos="742"/>
              </w:tabs>
              <w:jc w:val="both"/>
              <w:rPr>
                <w:rFonts w:ascii="Arial" w:hAnsi="Arial" w:cs="Arial"/>
                <w:sz w:val="20"/>
              </w:rPr>
            </w:pPr>
            <w:r w:rsidRPr="00E11A58">
              <w:rPr>
                <w:rFonts w:ascii="Arial" w:hAnsi="Arial" w:cs="Arial"/>
                <w:sz w:val="20"/>
              </w:rPr>
              <w:t xml:space="preserve">Information on sub-contractors (FORM E/3), </w:t>
            </w:r>
          </w:p>
          <w:p w14:paraId="25692C55" w14:textId="77777777" w:rsidR="00603955" w:rsidRPr="00E11A58" w:rsidRDefault="00603955" w:rsidP="00212D12">
            <w:pPr>
              <w:pStyle w:val="Header"/>
              <w:numPr>
                <w:ilvl w:val="0"/>
                <w:numId w:val="11"/>
              </w:numPr>
              <w:tabs>
                <w:tab w:val="clear" w:pos="4320"/>
                <w:tab w:val="clear" w:pos="8640"/>
                <w:tab w:val="left" w:pos="742"/>
              </w:tabs>
              <w:jc w:val="both"/>
              <w:rPr>
                <w:rFonts w:ascii="Arial" w:hAnsi="Arial" w:cs="Arial"/>
                <w:sz w:val="20"/>
              </w:rPr>
            </w:pPr>
            <w:r w:rsidRPr="00E11A58">
              <w:rPr>
                <w:rFonts w:ascii="Arial" w:hAnsi="Arial" w:cs="Arial"/>
                <w:sz w:val="20"/>
              </w:rPr>
              <w:t xml:space="preserve">Statement of the leading bidder on changing sub-contractors during implementation of the object of the contract (FORM E/4), </w:t>
            </w:r>
          </w:p>
          <w:p w14:paraId="4ED683CE" w14:textId="77777777" w:rsidR="00603955" w:rsidRPr="00E11A58" w:rsidRDefault="00603955" w:rsidP="00212D12">
            <w:pPr>
              <w:pStyle w:val="Header"/>
              <w:numPr>
                <w:ilvl w:val="0"/>
                <w:numId w:val="11"/>
              </w:numPr>
              <w:tabs>
                <w:tab w:val="clear" w:pos="4320"/>
                <w:tab w:val="clear" w:pos="8640"/>
                <w:tab w:val="left" w:pos="742"/>
              </w:tabs>
              <w:jc w:val="both"/>
              <w:rPr>
                <w:rFonts w:ascii="Arial" w:hAnsi="Arial" w:cs="Arial"/>
                <w:sz w:val="20"/>
              </w:rPr>
            </w:pPr>
            <w:r w:rsidRPr="00E11A58">
              <w:rPr>
                <w:rFonts w:ascii="Arial" w:hAnsi="Arial" w:cs="Arial"/>
                <w:sz w:val="20"/>
              </w:rPr>
              <w:t xml:space="preserve">Statement of every sub-contractor on the cooperation on the object of the contract; (FORM E/5), </w:t>
            </w:r>
          </w:p>
          <w:p w14:paraId="168B6841" w14:textId="540A0BA7" w:rsidR="00603955" w:rsidRPr="00E11A58" w:rsidRDefault="00603955" w:rsidP="00212D12">
            <w:pPr>
              <w:pStyle w:val="Header"/>
              <w:numPr>
                <w:ilvl w:val="0"/>
                <w:numId w:val="11"/>
              </w:numPr>
              <w:tabs>
                <w:tab w:val="clear" w:pos="4320"/>
                <w:tab w:val="clear" w:pos="8640"/>
                <w:tab w:val="left" w:pos="742"/>
              </w:tabs>
              <w:jc w:val="both"/>
              <w:rPr>
                <w:rFonts w:ascii="Arial" w:hAnsi="Arial" w:cs="Arial"/>
                <w:sz w:val="20"/>
              </w:rPr>
            </w:pPr>
            <w:r w:rsidRPr="00E11A58">
              <w:rPr>
                <w:rFonts w:ascii="Arial" w:hAnsi="Arial" w:cs="Arial"/>
                <w:sz w:val="20"/>
              </w:rPr>
              <w:t xml:space="preserve">Contract between leading bidder and every sub-contractor (FORM E/6). </w:t>
            </w:r>
          </w:p>
          <w:p w14:paraId="7D2B4719" w14:textId="77777777" w:rsidR="00603955" w:rsidRPr="00E11A58" w:rsidRDefault="00603955" w:rsidP="00603955">
            <w:pPr>
              <w:pStyle w:val="Header"/>
              <w:tabs>
                <w:tab w:val="clear" w:pos="4320"/>
                <w:tab w:val="clear" w:pos="8640"/>
                <w:tab w:val="left" w:pos="742"/>
              </w:tabs>
              <w:ind w:left="720"/>
              <w:jc w:val="both"/>
              <w:rPr>
                <w:rFonts w:ascii="Arial" w:hAnsi="Arial" w:cs="Arial"/>
                <w:sz w:val="20"/>
              </w:rPr>
            </w:pPr>
          </w:p>
          <w:p w14:paraId="005380D9" w14:textId="77777777" w:rsidR="00603955" w:rsidRPr="00E11A58" w:rsidRDefault="00603955" w:rsidP="00603955">
            <w:pPr>
              <w:pStyle w:val="Header"/>
              <w:tabs>
                <w:tab w:val="clear" w:pos="4320"/>
                <w:tab w:val="clear" w:pos="8640"/>
                <w:tab w:val="left" w:pos="742"/>
              </w:tabs>
              <w:jc w:val="both"/>
              <w:rPr>
                <w:rFonts w:ascii="Arial" w:hAnsi="Arial" w:cs="Arial"/>
                <w:sz w:val="20"/>
              </w:rPr>
            </w:pPr>
            <w:r w:rsidRPr="00E11A58">
              <w:rPr>
                <w:rFonts w:ascii="Arial" w:hAnsi="Arial" w:cs="Arial"/>
                <w:sz w:val="20"/>
              </w:rPr>
              <w:t xml:space="preserve">For every sub-contractors the following documents have to be enclosed to the bid: </w:t>
            </w:r>
          </w:p>
          <w:p w14:paraId="59AE6058" w14:textId="77777777" w:rsidR="000D01BD" w:rsidRPr="00F66B99" w:rsidRDefault="000D01BD" w:rsidP="000D01BD">
            <w:pPr>
              <w:numPr>
                <w:ilvl w:val="0"/>
                <w:numId w:val="6"/>
              </w:numPr>
              <w:tabs>
                <w:tab w:val="left" w:pos="742"/>
              </w:tabs>
              <w:jc w:val="both"/>
              <w:rPr>
                <w:rFonts w:cs="Arial"/>
                <w:sz w:val="20"/>
                <w:szCs w:val="20"/>
              </w:rPr>
            </w:pPr>
            <w:r w:rsidRPr="00F66B99">
              <w:rPr>
                <w:rFonts w:cs="Arial"/>
                <w:sz w:val="20"/>
                <w:szCs w:val="20"/>
              </w:rPr>
              <w:t>statement on registration (FORM D/4);</w:t>
            </w:r>
          </w:p>
          <w:p w14:paraId="11B2E910" w14:textId="77777777" w:rsidR="000D01BD" w:rsidRPr="00F66B99" w:rsidRDefault="000D01BD" w:rsidP="000D01BD">
            <w:pPr>
              <w:numPr>
                <w:ilvl w:val="0"/>
                <w:numId w:val="6"/>
              </w:numPr>
              <w:tabs>
                <w:tab w:val="left" w:pos="742"/>
              </w:tabs>
              <w:jc w:val="both"/>
              <w:rPr>
                <w:rFonts w:cs="Arial"/>
                <w:sz w:val="20"/>
                <w:szCs w:val="20"/>
              </w:rPr>
            </w:pPr>
            <w:r w:rsidRPr="00F66B99">
              <w:rPr>
                <w:rFonts w:cs="Arial"/>
                <w:sz w:val="20"/>
                <w:szCs w:val="20"/>
              </w:rPr>
              <w:t>statement on non-conviction of the bidder with regard to certain criminal offenses (FORM D/5);</w:t>
            </w:r>
          </w:p>
          <w:p w14:paraId="17A3BD2B" w14:textId="77777777" w:rsidR="000D01BD" w:rsidRPr="00F66B99" w:rsidRDefault="000D01BD" w:rsidP="000D01BD">
            <w:pPr>
              <w:numPr>
                <w:ilvl w:val="0"/>
                <w:numId w:val="6"/>
              </w:numPr>
              <w:tabs>
                <w:tab w:val="left" w:pos="742"/>
              </w:tabs>
              <w:jc w:val="both"/>
              <w:rPr>
                <w:rFonts w:cs="Arial"/>
                <w:sz w:val="20"/>
                <w:szCs w:val="20"/>
              </w:rPr>
            </w:pPr>
            <w:r w:rsidRPr="00F66B99">
              <w:rPr>
                <w:rFonts w:cs="Arial"/>
                <w:sz w:val="20"/>
                <w:szCs w:val="20"/>
              </w:rPr>
              <w:t>statement on non-conviction of all representatives of the bidder with regard to certain criminal offenses (FORM D/6);</w:t>
            </w:r>
          </w:p>
          <w:p w14:paraId="7F9CD07E" w14:textId="77777777" w:rsidR="000D01BD" w:rsidRDefault="000D01BD" w:rsidP="000D01BD">
            <w:pPr>
              <w:numPr>
                <w:ilvl w:val="0"/>
                <w:numId w:val="6"/>
              </w:numPr>
              <w:tabs>
                <w:tab w:val="left" w:pos="742"/>
              </w:tabs>
              <w:jc w:val="both"/>
              <w:rPr>
                <w:rFonts w:cs="Arial"/>
                <w:sz w:val="20"/>
                <w:szCs w:val="20"/>
              </w:rPr>
            </w:pPr>
            <w:r w:rsidRPr="00F66B99">
              <w:rPr>
                <w:rFonts w:cs="Arial"/>
                <w:sz w:val="20"/>
                <w:szCs w:val="20"/>
              </w:rPr>
              <w:t xml:space="preserve">statement on settled taxes and </w:t>
            </w:r>
            <w:r>
              <w:rPr>
                <w:rFonts w:cs="Arial"/>
                <w:sz w:val="20"/>
                <w:szCs w:val="20"/>
              </w:rPr>
              <w:t>contributions</w:t>
            </w:r>
            <w:r w:rsidRPr="000D01BD">
              <w:rPr>
                <w:rFonts w:cs="Arial"/>
                <w:sz w:val="20"/>
                <w:szCs w:val="20"/>
              </w:rPr>
              <w:t xml:space="preserve"> (FORM D/</w:t>
            </w:r>
            <w:r>
              <w:rPr>
                <w:rFonts w:cs="Arial"/>
                <w:sz w:val="20"/>
                <w:szCs w:val="20"/>
              </w:rPr>
              <w:t>7</w:t>
            </w:r>
            <w:r w:rsidRPr="000D01BD">
              <w:rPr>
                <w:rFonts w:cs="Arial"/>
                <w:sz w:val="20"/>
                <w:szCs w:val="20"/>
              </w:rPr>
              <w:t>);</w:t>
            </w:r>
          </w:p>
          <w:p w14:paraId="3DF7629E" w14:textId="77777777" w:rsidR="000D01BD" w:rsidRDefault="000D01BD" w:rsidP="000D01BD">
            <w:pPr>
              <w:numPr>
                <w:ilvl w:val="0"/>
                <w:numId w:val="6"/>
              </w:numPr>
              <w:tabs>
                <w:tab w:val="left" w:pos="742"/>
              </w:tabs>
              <w:jc w:val="both"/>
              <w:rPr>
                <w:rFonts w:cs="Arial"/>
                <w:sz w:val="20"/>
                <w:szCs w:val="20"/>
              </w:rPr>
            </w:pPr>
            <w:r>
              <w:rPr>
                <w:rFonts w:cs="Arial"/>
                <w:sz w:val="20"/>
                <w:szCs w:val="20"/>
              </w:rPr>
              <w:t>statement on list of the bidders with negative references (FORM/8);</w:t>
            </w:r>
          </w:p>
          <w:p w14:paraId="568F1027" w14:textId="77777777" w:rsidR="000D01BD" w:rsidRDefault="000D01BD" w:rsidP="000D01BD">
            <w:pPr>
              <w:numPr>
                <w:ilvl w:val="0"/>
                <w:numId w:val="6"/>
              </w:numPr>
              <w:tabs>
                <w:tab w:val="left" w:pos="742"/>
              </w:tabs>
              <w:jc w:val="both"/>
              <w:rPr>
                <w:rFonts w:cs="Arial"/>
                <w:sz w:val="20"/>
                <w:szCs w:val="20"/>
              </w:rPr>
            </w:pPr>
            <w:r>
              <w:rPr>
                <w:rFonts w:cs="Arial"/>
                <w:sz w:val="20"/>
                <w:szCs w:val="20"/>
              </w:rPr>
              <w:t>statement in relation to labour payments (FORM D/9);</w:t>
            </w:r>
          </w:p>
          <w:p w14:paraId="496B9051" w14:textId="77777777" w:rsidR="000D01BD" w:rsidRPr="000D01BD" w:rsidRDefault="000D01BD" w:rsidP="000D01BD">
            <w:pPr>
              <w:numPr>
                <w:ilvl w:val="0"/>
                <w:numId w:val="6"/>
              </w:numPr>
              <w:tabs>
                <w:tab w:val="left" w:pos="742"/>
              </w:tabs>
              <w:jc w:val="both"/>
              <w:rPr>
                <w:rFonts w:cs="Arial"/>
                <w:sz w:val="20"/>
                <w:szCs w:val="20"/>
              </w:rPr>
            </w:pPr>
            <w:r>
              <w:rPr>
                <w:rFonts w:cs="Arial"/>
                <w:sz w:val="20"/>
                <w:szCs w:val="20"/>
              </w:rPr>
              <w:t>statement on process the purpose of which is the termination of bidder’s activities (FORM D/10);</w:t>
            </w:r>
          </w:p>
          <w:p w14:paraId="3E8C5FB3" w14:textId="77777777" w:rsidR="000D01BD" w:rsidRPr="000D01BD" w:rsidRDefault="000D01BD" w:rsidP="000D01BD">
            <w:pPr>
              <w:numPr>
                <w:ilvl w:val="0"/>
                <w:numId w:val="6"/>
              </w:numPr>
              <w:tabs>
                <w:tab w:val="left" w:pos="742"/>
              </w:tabs>
              <w:jc w:val="both"/>
              <w:rPr>
                <w:rFonts w:cs="Arial"/>
                <w:sz w:val="20"/>
                <w:szCs w:val="20"/>
              </w:rPr>
            </w:pPr>
            <w:r w:rsidRPr="000D01BD">
              <w:rPr>
                <w:rFonts w:cs="Arial"/>
                <w:sz w:val="20"/>
                <w:szCs w:val="20"/>
              </w:rPr>
              <w:t>Statement of the bidder of the ownership of the bidder and associated company(s) (FORM D/1</w:t>
            </w:r>
            <w:r>
              <w:rPr>
                <w:rFonts w:cs="Arial"/>
                <w:sz w:val="20"/>
                <w:szCs w:val="20"/>
              </w:rPr>
              <w:t>4</w:t>
            </w:r>
            <w:r w:rsidRPr="000D01BD">
              <w:rPr>
                <w:rFonts w:cs="Arial"/>
                <w:sz w:val="20"/>
                <w:szCs w:val="20"/>
              </w:rPr>
              <w:t>);</w:t>
            </w:r>
          </w:p>
          <w:p w14:paraId="2A401B90" w14:textId="77777777" w:rsidR="000D01BD" w:rsidRPr="000D01BD" w:rsidRDefault="000D01BD" w:rsidP="000D01BD">
            <w:pPr>
              <w:numPr>
                <w:ilvl w:val="0"/>
                <w:numId w:val="6"/>
              </w:numPr>
              <w:tabs>
                <w:tab w:val="left" w:pos="742"/>
              </w:tabs>
              <w:jc w:val="both"/>
              <w:rPr>
                <w:rFonts w:cs="Arial"/>
                <w:sz w:val="20"/>
                <w:szCs w:val="20"/>
              </w:rPr>
            </w:pPr>
            <w:r w:rsidRPr="000D01BD">
              <w:rPr>
                <w:rFonts w:cs="Arial"/>
                <w:sz w:val="20"/>
                <w:szCs w:val="20"/>
              </w:rPr>
              <w:t>Statement of the bidder (FORM/1</w:t>
            </w:r>
            <w:r>
              <w:rPr>
                <w:rFonts w:cs="Arial"/>
                <w:sz w:val="20"/>
                <w:szCs w:val="20"/>
              </w:rPr>
              <w:t>8</w:t>
            </w:r>
            <w:r w:rsidRPr="000D01BD">
              <w:rPr>
                <w:rFonts w:cs="Arial"/>
                <w:sz w:val="20"/>
                <w:szCs w:val="20"/>
              </w:rPr>
              <w:t>).</w:t>
            </w:r>
          </w:p>
          <w:p w14:paraId="1BA59206" w14:textId="77777777" w:rsidR="00603955" w:rsidRPr="00E11A58" w:rsidRDefault="00603955" w:rsidP="00603955">
            <w:pPr>
              <w:pStyle w:val="Header"/>
              <w:tabs>
                <w:tab w:val="clear" w:pos="4320"/>
                <w:tab w:val="clear" w:pos="8640"/>
                <w:tab w:val="left" w:pos="3686"/>
              </w:tabs>
              <w:ind w:left="720"/>
              <w:jc w:val="both"/>
              <w:rPr>
                <w:rFonts w:ascii="Arial" w:hAnsi="Arial" w:cs="Arial"/>
                <w:sz w:val="20"/>
              </w:rPr>
            </w:pPr>
          </w:p>
          <w:p w14:paraId="39DFBC75" w14:textId="77777777" w:rsidR="00603955" w:rsidRPr="00E11A58" w:rsidRDefault="00ED587B" w:rsidP="00ED587B">
            <w:pPr>
              <w:tabs>
                <w:tab w:val="left" w:pos="3686"/>
              </w:tabs>
              <w:jc w:val="both"/>
              <w:rPr>
                <w:rFonts w:cs="Arial"/>
                <w:sz w:val="20"/>
                <w:szCs w:val="20"/>
              </w:rPr>
            </w:pPr>
            <w:r>
              <w:rPr>
                <w:rFonts w:cs="Arial"/>
                <w:sz w:val="20"/>
                <w:szCs w:val="20"/>
              </w:rPr>
              <w:t>D</w:t>
            </w:r>
            <w:r w:rsidR="00603955" w:rsidRPr="00E11A58">
              <w:rPr>
                <w:rFonts w:cs="Arial"/>
                <w:sz w:val="20"/>
                <w:szCs w:val="20"/>
              </w:rPr>
              <w:t xml:space="preserve">irect payments to the subcontractor </w:t>
            </w:r>
            <w:r>
              <w:rPr>
                <w:rFonts w:cs="Arial"/>
                <w:sz w:val="20"/>
                <w:szCs w:val="20"/>
              </w:rPr>
              <w:t xml:space="preserve">by Contracting Authority are under </w:t>
            </w:r>
            <w:r w:rsidR="00603955" w:rsidRPr="00E11A58">
              <w:rPr>
                <w:rFonts w:cs="Arial"/>
                <w:sz w:val="20"/>
                <w:szCs w:val="20"/>
              </w:rPr>
              <w:t xml:space="preserve">ZJNVETPS </w:t>
            </w:r>
            <w:r>
              <w:rPr>
                <w:rFonts w:cs="Arial"/>
                <w:sz w:val="20"/>
                <w:szCs w:val="20"/>
              </w:rPr>
              <w:t>obligatory</w:t>
            </w:r>
            <w:r w:rsidR="00603955" w:rsidRPr="00E11A58">
              <w:rPr>
                <w:rFonts w:cs="Arial"/>
                <w:sz w:val="20"/>
                <w:szCs w:val="20"/>
              </w:rPr>
              <w:t xml:space="preserve">. </w:t>
            </w:r>
          </w:p>
        </w:tc>
      </w:tr>
      <w:tr w:rsidR="00603955" w:rsidRPr="00E11A58" w14:paraId="22FE68A8" w14:textId="77777777" w:rsidTr="007008BE">
        <w:trPr>
          <w:jc w:val="center"/>
        </w:trPr>
        <w:tc>
          <w:tcPr>
            <w:tcW w:w="988" w:type="dxa"/>
            <w:tcBorders>
              <w:top w:val="single" w:sz="4" w:space="0" w:color="auto"/>
              <w:left w:val="single" w:sz="4" w:space="0" w:color="auto"/>
              <w:bottom w:val="single" w:sz="4" w:space="0" w:color="auto"/>
              <w:right w:val="single" w:sz="4" w:space="0" w:color="auto"/>
            </w:tcBorders>
          </w:tcPr>
          <w:p w14:paraId="72A49769" w14:textId="0ADC27AF" w:rsidR="00603955" w:rsidRPr="00E11A58" w:rsidRDefault="000620C4" w:rsidP="00603955">
            <w:pPr>
              <w:tabs>
                <w:tab w:val="left" w:pos="3686"/>
              </w:tabs>
              <w:rPr>
                <w:rFonts w:cs="Arial"/>
                <w:b/>
                <w:sz w:val="20"/>
                <w:szCs w:val="20"/>
              </w:rPr>
            </w:pPr>
            <w:r>
              <w:rPr>
                <w:rFonts w:cs="Arial"/>
                <w:b/>
                <w:sz w:val="20"/>
                <w:szCs w:val="20"/>
              </w:rPr>
              <w:t>5</w:t>
            </w:r>
            <w:r w:rsidR="00603955" w:rsidRPr="00E11A58">
              <w:rPr>
                <w:rFonts w:cs="Arial"/>
                <w:b/>
                <w:sz w:val="20"/>
                <w:szCs w:val="20"/>
              </w:rPr>
              <w:t>.</w:t>
            </w:r>
          </w:p>
        </w:tc>
        <w:tc>
          <w:tcPr>
            <w:tcW w:w="7654" w:type="dxa"/>
            <w:tcBorders>
              <w:top w:val="single" w:sz="4" w:space="0" w:color="auto"/>
              <w:left w:val="single" w:sz="4" w:space="0" w:color="auto"/>
              <w:bottom w:val="single" w:sz="4" w:space="0" w:color="auto"/>
              <w:right w:val="single" w:sz="4" w:space="0" w:color="auto"/>
            </w:tcBorders>
          </w:tcPr>
          <w:p w14:paraId="2F5198B2" w14:textId="77777777" w:rsidR="00603955" w:rsidRPr="00E11A58" w:rsidRDefault="00603955" w:rsidP="00603955">
            <w:pPr>
              <w:tabs>
                <w:tab w:val="left" w:pos="3686"/>
              </w:tabs>
              <w:jc w:val="both"/>
              <w:rPr>
                <w:rFonts w:cs="Arial"/>
                <w:b/>
                <w:sz w:val="20"/>
                <w:szCs w:val="20"/>
              </w:rPr>
            </w:pPr>
            <w:r w:rsidRPr="00E11A58">
              <w:rPr>
                <w:rFonts w:cs="Arial"/>
                <w:b/>
                <w:sz w:val="20"/>
                <w:szCs w:val="20"/>
              </w:rPr>
              <w:t>Financial collateral</w:t>
            </w:r>
          </w:p>
          <w:p w14:paraId="685BC0C0" w14:textId="77777777" w:rsidR="00603955" w:rsidRPr="00E11A58" w:rsidRDefault="00603955" w:rsidP="00603955">
            <w:pPr>
              <w:tabs>
                <w:tab w:val="left" w:pos="3686"/>
              </w:tabs>
              <w:jc w:val="both"/>
              <w:rPr>
                <w:rFonts w:cs="Arial"/>
                <w:b/>
                <w:sz w:val="20"/>
                <w:szCs w:val="20"/>
              </w:rPr>
            </w:pPr>
          </w:p>
        </w:tc>
      </w:tr>
      <w:tr w:rsidR="00603955" w:rsidRPr="00E11A58" w14:paraId="1327C49F" w14:textId="77777777" w:rsidTr="007008BE">
        <w:trPr>
          <w:jc w:val="center"/>
        </w:trPr>
        <w:tc>
          <w:tcPr>
            <w:tcW w:w="988" w:type="dxa"/>
            <w:tcBorders>
              <w:top w:val="single" w:sz="4" w:space="0" w:color="auto"/>
              <w:left w:val="single" w:sz="4" w:space="0" w:color="auto"/>
              <w:bottom w:val="single" w:sz="4" w:space="0" w:color="auto"/>
              <w:right w:val="single" w:sz="4" w:space="0" w:color="auto"/>
            </w:tcBorders>
          </w:tcPr>
          <w:p w14:paraId="1501C5E2" w14:textId="3AEB1F2B" w:rsidR="00603955" w:rsidRPr="00E11A58" w:rsidRDefault="000620C4" w:rsidP="00603955">
            <w:pPr>
              <w:tabs>
                <w:tab w:val="left" w:pos="3686"/>
              </w:tabs>
              <w:rPr>
                <w:rFonts w:cs="Arial"/>
                <w:sz w:val="20"/>
                <w:szCs w:val="20"/>
              </w:rPr>
            </w:pPr>
            <w:r>
              <w:rPr>
                <w:rFonts w:cs="Arial"/>
                <w:sz w:val="20"/>
                <w:szCs w:val="20"/>
              </w:rPr>
              <w:t>5</w:t>
            </w:r>
            <w:r w:rsidR="00F17CBB" w:rsidRPr="00E11A58">
              <w:rPr>
                <w:rFonts w:cs="Arial"/>
                <w:sz w:val="20"/>
                <w:szCs w:val="20"/>
              </w:rPr>
              <w:t>.1</w:t>
            </w:r>
            <w:r w:rsidR="00603955" w:rsidRPr="00E11A58">
              <w:rPr>
                <w:rFonts w:cs="Arial"/>
                <w:sz w:val="20"/>
                <w:szCs w:val="20"/>
              </w:rPr>
              <w:t>.</w:t>
            </w:r>
          </w:p>
        </w:tc>
        <w:tc>
          <w:tcPr>
            <w:tcW w:w="7654" w:type="dxa"/>
            <w:tcBorders>
              <w:top w:val="single" w:sz="4" w:space="0" w:color="auto"/>
              <w:left w:val="single" w:sz="4" w:space="0" w:color="auto"/>
              <w:bottom w:val="single" w:sz="4" w:space="0" w:color="auto"/>
              <w:right w:val="single" w:sz="4" w:space="0" w:color="auto"/>
            </w:tcBorders>
          </w:tcPr>
          <w:p w14:paraId="00112235" w14:textId="77777777" w:rsidR="008E05AA" w:rsidRPr="00E11A58" w:rsidRDefault="008E05AA" w:rsidP="008E05AA">
            <w:pPr>
              <w:pStyle w:val="Header"/>
              <w:tabs>
                <w:tab w:val="left" w:pos="3686"/>
              </w:tabs>
              <w:jc w:val="both"/>
              <w:rPr>
                <w:rFonts w:ascii="Arial" w:hAnsi="Arial" w:cs="Arial"/>
                <w:sz w:val="20"/>
              </w:rPr>
            </w:pPr>
            <w:r w:rsidRPr="00E11A58">
              <w:rPr>
                <w:rFonts w:ascii="Arial" w:hAnsi="Arial" w:cs="Arial"/>
                <w:sz w:val="20"/>
              </w:rPr>
              <w:t xml:space="preserve">The selected bidder shall submit to the Contracting Authority the Performance Bond within 10 working days after signing the contract for the implementation of the public procurement. Submission of the Performance bond is precondition for the validity of the contract for the implementation of the public procurement. The guaranteed amount shall be </w:t>
            </w:r>
            <w:r w:rsidR="000A6687">
              <w:rPr>
                <w:rFonts w:ascii="Arial" w:hAnsi="Arial" w:cs="Arial"/>
                <w:sz w:val="20"/>
              </w:rPr>
              <w:t xml:space="preserve">EUR </w:t>
            </w:r>
            <w:r w:rsidR="004A6CEA">
              <w:rPr>
                <w:rFonts w:ascii="Arial" w:hAnsi="Arial" w:cs="Arial"/>
                <w:sz w:val="20"/>
              </w:rPr>
              <w:t>5</w:t>
            </w:r>
            <w:r w:rsidR="000A6687">
              <w:rPr>
                <w:rFonts w:ascii="Arial" w:hAnsi="Arial" w:cs="Arial"/>
                <w:sz w:val="20"/>
              </w:rPr>
              <w:t>0.000,00 EUR.</w:t>
            </w:r>
            <w:r w:rsidRPr="00E11A58">
              <w:rPr>
                <w:rFonts w:ascii="Arial" w:hAnsi="Arial" w:cs="Arial"/>
                <w:sz w:val="20"/>
              </w:rPr>
              <w:t xml:space="preserve"> </w:t>
            </w:r>
          </w:p>
          <w:p w14:paraId="2C59FA16" w14:textId="77777777" w:rsidR="008E05AA" w:rsidRPr="00E11A58" w:rsidRDefault="008E05AA" w:rsidP="008E05AA">
            <w:pPr>
              <w:pStyle w:val="Header"/>
              <w:tabs>
                <w:tab w:val="left" w:pos="3686"/>
              </w:tabs>
              <w:jc w:val="both"/>
              <w:rPr>
                <w:rFonts w:ascii="Arial" w:hAnsi="Arial" w:cs="Arial"/>
                <w:sz w:val="20"/>
              </w:rPr>
            </w:pPr>
          </w:p>
          <w:p w14:paraId="12DBE5A1" w14:textId="176CB2FB" w:rsidR="008E05AA" w:rsidRPr="0076572E" w:rsidRDefault="008E05AA" w:rsidP="008E05AA">
            <w:pPr>
              <w:pStyle w:val="Header"/>
              <w:tabs>
                <w:tab w:val="left" w:pos="3686"/>
              </w:tabs>
              <w:jc w:val="both"/>
              <w:rPr>
                <w:rFonts w:ascii="Arial" w:hAnsi="Arial" w:cs="Arial"/>
                <w:sz w:val="20"/>
              </w:rPr>
            </w:pPr>
            <w:r w:rsidRPr="00E11A58">
              <w:rPr>
                <w:rFonts w:ascii="Arial" w:hAnsi="Arial" w:cs="Arial"/>
                <w:sz w:val="20"/>
              </w:rPr>
              <w:t xml:space="preserve">Submitted Performance Bond shall not substantially differ from the sample of performance bond (FORM </w:t>
            </w:r>
            <w:r w:rsidR="004605E7">
              <w:rPr>
                <w:rFonts w:ascii="Arial" w:hAnsi="Arial" w:cs="Arial"/>
                <w:sz w:val="20"/>
              </w:rPr>
              <w:t>PB</w:t>
            </w:r>
            <w:r w:rsidRPr="00E11A58">
              <w:rPr>
                <w:rFonts w:ascii="Arial" w:hAnsi="Arial" w:cs="Arial"/>
                <w:sz w:val="20"/>
              </w:rPr>
              <w:t xml:space="preserve">). Submitted performance bond shall be valid till </w:t>
            </w:r>
            <w:r w:rsidR="004605E7">
              <w:rPr>
                <w:rFonts w:ascii="Arial" w:hAnsi="Arial" w:cs="Arial"/>
                <w:sz w:val="20"/>
              </w:rPr>
              <w:t xml:space="preserve">until at </w:t>
            </w:r>
            <w:r w:rsidR="004605E7" w:rsidRPr="00DD365B">
              <w:rPr>
                <w:rFonts w:ascii="Arial" w:hAnsi="Arial" w:cs="Arial"/>
                <w:sz w:val="20"/>
              </w:rPr>
              <w:t xml:space="preserve">least </w:t>
            </w:r>
            <w:r w:rsidR="0076572E" w:rsidRPr="00DD365B">
              <w:rPr>
                <w:rFonts w:ascii="Arial" w:hAnsi="Arial" w:cs="Arial"/>
                <w:sz w:val="20"/>
              </w:rPr>
              <w:t>Marc</w:t>
            </w:r>
            <w:r w:rsidR="00F81FD4" w:rsidRPr="00DD365B">
              <w:rPr>
                <w:rFonts w:ascii="Arial" w:hAnsi="Arial" w:cs="Arial"/>
                <w:sz w:val="20"/>
              </w:rPr>
              <w:t>h</w:t>
            </w:r>
            <w:r w:rsidR="004605E7" w:rsidRPr="00DD365B">
              <w:rPr>
                <w:rFonts w:ascii="Arial" w:hAnsi="Arial" w:cs="Arial"/>
                <w:sz w:val="20"/>
              </w:rPr>
              <w:t xml:space="preserve"> 3</w:t>
            </w:r>
            <w:r w:rsidR="0076572E" w:rsidRPr="00DD365B">
              <w:rPr>
                <w:rFonts w:ascii="Arial" w:hAnsi="Arial" w:cs="Arial"/>
                <w:sz w:val="20"/>
              </w:rPr>
              <w:t>1</w:t>
            </w:r>
            <w:r w:rsidR="006674A7" w:rsidRPr="00DD365B">
              <w:rPr>
                <w:rFonts w:ascii="Arial" w:hAnsi="Arial" w:cs="Arial"/>
                <w:sz w:val="20"/>
              </w:rPr>
              <w:t>,</w:t>
            </w:r>
            <w:r w:rsidR="004605E7" w:rsidRPr="00DD365B">
              <w:rPr>
                <w:rFonts w:ascii="Arial" w:hAnsi="Arial" w:cs="Arial"/>
                <w:sz w:val="20"/>
              </w:rPr>
              <w:t xml:space="preserve"> 20</w:t>
            </w:r>
            <w:r w:rsidR="00D1340E" w:rsidRPr="00DD365B">
              <w:rPr>
                <w:rFonts w:ascii="Arial" w:hAnsi="Arial" w:cs="Arial"/>
                <w:sz w:val="20"/>
              </w:rPr>
              <w:t>25</w:t>
            </w:r>
            <w:r w:rsidR="004605E7" w:rsidRPr="00DD365B">
              <w:rPr>
                <w:rFonts w:ascii="Arial" w:hAnsi="Arial" w:cs="Arial"/>
                <w:sz w:val="20"/>
              </w:rPr>
              <w:t>.</w:t>
            </w:r>
          </w:p>
          <w:p w14:paraId="1905051E" w14:textId="77777777" w:rsidR="008E05AA" w:rsidRPr="00E11A58" w:rsidRDefault="008E05AA" w:rsidP="008E05AA">
            <w:pPr>
              <w:pStyle w:val="Header"/>
              <w:tabs>
                <w:tab w:val="left" w:pos="3686"/>
              </w:tabs>
              <w:jc w:val="both"/>
              <w:rPr>
                <w:rFonts w:ascii="Arial" w:hAnsi="Arial" w:cs="Arial"/>
                <w:sz w:val="20"/>
              </w:rPr>
            </w:pPr>
          </w:p>
          <w:p w14:paraId="70A20924" w14:textId="6917901B" w:rsidR="008E05AA" w:rsidRPr="00E11A58" w:rsidRDefault="008E05AA" w:rsidP="008E05AA">
            <w:pPr>
              <w:pStyle w:val="Header"/>
              <w:tabs>
                <w:tab w:val="left" w:pos="3686"/>
              </w:tabs>
              <w:jc w:val="both"/>
              <w:rPr>
                <w:rFonts w:ascii="Arial" w:hAnsi="Arial" w:cs="Arial"/>
                <w:sz w:val="20"/>
              </w:rPr>
            </w:pPr>
            <w:r w:rsidRPr="00E11A58">
              <w:rPr>
                <w:rFonts w:ascii="Arial" w:hAnsi="Arial" w:cs="Arial"/>
                <w:sz w:val="20"/>
              </w:rPr>
              <w:t xml:space="preserve">Contracting Authority has the right to request prolongation of the validity of the performance bond.   </w:t>
            </w:r>
          </w:p>
          <w:p w14:paraId="1345A198" w14:textId="77777777" w:rsidR="008E05AA" w:rsidRPr="00E11A58" w:rsidRDefault="008E05AA" w:rsidP="008E05AA">
            <w:pPr>
              <w:pStyle w:val="Header"/>
              <w:tabs>
                <w:tab w:val="left" w:pos="3686"/>
              </w:tabs>
              <w:jc w:val="both"/>
              <w:rPr>
                <w:rFonts w:ascii="Arial" w:hAnsi="Arial" w:cs="Arial"/>
                <w:sz w:val="20"/>
              </w:rPr>
            </w:pPr>
          </w:p>
          <w:p w14:paraId="7154ECE7" w14:textId="77777777" w:rsidR="008E05AA" w:rsidRPr="00E11A58" w:rsidRDefault="008E05AA" w:rsidP="008E05AA">
            <w:pPr>
              <w:pStyle w:val="Header"/>
              <w:tabs>
                <w:tab w:val="left" w:pos="3686"/>
              </w:tabs>
              <w:jc w:val="both"/>
              <w:rPr>
                <w:rFonts w:ascii="Arial" w:hAnsi="Arial" w:cs="Arial"/>
                <w:sz w:val="20"/>
              </w:rPr>
            </w:pPr>
            <w:r w:rsidRPr="00E11A58">
              <w:rPr>
                <w:rFonts w:ascii="Arial" w:hAnsi="Arial" w:cs="Arial"/>
                <w:sz w:val="20"/>
              </w:rPr>
              <w:t xml:space="preserve">Evidence: </w:t>
            </w:r>
          </w:p>
          <w:p w14:paraId="62114BF5" w14:textId="77777777" w:rsidR="009A7C35" w:rsidRDefault="004605E7" w:rsidP="008E05AA">
            <w:pPr>
              <w:pStyle w:val="Header"/>
              <w:tabs>
                <w:tab w:val="left" w:pos="3686"/>
              </w:tabs>
              <w:jc w:val="both"/>
              <w:rPr>
                <w:rFonts w:ascii="Arial" w:hAnsi="Arial" w:cs="Arial"/>
                <w:sz w:val="20"/>
              </w:rPr>
            </w:pPr>
            <w:r>
              <w:rPr>
                <w:rFonts w:ascii="Arial" w:hAnsi="Arial" w:cs="Arial"/>
                <w:sz w:val="20"/>
              </w:rPr>
              <w:lastRenderedPageBreak/>
              <w:t>Selected bidder shall submit required performance bond after conclusion of the contract. Bidders do not need to submit any evidence in relation to this condition in the bid for the implementation of public procurement.</w:t>
            </w:r>
          </w:p>
          <w:p w14:paraId="4C9BE187" w14:textId="77777777" w:rsidR="004605E7" w:rsidRPr="00E11A58" w:rsidRDefault="004605E7" w:rsidP="008E05AA">
            <w:pPr>
              <w:pStyle w:val="Header"/>
              <w:tabs>
                <w:tab w:val="left" w:pos="3686"/>
              </w:tabs>
              <w:jc w:val="both"/>
              <w:rPr>
                <w:rFonts w:ascii="Arial" w:hAnsi="Arial" w:cs="Arial"/>
                <w:sz w:val="20"/>
              </w:rPr>
            </w:pPr>
          </w:p>
        </w:tc>
      </w:tr>
    </w:tbl>
    <w:p w14:paraId="131DD582" w14:textId="77777777" w:rsidR="004A6CEA" w:rsidRPr="00E11A58" w:rsidRDefault="004A6CEA" w:rsidP="00BC22AC">
      <w:pPr>
        <w:rPr>
          <w:rFonts w:cs="Arial"/>
          <w:sz w:val="20"/>
          <w:szCs w:val="20"/>
        </w:rPr>
      </w:pPr>
    </w:p>
    <w:p w14:paraId="7A949D56" w14:textId="77777777" w:rsidR="00027D94" w:rsidRPr="00E11A58" w:rsidRDefault="000D7F71" w:rsidP="00FF093C">
      <w:pPr>
        <w:pStyle w:val="Heading2"/>
        <w:rPr>
          <w:sz w:val="20"/>
          <w:szCs w:val="20"/>
        </w:rPr>
      </w:pPr>
      <w:bookmarkStart w:id="34" w:name="_Toc29983751"/>
      <w:r w:rsidRPr="00E11A58">
        <w:rPr>
          <w:sz w:val="20"/>
          <w:szCs w:val="20"/>
        </w:rPr>
        <w:t>Validity of the bid</w:t>
      </w:r>
      <w:bookmarkEnd w:id="34"/>
    </w:p>
    <w:p w14:paraId="3264E687" w14:textId="77777777" w:rsidR="00027D94" w:rsidRPr="00E11A58" w:rsidRDefault="00027D94" w:rsidP="00027D94">
      <w:pPr>
        <w:pStyle w:val="BESEDILO"/>
        <w:keepLines w:val="0"/>
        <w:widowControl/>
        <w:tabs>
          <w:tab w:val="clear" w:pos="2155"/>
        </w:tabs>
        <w:rPr>
          <w:rFonts w:cs="Arial"/>
          <w:kern w:val="0"/>
          <w:lang w:val="en-US" w:eastAsia="sl-SI"/>
        </w:rPr>
      </w:pPr>
    </w:p>
    <w:p w14:paraId="63EC8D4D" w14:textId="77777777" w:rsidR="00E2768A" w:rsidRPr="00E11A58" w:rsidRDefault="00E2768A" w:rsidP="00E2768A">
      <w:pPr>
        <w:jc w:val="both"/>
        <w:rPr>
          <w:rFonts w:cs="Arial"/>
          <w:sz w:val="20"/>
          <w:szCs w:val="20"/>
        </w:rPr>
      </w:pPr>
      <w:r w:rsidRPr="00E11A58">
        <w:rPr>
          <w:rFonts w:cs="Arial"/>
          <w:sz w:val="20"/>
          <w:szCs w:val="20"/>
        </w:rPr>
        <w:t xml:space="preserve">Bid shall be valid at least </w:t>
      </w:r>
      <w:r w:rsidRPr="00E11A58">
        <w:rPr>
          <w:rFonts w:cs="Arial"/>
          <w:sz w:val="20"/>
          <w:szCs w:val="20"/>
          <w:u w:val="single"/>
        </w:rPr>
        <w:t>180 days</w:t>
      </w:r>
      <w:r w:rsidRPr="00E11A58">
        <w:rPr>
          <w:rFonts w:cs="Arial"/>
          <w:sz w:val="20"/>
          <w:szCs w:val="20"/>
        </w:rPr>
        <w:t xml:space="preserve"> from the public opening of the bids. All bids with shorter validity are going to be excluded from the public procurement procedure. </w:t>
      </w:r>
    </w:p>
    <w:p w14:paraId="04F5AF06" w14:textId="77777777" w:rsidR="00E2768A" w:rsidRPr="00E11A58" w:rsidRDefault="00E2768A" w:rsidP="00E2768A">
      <w:pPr>
        <w:jc w:val="both"/>
        <w:rPr>
          <w:rFonts w:cs="Arial"/>
          <w:sz w:val="20"/>
          <w:szCs w:val="20"/>
        </w:rPr>
      </w:pPr>
    </w:p>
    <w:p w14:paraId="604829CE" w14:textId="77777777" w:rsidR="00E2768A" w:rsidRPr="00E11A58" w:rsidRDefault="00E2768A" w:rsidP="00E2768A">
      <w:pPr>
        <w:jc w:val="both"/>
        <w:rPr>
          <w:rFonts w:cs="Arial"/>
          <w:sz w:val="20"/>
          <w:szCs w:val="20"/>
        </w:rPr>
      </w:pPr>
      <w:r w:rsidRPr="00E11A58">
        <w:rPr>
          <w:rFonts w:cs="Arial"/>
          <w:sz w:val="20"/>
          <w:szCs w:val="20"/>
        </w:rPr>
        <w:t>The Contracting Authority has the right to request a prolongation of the period in which the bid is opened (prolongation of the validity of the bid). Such request has to be made in written form. Bidders should respond to such request in written form. The bidder has the right to refuse such request of the Contracting Authority.</w:t>
      </w:r>
    </w:p>
    <w:p w14:paraId="4B78BF9E" w14:textId="77777777" w:rsidR="00E2768A" w:rsidRPr="00E11A58" w:rsidRDefault="00E2768A" w:rsidP="00E2768A">
      <w:pPr>
        <w:jc w:val="both"/>
        <w:rPr>
          <w:rFonts w:cs="Arial"/>
          <w:sz w:val="20"/>
          <w:szCs w:val="20"/>
        </w:rPr>
      </w:pPr>
    </w:p>
    <w:p w14:paraId="725BECEF" w14:textId="77777777" w:rsidR="00C07B42" w:rsidRPr="00E11A58" w:rsidRDefault="00E2768A" w:rsidP="00E2768A">
      <w:pPr>
        <w:jc w:val="both"/>
        <w:rPr>
          <w:rFonts w:cs="Arial"/>
          <w:sz w:val="20"/>
          <w:szCs w:val="20"/>
        </w:rPr>
      </w:pPr>
      <w:r w:rsidRPr="00E11A58">
        <w:rPr>
          <w:rFonts w:cs="Arial"/>
          <w:sz w:val="20"/>
          <w:szCs w:val="20"/>
        </w:rPr>
        <w:t>If the bidder prolongs the validity of the bid, such bidder is going to change only the term of validity of the bid. The bidder is not entitled to make any other modifications to the bid</w:t>
      </w:r>
      <w:r w:rsidR="000D7F71" w:rsidRPr="00E11A58">
        <w:rPr>
          <w:rFonts w:cs="Arial"/>
          <w:sz w:val="20"/>
          <w:szCs w:val="20"/>
        </w:rPr>
        <w:t xml:space="preserve">.   </w:t>
      </w:r>
    </w:p>
    <w:p w14:paraId="4B9D732D" w14:textId="77777777" w:rsidR="00C07B42" w:rsidRPr="00E11A58" w:rsidRDefault="00C07B42" w:rsidP="000D7F71">
      <w:pPr>
        <w:jc w:val="both"/>
        <w:rPr>
          <w:rFonts w:cs="Arial"/>
          <w:sz w:val="20"/>
          <w:szCs w:val="20"/>
        </w:rPr>
      </w:pPr>
    </w:p>
    <w:p w14:paraId="725863FB" w14:textId="77777777" w:rsidR="00C07B42" w:rsidRPr="00E11A58" w:rsidRDefault="00C07B42" w:rsidP="00C07B42">
      <w:pPr>
        <w:pStyle w:val="Heading2"/>
        <w:rPr>
          <w:sz w:val="20"/>
          <w:szCs w:val="20"/>
        </w:rPr>
      </w:pPr>
      <w:bookmarkStart w:id="35" w:name="_Toc278553600"/>
      <w:bookmarkStart w:id="36" w:name="_Toc29983752"/>
      <w:r w:rsidRPr="00E11A58">
        <w:rPr>
          <w:sz w:val="20"/>
          <w:szCs w:val="20"/>
        </w:rPr>
        <w:t>Financial collateral</w:t>
      </w:r>
      <w:bookmarkEnd w:id="35"/>
      <w:bookmarkEnd w:id="36"/>
    </w:p>
    <w:p w14:paraId="44007DD5" w14:textId="77777777" w:rsidR="00C07B42" w:rsidRDefault="00C07B42" w:rsidP="00C07B42">
      <w:pPr>
        <w:rPr>
          <w:rFonts w:cs="Arial"/>
          <w:sz w:val="20"/>
          <w:szCs w:val="20"/>
        </w:rPr>
      </w:pPr>
    </w:p>
    <w:p w14:paraId="61E832B6" w14:textId="77777777" w:rsidR="00762CA4" w:rsidRDefault="00762CA4" w:rsidP="00762CA4">
      <w:pPr>
        <w:jc w:val="both"/>
        <w:rPr>
          <w:rFonts w:cs="Arial"/>
          <w:sz w:val="20"/>
          <w:szCs w:val="20"/>
        </w:rPr>
      </w:pPr>
      <w:r>
        <w:rPr>
          <w:rFonts w:cs="Arial"/>
          <w:sz w:val="20"/>
          <w:szCs w:val="20"/>
        </w:rPr>
        <w:t>It is not obligator to submit any financial collateral and/or statement on issuing of financial collateral by relevant entity (e.g. bank) to the bid.</w:t>
      </w:r>
    </w:p>
    <w:p w14:paraId="23EE6442" w14:textId="77777777" w:rsidR="00762CA4" w:rsidRDefault="00762CA4" w:rsidP="00762CA4">
      <w:pPr>
        <w:jc w:val="both"/>
        <w:rPr>
          <w:rFonts w:cs="Arial"/>
          <w:sz w:val="20"/>
          <w:szCs w:val="20"/>
        </w:rPr>
      </w:pPr>
    </w:p>
    <w:p w14:paraId="0B890049" w14:textId="77777777" w:rsidR="00762CA4" w:rsidRDefault="00762CA4" w:rsidP="00762CA4">
      <w:pPr>
        <w:jc w:val="both"/>
        <w:rPr>
          <w:rFonts w:cs="Arial"/>
          <w:sz w:val="20"/>
          <w:szCs w:val="20"/>
        </w:rPr>
      </w:pPr>
      <w:r>
        <w:rPr>
          <w:rFonts w:cs="Arial"/>
          <w:sz w:val="20"/>
          <w:szCs w:val="20"/>
        </w:rPr>
        <w:t>Bidder, to whom public procurement will be awarded, shall present performance bond to the Contracting Authority, which does not significantly differ from sample from this tender documentation (see FORM PB).</w:t>
      </w:r>
    </w:p>
    <w:p w14:paraId="21DCAEDD" w14:textId="77777777" w:rsidR="00C07B42" w:rsidRPr="00E11A58" w:rsidRDefault="00C07B42" w:rsidP="00762CA4">
      <w:pPr>
        <w:jc w:val="both"/>
        <w:rPr>
          <w:rFonts w:cs="Arial"/>
          <w:sz w:val="20"/>
          <w:szCs w:val="20"/>
        </w:rPr>
      </w:pPr>
    </w:p>
    <w:p w14:paraId="2A2D0C8F" w14:textId="5259309D" w:rsidR="00E743D3" w:rsidRPr="00E11A58" w:rsidRDefault="00C313CB" w:rsidP="00762CA4">
      <w:pPr>
        <w:tabs>
          <w:tab w:val="left" w:pos="3686"/>
        </w:tabs>
        <w:jc w:val="both"/>
        <w:rPr>
          <w:rFonts w:cs="Arial"/>
          <w:sz w:val="20"/>
          <w:szCs w:val="20"/>
        </w:rPr>
      </w:pPr>
      <w:r>
        <w:rPr>
          <w:rFonts w:cs="Arial"/>
          <w:sz w:val="20"/>
          <w:szCs w:val="20"/>
        </w:rPr>
        <w:t>Performance</w:t>
      </w:r>
      <w:r w:rsidR="00762CA4">
        <w:rPr>
          <w:rFonts w:cs="Arial"/>
          <w:sz w:val="20"/>
          <w:szCs w:val="20"/>
        </w:rPr>
        <w:t xml:space="preserve"> bond</w:t>
      </w:r>
      <w:r w:rsidR="00E743D3" w:rsidRPr="00E11A58">
        <w:rPr>
          <w:rFonts w:cs="Arial"/>
          <w:sz w:val="20"/>
          <w:szCs w:val="20"/>
        </w:rPr>
        <w:t xml:space="preserve"> shall be presented by:</w:t>
      </w:r>
    </w:p>
    <w:p w14:paraId="1D478D3D" w14:textId="42AAC7E2" w:rsidR="00E743D3" w:rsidRPr="00E11A58" w:rsidRDefault="00E743D3" w:rsidP="00762CA4">
      <w:pPr>
        <w:pStyle w:val="ListParagraph"/>
        <w:widowControl/>
        <w:numPr>
          <w:ilvl w:val="0"/>
          <w:numId w:val="11"/>
        </w:numPr>
        <w:tabs>
          <w:tab w:val="left" w:pos="709"/>
        </w:tabs>
        <w:autoSpaceDE/>
        <w:autoSpaceDN/>
        <w:adjustRightInd/>
        <w:jc w:val="both"/>
      </w:pPr>
      <w:r w:rsidRPr="00E11A58">
        <w:t xml:space="preserve">the </w:t>
      </w:r>
      <w:r w:rsidR="00C313CB">
        <w:t>main contractor</w:t>
      </w:r>
      <w:r w:rsidRPr="00E11A58">
        <w:t xml:space="preserve"> when public procurement will be performed together with subcontractors;</w:t>
      </w:r>
    </w:p>
    <w:p w14:paraId="5D0214FB" w14:textId="77777777" w:rsidR="00E743D3" w:rsidRPr="00E11A58" w:rsidRDefault="00E743D3" w:rsidP="00762CA4">
      <w:pPr>
        <w:pStyle w:val="ListParagraph"/>
        <w:widowControl/>
        <w:numPr>
          <w:ilvl w:val="0"/>
          <w:numId w:val="11"/>
        </w:numPr>
        <w:tabs>
          <w:tab w:val="left" w:pos="709"/>
        </w:tabs>
        <w:autoSpaceDE/>
        <w:autoSpaceDN/>
        <w:adjustRightInd/>
        <w:jc w:val="both"/>
      </w:pPr>
      <w:r w:rsidRPr="00E11A58">
        <w:t xml:space="preserve">the leading partner when public procurement will be performed in joint venture. </w:t>
      </w:r>
    </w:p>
    <w:p w14:paraId="33EBC763" w14:textId="77777777" w:rsidR="00E743D3" w:rsidRPr="00E11A58" w:rsidRDefault="00E743D3" w:rsidP="00762CA4">
      <w:pPr>
        <w:tabs>
          <w:tab w:val="left" w:pos="709"/>
        </w:tabs>
        <w:jc w:val="both"/>
        <w:rPr>
          <w:rFonts w:cs="Arial"/>
          <w:sz w:val="20"/>
          <w:szCs w:val="20"/>
        </w:rPr>
      </w:pPr>
    </w:p>
    <w:p w14:paraId="774CF182" w14:textId="77777777" w:rsidR="00E743D3" w:rsidRPr="00E11A58" w:rsidRDefault="00762CA4" w:rsidP="00762CA4">
      <w:pPr>
        <w:tabs>
          <w:tab w:val="left" w:pos="3686"/>
        </w:tabs>
        <w:jc w:val="both"/>
        <w:rPr>
          <w:rFonts w:cs="Arial"/>
          <w:bCs/>
          <w:sz w:val="20"/>
          <w:szCs w:val="20"/>
          <w:lang w:eastAsia="en-US"/>
        </w:rPr>
      </w:pPr>
      <w:r>
        <w:rPr>
          <w:rFonts w:cs="Arial"/>
          <w:sz w:val="20"/>
          <w:szCs w:val="20"/>
        </w:rPr>
        <w:t xml:space="preserve">Exclusively bank guarantee shall be submitted as financial collateral. Bank, which is going to issue performance bond, </w:t>
      </w:r>
      <w:r w:rsidR="00E743D3" w:rsidRPr="00E11A58">
        <w:rPr>
          <w:rFonts w:cs="Arial"/>
          <w:sz w:val="20"/>
          <w:szCs w:val="20"/>
        </w:rPr>
        <w:t xml:space="preserve">shall have at least rating B for </w:t>
      </w:r>
      <w:r w:rsidR="00E743D3" w:rsidRPr="00E11A58">
        <w:rPr>
          <w:rFonts w:cs="Arial"/>
          <w:bCs/>
          <w:sz w:val="20"/>
          <w:szCs w:val="20"/>
        </w:rPr>
        <w:t>Long Term Obligation Ratings</w:t>
      </w:r>
      <w:r w:rsidR="00E743D3" w:rsidRPr="00E11A58">
        <w:rPr>
          <w:rFonts w:cs="Arial"/>
          <w:sz w:val="20"/>
          <w:szCs w:val="20"/>
        </w:rPr>
        <w:t xml:space="preserve"> of one of the following agencies</w:t>
      </w:r>
      <w:r w:rsidR="00E743D3" w:rsidRPr="00E11A58">
        <w:rPr>
          <w:rFonts w:cs="Arial"/>
          <w:bCs/>
          <w:sz w:val="20"/>
          <w:szCs w:val="20"/>
          <w:lang w:eastAsia="en-US"/>
        </w:rPr>
        <w:t xml:space="preserve">:  Moody s, Capital Intelligence, Fitch, Standard&amp;Poor's. Bank guarantees shall be issued by the bank with the seat within one of the members of the European Union or within Swiss. </w:t>
      </w:r>
    </w:p>
    <w:p w14:paraId="5DDA128B" w14:textId="77777777" w:rsidR="000D7F71" w:rsidRPr="00E11A58" w:rsidRDefault="000D7F71" w:rsidP="000D7F71">
      <w:pPr>
        <w:jc w:val="both"/>
        <w:rPr>
          <w:rFonts w:cs="Arial"/>
          <w:sz w:val="20"/>
          <w:szCs w:val="20"/>
        </w:rPr>
      </w:pPr>
    </w:p>
    <w:p w14:paraId="12064454" w14:textId="77777777" w:rsidR="00333A92" w:rsidRPr="00033EA1" w:rsidRDefault="00AB32DE" w:rsidP="007709C2">
      <w:pPr>
        <w:pStyle w:val="Heading2"/>
        <w:rPr>
          <w:b w:val="0"/>
          <w:sz w:val="20"/>
          <w:szCs w:val="20"/>
        </w:rPr>
      </w:pPr>
      <w:bookmarkStart w:id="37" w:name="_Toc29983753"/>
      <w:r w:rsidRPr="00033EA1">
        <w:rPr>
          <w:rStyle w:val="Naslov2MKZnak"/>
          <w:b/>
          <w:sz w:val="20"/>
          <w:szCs w:val="20"/>
          <w:lang w:val="en-US"/>
        </w:rPr>
        <w:t>Selection criteria</w:t>
      </w:r>
      <w:bookmarkEnd w:id="37"/>
    </w:p>
    <w:p w14:paraId="1577F83A" w14:textId="77777777" w:rsidR="00027D94" w:rsidRPr="00E11A58" w:rsidRDefault="00027D94" w:rsidP="00BC22AC">
      <w:pPr>
        <w:pStyle w:val="BodyText2"/>
        <w:rPr>
          <w:rFonts w:cs="Arial"/>
        </w:rPr>
      </w:pPr>
    </w:p>
    <w:p w14:paraId="367A74E7" w14:textId="77777777" w:rsidR="00E2768A" w:rsidRPr="00E11A58" w:rsidRDefault="00E2768A" w:rsidP="00E2768A">
      <w:pPr>
        <w:pStyle w:val="BodyText2"/>
        <w:rPr>
          <w:rFonts w:cs="Arial"/>
          <w:b w:val="0"/>
        </w:rPr>
      </w:pPr>
      <w:r w:rsidRPr="00E11A58">
        <w:rPr>
          <w:rFonts w:cs="Arial"/>
          <w:b w:val="0"/>
        </w:rPr>
        <w:t xml:space="preserve">The Contracting Authority is </w:t>
      </w:r>
      <w:r w:rsidR="00F17CBB" w:rsidRPr="00E11A58">
        <w:rPr>
          <w:rFonts w:cs="Arial"/>
          <w:b w:val="0"/>
        </w:rPr>
        <w:t xml:space="preserve">going to award public procurement to the bidder, who will present </w:t>
      </w:r>
      <w:r w:rsidRPr="00E11A58">
        <w:rPr>
          <w:rFonts w:cs="Arial"/>
          <w:b w:val="0"/>
        </w:rPr>
        <w:t>economically most advantageous bid for the implementation of the public procurement</w:t>
      </w:r>
      <w:r w:rsidR="00F17CBB" w:rsidRPr="00E11A58">
        <w:rPr>
          <w:rFonts w:cs="Arial"/>
          <w:b w:val="0"/>
        </w:rPr>
        <w:t xml:space="preserve"> according to criteria hereunder.</w:t>
      </w:r>
    </w:p>
    <w:p w14:paraId="12E3A5BA" w14:textId="77777777" w:rsidR="00E2768A" w:rsidRPr="00E11A58" w:rsidRDefault="00E2768A" w:rsidP="00E2768A">
      <w:pPr>
        <w:pStyle w:val="BodyText2"/>
        <w:rPr>
          <w:rFonts w:cs="Arial"/>
          <w:b w:val="0"/>
        </w:rPr>
      </w:pPr>
    </w:p>
    <w:p w14:paraId="425981F3" w14:textId="77777777" w:rsidR="00F71403" w:rsidRPr="00E11A58" w:rsidRDefault="00F71403" w:rsidP="00F71403">
      <w:pPr>
        <w:pStyle w:val="BodyText2"/>
        <w:rPr>
          <w:rFonts w:cs="Arial"/>
          <w:b w:val="0"/>
        </w:rPr>
      </w:pPr>
      <w:r w:rsidRPr="00E11A58">
        <w:rPr>
          <w:rFonts w:cs="Arial"/>
        </w:rPr>
        <w:t>Bid can receive at most 100 points.</w:t>
      </w:r>
      <w:r w:rsidRPr="00E11A58">
        <w:rPr>
          <w:rFonts w:cs="Arial"/>
          <w:b w:val="0"/>
        </w:rPr>
        <w:t xml:space="preserve"> Each bid is going to be evaluated with the use of the criteria described below. </w:t>
      </w:r>
    </w:p>
    <w:p w14:paraId="7EDB15A6" w14:textId="77777777" w:rsidR="00E2768A" w:rsidRPr="00E11A58" w:rsidRDefault="00E2768A" w:rsidP="00E2768A">
      <w:pPr>
        <w:pStyle w:val="BodyText2"/>
        <w:rPr>
          <w:rFonts w:cs="Arial"/>
        </w:rPr>
      </w:pPr>
    </w:p>
    <w:p w14:paraId="35DA815C" w14:textId="77777777" w:rsidR="00E2768A" w:rsidRPr="00E11A58" w:rsidRDefault="00E2768A" w:rsidP="00E2768A">
      <w:pPr>
        <w:pStyle w:val="BodyText2"/>
        <w:rPr>
          <w:rFonts w:cs="Arial"/>
        </w:rPr>
      </w:pPr>
      <w:r w:rsidRPr="00E11A58">
        <w:rPr>
          <w:rFonts w:cs="Arial"/>
        </w:rPr>
        <w:t xml:space="preserve">Received bids are going to be evaluated with the following criteria: </w:t>
      </w:r>
    </w:p>
    <w:p w14:paraId="1AA16A3C" w14:textId="77777777" w:rsidR="00F71403" w:rsidRPr="00E11A58" w:rsidRDefault="00F71403" w:rsidP="00F71403">
      <w:pPr>
        <w:pStyle w:val="BodyText2"/>
        <w:rPr>
          <w:rFonts w:cs="Arial"/>
          <w:b w:val="0"/>
        </w:rPr>
      </w:pPr>
    </w:p>
    <w:p w14:paraId="3D754209" w14:textId="2CC30291" w:rsidR="00F71403" w:rsidRPr="00E11A58" w:rsidRDefault="00F71403" w:rsidP="00F71403">
      <w:pPr>
        <w:pStyle w:val="BodyText2"/>
        <w:rPr>
          <w:rFonts w:cs="Arial"/>
          <w:b w:val="0"/>
        </w:rPr>
      </w:pPr>
      <w:r w:rsidRPr="00E11A58">
        <w:rPr>
          <w:rFonts w:cs="Arial"/>
          <w:b w:val="0"/>
        </w:rPr>
        <w:t xml:space="preserve">Number of points received by the bid is sum of points received according to criteria from A to </w:t>
      </w:r>
      <w:r w:rsidR="00B40CC9">
        <w:rPr>
          <w:rFonts w:cs="Arial"/>
          <w:b w:val="0"/>
        </w:rPr>
        <w:t>E</w:t>
      </w:r>
      <w:r w:rsidRPr="00E11A58">
        <w:rPr>
          <w:rFonts w:cs="Arial"/>
          <w:b w:val="0"/>
        </w:rPr>
        <w:t xml:space="preserve">. </w:t>
      </w:r>
    </w:p>
    <w:p w14:paraId="56731CA0" w14:textId="77777777" w:rsidR="00F71403" w:rsidRPr="00E11A58" w:rsidRDefault="00F71403" w:rsidP="00F71403">
      <w:pPr>
        <w:pStyle w:val="BodyText2"/>
        <w:rPr>
          <w:rFonts w:cs="Arial"/>
          <w:b w:val="0"/>
        </w:rPr>
      </w:pPr>
    </w:p>
    <w:p w14:paraId="191DF94C" w14:textId="77777777" w:rsidR="00F71403" w:rsidRPr="00E11A58" w:rsidRDefault="00F71403" w:rsidP="00860F2F">
      <w:pPr>
        <w:pStyle w:val="BodyText2"/>
        <w:numPr>
          <w:ilvl w:val="0"/>
          <w:numId w:val="12"/>
        </w:numPr>
        <w:rPr>
          <w:rFonts w:cs="Arial"/>
        </w:rPr>
      </w:pPr>
      <w:r w:rsidRPr="00E11A58">
        <w:rPr>
          <w:rFonts w:cs="Arial"/>
        </w:rPr>
        <w:t xml:space="preserve">Price for one </w:t>
      </w:r>
      <w:r w:rsidR="00002D76" w:rsidRPr="00E11A58">
        <w:rPr>
          <w:rFonts w:cs="Arial"/>
          <w:iCs/>
        </w:rPr>
        <w:t>year service</w:t>
      </w:r>
    </w:p>
    <w:p w14:paraId="2DF1A3EA" w14:textId="77777777" w:rsidR="00F71403" w:rsidRPr="00E11A58" w:rsidRDefault="00F71403" w:rsidP="00F71403">
      <w:pPr>
        <w:pStyle w:val="BodyText2"/>
        <w:ind w:left="360"/>
        <w:rPr>
          <w:rFonts w:cs="Arial"/>
          <w:highlight w:val="yellow"/>
        </w:rPr>
      </w:pPr>
    </w:p>
    <w:p w14:paraId="2A2A108A" w14:textId="77777777" w:rsidR="00DE224B" w:rsidRPr="00E11A58" w:rsidRDefault="00F71403" w:rsidP="00F71403">
      <w:pPr>
        <w:pStyle w:val="BodyText2"/>
        <w:rPr>
          <w:rFonts w:cs="Arial"/>
          <w:b w:val="0"/>
        </w:rPr>
      </w:pPr>
      <w:r w:rsidRPr="00E11A58">
        <w:rPr>
          <w:rFonts w:cs="Arial"/>
          <w:b w:val="0"/>
        </w:rPr>
        <w:t xml:space="preserve">According to this criterion bid can receive </w:t>
      </w:r>
      <w:r w:rsidRPr="00E11A58">
        <w:rPr>
          <w:rFonts w:cs="Arial"/>
        </w:rPr>
        <w:t xml:space="preserve">maximum </w:t>
      </w:r>
      <w:r w:rsidR="00864789" w:rsidRPr="00E11A58">
        <w:rPr>
          <w:rFonts w:cs="Arial"/>
        </w:rPr>
        <w:t>4</w:t>
      </w:r>
      <w:r w:rsidR="00FC2B7C" w:rsidRPr="00E11A58">
        <w:rPr>
          <w:rFonts w:cs="Arial"/>
        </w:rPr>
        <w:t xml:space="preserve">0 </w:t>
      </w:r>
      <w:r w:rsidRPr="00E11A58">
        <w:rPr>
          <w:rFonts w:cs="Arial"/>
        </w:rPr>
        <w:t>points.</w:t>
      </w:r>
      <w:r w:rsidRPr="00E11A58">
        <w:rPr>
          <w:rFonts w:cs="Arial"/>
          <w:b w:val="0"/>
        </w:rPr>
        <w:t xml:space="preserve"> </w:t>
      </w:r>
    </w:p>
    <w:p w14:paraId="2AC95161" w14:textId="77777777" w:rsidR="00DE224B" w:rsidRPr="00E11A58" w:rsidRDefault="00DE224B" w:rsidP="00F71403">
      <w:pPr>
        <w:pStyle w:val="BodyText2"/>
        <w:rPr>
          <w:rFonts w:cs="Arial"/>
          <w:b w:val="0"/>
        </w:rPr>
      </w:pPr>
    </w:p>
    <w:p w14:paraId="0843C883" w14:textId="77777777" w:rsidR="00F71403" w:rsidRPr="00E11A58" w:rsidRDefault="00F71403" w:rsidP="00F71403">
      <w:pPr>
        <w:pStyle w:val="BodyText2"/>
        <w:rPr>
          <w:rFonts w:cs="Arial"/>
          <w:b w:val="0"/>
        </w:rPr>
      </w:pPr>
      <w:r w:rsidRPr="00E11A58">
        <w:rPr>
          <w:rFonts w:cs="Arial"/>
          <w:b w:val="0"/>
        </w:rPr>
        <w:t xml:space="preserve">Contracting </w:t>
      </w:r>
      <w:r w:rsidR="002C6492" w:rsidRPr="00E11A58">
        <w:rPr>
          <w:rFonts w:cs="Arial"/>
          <w:b w:val="0"/>
        </w:rPr>
        <w:t>Authority</w:t>
      </w:r>
      <w:r w:rsidRPr="00E11A58">
        <w:rPr>
          <w:rFonts w:cs="Arial"/>
          <w:b w:val="0"/>
        </w:rPr>
        <w:t xml:space="preserve"> is going to calculate the number of points that bid receives according to this criterion with the following formula: </w:t>
      </w:r>
    </w:p>
    <w:p w14:paraId="2B700E00" w14:textId="77777777" w:rsidR="00F71403" w:rsidRPr="00E11A58" w:rsidRDefault="00F71403" w:rsidP="00F71403">
      <w:pPr>
        <w:pStyle w:val="BodyText2"/>
        <w:rPr>
          <w:rFonts w:cs="Arial"/>
          <w:b w:val="0"/>
        </w:rPr>
      </w:pPr>
    </w:p>
    <w:p w14:paraId="04D5E9A0" w14:textId="77777777" w:rsidR="00864789" w:rsidRPr="00EC05B4" w:rsidRDefault="00B0526B" w:rsidP="00864789">
      <w:pPr>
        <w:spacing w:after="200" w:line="276" w:lineRule="auto"/>
        <w:rPr>
          <w:rFonts w:eastAsia="Calibri" w:cs="Arial"/>
          <w:sz w:val="20"/>
          <w:szCs w:val="20"/>
          <w:lang w:eastAsia="en-US"/>
        </w:rPr>
      </w:pPr>
      <m:oMathPara>
        <m:oMath>
          <m:r>
            <w:rPr>
              <w:rFonts w:ascii="Cambria Math" w:eastAsia="Calibri" w:hAnsi="Cambria Math" w:cs="Arial"/>
              <w:sz w:val="20"/>
              <w:szCs w:val="20"/>
              <w:lang w:eastAsia="en-US"/>
            </w:rPr>
            <w:lastRenderedPageBreak/>
            <m:t xml:space="preserve">PYS= </m:t>
          </m:r>
          <m:f>
            <m:fPr>
              <m:ctrlPr>
                <w:rPr>
                  <w:rFonts w:ascii="Cambria Math" w:eastAsia="Calibri" w:hAnsi="Cambria Math" w:cs="Arial"/>
                  <w:i/>
                  <w:sz w:val="20"/>
                  <w:szCs w:val="20"/>
                  <w:lang w:eastAsia="en-US"/>
                </w:rPr>
              </m:ctrlPr>
            </m:fPr>
            <m:num>
              <m:r>
                <w:rPr>
                  <w:rFonts w:ascii="Cambria Math" w:eastAsia="Calibri" w:hAnsi="Cambria Math" w:cs="Arial"/>
                  <w:sz w:val="20"/>
                  <w:szCs w:val="20"/>
                  <w:lang w:eastAsia="en-US"/>
                </w:rPr>
                <m:t>PYS (lowest)</m:t>
              </m:r>
            </m:num>
            <m:den>
              <m:r>
                <w:rPr>
                  <w:rFonts w:ascii="Cambria Math" w:eastAsia="Calibri" w:hAnsi="Cambria Math" w:cs="Arial"/>
                  <w:sz w:val="20"/>
                  <w:szCs w:val="20"/>
                  <w:lang w:eastAsia="en-US"/>
                </w:rPr>
                <m:t xml:space="preserve">PYS </m:t>
              </m:r>
              <m:d>
                <m:dPr>
                  <m:ctrlPr>
                    <w:rPr>
                      <w:rFonts w:ascii="Cambria Math" w:eastAsia="Calibri" w:hAnsi="Cambria Math" w:cs="Arial"/>
                      <w:i/>
                      <w:sz w:val="20"/>
                      <w:szCs w:val="20"/>
                      <w:lang w:eastAsia="en-US"/>
                    </w:rPr>
                  </m:ctrlPr>
                </m:dPr>
                <m:e>
                  <m:r>
                    <w:rPr>
                      <w:rFonts w:ascii="Cambria Math" w:eastAsia="Calibri" w:hAnsi="Cambria Math" w:cs="Arial"/>
                      <w:sz w:val="20"/>
                      <w:szCs w:val="20"/>
                      <w:lang w:eastAsia="en-US"/>
                    </w:rPr>
                    <m:t>evaluated</m:t>
                  </m:r>
                </m:e>
              </m:d>
            </m:den>
          </m:f>
          <m:r>
            <w:rPr>
              <w:rFonts w:ascii="Cambria Math" w:eastAsia="Calibri" w:hAnsi="Cambria Math" w:cs="Arial"/>
              <w:sz w:val="20"/>
              <w:szCs w:val="20"/>
              <w:lang w:eastAsia="en-US"/>
            </w:rPr>
            <m:t xml:space="preserve"> x 40</m:t>
          </m:r>
        </m:oMath>
      </m:oMathPara>
    </w:p>
    <w:p w14:paraId="1D704784" w14:textId="77777777" w:rsidR="00C52972" w:rsidRPr="00E11A58" w:rsidRDefault="00C52972" w:rsidP="00C52972">
      <w:pPr>
        <w:pStyle w:val="BodyText2"/>
        <w:rPr>
          <w:rFonts w:cs="Arial"/>
          <w:b w:val="0"/>
        </w:rPr>
      </w:pPr>
      <w:r w:rsidRPr="00E11A58">
        <w:rPr>
          <w:rFonts w:cs="Arial"/>
        </w:rPr>
        <w:t>PYS</w:t>
      </w:r>
      <w:r w:rsidRPr="00E11A58">
        <w:rPr>
          <w:rFonts w:cs="Arial"/>
          <w:b w:val="0"/>
        </w:rPr>
        <w:t xml:space="preserve"> = number of points received by the bid that is evaluate</w:t>
      </w:r>
    </w:p>
    <w:p w14:paraId="777442C1" w14:textId="77777777" w:rsidR="00C52972" w:rsidRPr="00E11A58" w:rsidRDefault="00C52972" w:rsidP="00C52972">
      <w:pPr>
        <w:pStyle w:val="BodyText2"/>
        <w:rPr>
          <w:rFonts w:cs="Arial"/>
          <w:b w:val="0"/>
        </w:rPr>
      </w:pPr>
      <w:r w:rsidRPr="00E11A58">
        <w:rPr>
          <w:rFonts w:cs="Arial"/>
        </w:rPr>
        <w:t>PYS (lowest)</w:t>
      </w:r>
      <w:r w:rsidRPr="00E11A58">
        <w:rPr>
          <w:rFonts w:cs="Arial"/>
          <w:b w:val="0"/>
        </w:rPr>
        <w:t xml:space="preserve"> = the lowest price (excluding VAT) for one year service</w:t>
      </w:r>
      <w:r w:rsidR="00902F1C" w:rsidRPr="00E11A58">
        <w:rPr>
          <w:rFonts w:cs="Arial"/>
          <w:b w:val="0"/>
        </w:rPr>
        <w:t xml:space="preserve"> among all bids</w:t>
      </w:r>
    </w:p>
    <w:p w14:paraId="4231E1F8" w14:textId="77777777" w:rsidR="00C52972" w:rsidRPr="00E11A58" w:rsidRDefault="00C52972" w:rsidP="00C52972">
      <w:pPr>
        <w:pStyle w:val="BodyText2"/>
        <w:rPr>
          <w:rFonts w:cs="Arial"/>
          <w:b w:val="0"/>
        </w:rPr>
      </w:pPr>
      <w:r w:rsidRPr="00E11A58">
        <w:rPr>
          <w:rFonts w:cs="Arial"/>
        </w:rPr>
        <w:t>PYS (evaluated)</w:t>
      </w:r>
      <w:r w:rsidRPr="00E11A58">
        <w:rPr>
          <w:rFonts w:cs="Arial"/>
          <w:b w:val="0"/>
        </w:rPr>
        <w:t xml:space="preserve"> = price (excluding VAT) for one year service </w:t>
      </w:r>
      <w:r w:rsidR="00902F1C" w:rsidRPr="00E11A58">
        <w:rPr>
          <w:rFonts w:cs="Arial"/>
          <w:b w:val="0"/>
        </w:rPr>
        <w:t>in the bid that is evaluated</w:t>
      </w:r>
    </w:p>
    <w:p w14:paraId="0EB6CAAD" w14:textId="77777777" w:rsidR="00C52972" w:rsidRPr="00E11A58" w:rsidRDefault="00C52972" w:rsidP="00C52972">
      <w:pPr>
        <w:pStyle w:val="BodyText2"/>
        <w:rPr>
          <w:rFonts w:cs="Arial"/>
          <w:b w:val="0"/>
        </w:rPr>
      </w:pPr>
    </w:p>
    <w:p w14:paraId="158A11B0" w14:textId="77777777" w:rsidR="00C52972" w:rsidRPr="00E11A58" w:rsidRDefault="00C52972" w:rsidP="00C52972">
      <w:pPr>
        <w:pStyle w:val="BodyText2"/>
        <w:rPr>
          <w:rFonts w:cs="Arial"/>
          <w:b w:val="0"/>
        </w:rPr>
      </w:pPr>
      <w:r w:rsidRPr="00EC05B4">
        <w:rPr>
          <w:rFonts w:cs="Arial"/>
          <w:b w:val="0"/>
        </w:rPr>
        <w:t xml:space="preserve">One year service includes </w:t>
      </w:r>
      <w:r w:rsidR="006119B8" w:rsidRPr="00EC05B4">
        <w:rPr>
          <w:rFonts w:cs="Arial"/>
        </w:rPr>
        <w:t xml:space="preserve">two periodic flight inspection checks </w:t>
      </w:r>
      <w:r w:rsidRPr="00EC05B4">
        <w:rPr>
          <w:rFonts w:cs="Arial"/>
          <w:b w:val="0"/>
        </w:rPr>
        <w:t xml:space="preserve">of the devices/procedures as described in this tender documentation. Services includes calibration work and the measurement task on the Navigational Aids, Communication Systems and procedures in Slovenia with associated airports, </w:t>
      </w:r>
      <w:r w:rsidR="00F01E13" w:rsidRPr="00EC05B4">
        <w:rPr>
          <w:rFonts w:cs="Arial"/>
          <w:b w:val="0"/>
        </w:rPr>
        <w:t xml:space="preserve">Jožeta Pučnika </w:t>
      </w:r>
      <w:r w:rsidRPr="00EC05B4">
        <w:rPr>
          <w:rFonts w:cs="Arial"/>
          <w:b w:val="0"/>
        </w:rPr>
        <w:t xml:space="preserve">Ljubljana (LJLJ), Airport </w:t>
      </w:r>
      <w:r w:rsidR="00F01E13" w:rsidRPr="00EC05B4">
        <w:rPr>
          <w:rFonts w:cs="Arial"/>
          <w:b w:val="0"/>
        </w:rPr>
        <w:t xml:space="preserve">Edvarda Rusjana </w:t>
      </w:r>
      <w:r w:rsidRPr="00EC05B4">
        <w:rPr>
          <w:rFonts w:cs="Arial"/>
          <w:b w:val="0"/>
        </w:rPr>
        <w:t>Maribor (LJMB), Airport Portoro</w:t>
      </w:r>
      <w:r w:rsidR="00F01E13" w:rsidRPr="00EC05B4">
        <w:rPr>
          <w:rFonts w:cs="Arial"/>
          <w:b w:val="0"/>
        </w:rPr>
        <w:t>ž</w:t>
      </w:r>
      <w:r w:rsidRPr="00EC05B4">
        <w:rPr>
          <w:rFonts w:cs="Arial"/>
          <w:b w:val="0"/>
        </w:rPr>
        <w:t xml:space="preserve"> (LJPZ)</w:t>
      </w:r>
      <w:r w:rsidR="00822264" w:rsidRPr="00EC05B4">
        <w:rPr>
          <w:rFonts w:cs="Arial"/>
          <w:b w:val="0"/>
        </w:rPr>
        <w:t xml:space="preserve"> and Airport Cerklje ob Krki (LJCE).</w:t>
      </w:r>
    </w:p>
    <w:p w14:paraId="6CD5414F" w14:textId="77777777" w:rsidR="00C52972" w:rsidRPr="00E11A58" w:rsidRDefault="00C52972" w:rsidP="00C52972">
      <w:pPr>
        <w:pStyle w:val="BodyText2"/>
        <w:rPr>
          <w:rFonts w:cs="Arial"/>
          <w:b w:val="0"/>
        </w:rPr>
      </w:pPr>
    </w:p>
    <w:p w14:paraId="25AF7773" w14:textId="77777777" w:rsidR="00F71403" w:rsidRPr="00E11A58" w:rsidRDefault="00F71403" w:rsidP="00860F2F">
      <w:pPr>
        <w:pStyle w:val="BodyText2"/>
        <w:numPr>
          <w:ilvl w:val="0"/>
          <w:numId w:val="12"/>
        </w:numPr>
        <w:rPr>
          <w:rFonts w:cs="Arial"/>
        </w:rPr>
      </w:pPr>
      <w:r w:rsidRPr="00E11A58">
        <w:rPr>
          <w:rFonts w:cs="Arial"/>
        </w:rPr>
        <w:t xml:space="preserve"> “</w:t>
      </w:r>
      <w:r w:rsidR="00F401FC">
        <w:rPr>
          <w:rFonts w:cs="Arial"/>
        </w:rPr>
        <w:t>F</w:t>
      </w:r>
      <w:r w:rsidRPr="00E11A58">
        <w:rPr>
          <w:rFonts w:cs="Arial"/>
        </w:rPr>
        <w:t xml:space="preserve">erry – </w:t>
      </w:r>
      <w:r w:rsidR="00F401FC">
        <w:rPr>
          <w:rFonts w:cs="Arial"/>
        </w:rPr>
        <w:t>costs</w:t>
      </w:r>
      <w:r w:rsidRPr="00E11A58">
        <w:rPr>
          <w:rFonts w:cs="Arial"/>
        </w:rPr>
        <w:t>”</w:t>
      </w:r>
    </w:p>
    <w:p w14:paraId="5786326B" w14:textId="77777777" w:rsidR="00FC2B7C" w:rsidRPr="00E11A58" w:rsidRDefault="00FC2B7C" w:rsidP="00FC2B7C">
      <w:pPr>
        <w:pStyle w:val="BodyText2"/>
        <w:rPr>
          <w:rFonts w:cs="Arial"/>
          <w:b w:val="0"/>
          <w:highlight w:val="yellow"/>
        </w:rPr>
      </w:pPr>
    </w:p>
    <w:p w14:paraId="52492330" w14:textId="77777777" w:rsidR="00FC2B7C" w:rsidRPr="00E11A58" w:rsidRDefault="00FC2B7C" w:rsidP="00FC2B7C">
      <w:pPr>
        <w:pStyle w:val="BodyText2"/>
        <w:rPr>
          <w:rFonts w:cs="Arial"/>
          <w:b w:val="0"/>
        </w:rPr>
      </w:pPr>
      <w:r w:rsidRPr="00E11A58">
        <w:rPr>
          <w:rFonts w:cs="Arial"/>
          <w:b w:val="0"/>
        </w:rPr>
        <w:t xml:space="preserve">According to this criterion bid can receive </w:t>
      </w:r>
      <w:r w:rsidRPr="00E11A58">
        <w:rPr>
          <w:rFonts w:cs="Arial"/>
        </w:rPr>
        <w:t xml:space="preserve">maximum </w:t>
      </w:r>
      <w:r w:rsidR="00822264">
        <w:rPr>
          <w:rFonts w:cs="Arial"/>
        </w:rPr>
        <w:t>15</w:t>
      </w:r>
      <w:r w:rsidRPr="00E11A58">
        <w:rPr>
          <w:rFonts w:cs="Arial"/>
        </w:rPr>
        <w:t xml:space="preserve"> points.</w:t>
      </w:r>
      <w:r w:rsidRPr="00E11A58">
        <w:rPr>
          <w:rFonts w:cs="Arial"/>
          <w:b w:val="0"/>
        </w:rPr>
        <w:t xml:space="preserve"> Contracting </w:t>
      </w:r>
      <w:r w:rsidR="002C6492" w:rsidRPr="00E11A58">
        <w:rPr>
          <w:rFonts w:cs="Arial"/>
          <w:b w:val="0"/>
        </w:rPr>
        <w:t>Authority</w:t>
      </w:r>
      <w:r w:rsidRPr="00E11A58">
        <w:rPr>
          <w:rFonts w:cs="Arial"/>
          <w:b w:val="0"/>
        </w:rPr>
        <w:t xml:space="preserve"> is going to calculate the number of points that bid receives according to this criterion with the following formula:</w:t>
      </w:r>
    </w:p>
    <w:p w14:paraId="5AD7CCFD" w14:textId="77777777" w:rsidR="003B526B" w:rsidRPr="00E11A58" w:rsidRDefault="003B526B" w:rsidP="00FC2B7C">
      <w:pPr>
        <w:pStyle w:val="BodyText2"/>
        <w:rPr>
          <w:rFonts w:cs="Arial"/>
        </w:rPr>
      </w:pPr>
    </w:p>
    <w:p w14:paraId="23DFFCF9" w14:textId="77777777" w:rsidR="00864789" w:rsidRPr="00EC05B4" w:rsidRDefault="0009662E" w:rsidP="00072684">
      <w:pPr>
        <w:jc w:val="center"/>
        <w:rPr>
          <w:rFonts w:eastAsia="Calibri" w:cs="Arial"/>
          <w:sz w:val="20"/>
          <w:szCs w:val="20"/>
          <w:lang w:eastAsia="en-US"/>
        </w:rPr>
      </w:pPr>
      <w:r w:rsidRPr="00072684">
        <w:rPr>
          <w:rFonts w:cs="Arial"/>
        </w:rPr>
        <w:fldChar w:fldCharType="begin"/>
      </w:r>
      <w:r w:rsidR="00F71403" w:rsidRPr="00072684">
        <w:rPr>
          <w:rFonts w:cs="Arial"/>
        </w:rPr>
        <w:instrText xml:space="preserve"> QUOTE </w:instrText>
      </w:r>
      <m:oMath>
        <m:r>
          <m:rPr>
            <m:sty m:val="p"/>
          </m:rPr>
          <w:rPr>
            <w:rFonts w:ascii="Cambria Math" w:hAnsi="Cambria Math"/>
          </w:rPr>
          <m:t xml:space="preserve">PFH= </m:t>
        </m:r>
        <m:f>
          <m:fPr>
            <m:ctrlPr>
              <w:rPr>
                <w:rFonts w:ascii="Cambria Math" w:eastAsia="Calibri" w:hAnsi="Cambria Math"/>
                <w:i/>
                <w:lang w:eastAsia="en-US"/>
              </w:rPr>
            </m:ctrlPr>
          </m:fPr>
          <m:num>
            <m:r>
              <m:rPr>
                <m:sty m:val="p"/>
              </m:rPr>
              <w:rPr>
                <w:rFonts w:ascii="Cambria Math" w:hAnsi="Cambria Math"/>
              </w:rPr>
              <m:t>PFH (lowest)</m:t>
            </m:r>
          </m:num>
          <m:den>
            <m:r>
              <m:rPr>
                <m:sty m:val="p"/>
              </m:rPr>
              <w:rPr>
                <w:rFonts w:ascii="Cambria Math" w:hAnsi="Cambria Math"/>
              </w:rPr>
              <m:t xml:space="preserve">PFH </m:t>
            </m:r>
            <m:d>
              <m:dPr>
                <m:ctrlPr>
                  <w:rPr>
                    <w:rFonts w:ascii="Cambria Math" w:hAnsi="Cambria Math"/>
                    <w:i/>
                  </w:rPr>
                </m:ctrlPr>
              </m:dPr>
              <m:e>
                <m:r>
                  <m:rPr>
                    <m:sty m:val="p"/>
                  </m:rPr>
                  <w:rPr>
                    <w:rFonts w:ascii="Cambria Math" w:hAnsi="Cambria Math"/>
                  </w:rPr>
                  <m:t>evaluated</m:t>
                </m:r>
              </m:e>
            </m:d>
          </m:den>
        </m:f>
        <m:r>
          <m:rPr>
            <m:sty m:val="p"/>
          </m:rPr>
          <w:rPr>
            <w:rFonts w:ascii="Cambria Math" w:hAnsi="Cambria Math"/>
          </w:rPr>
          <m:t xml:space="preserve"> ×15</m:t>
        </m:r>
      </m:oMath>
      <w:r w:rsidR="00F71403" w:rsidRPr="00072684">
        <w:rPr>
          <w:rFonts w:cs="Arial"/>
        </w:rPr>
        <w:instrText xml:space="preserve"> </w:instrText>
      </w:r>
      <w:r w:rsidRPr="00072684">
        <w:rPr>
          <w:rFonts w:cs="Arial"/>
        </w:rPr>
        <w:fldChar w:fldCharType="end"/>
      </w:r>
      <w:r w:rsidR="00F71403" w:rsidRPr="00072684">
        <w:rPr>
          <w:rFonts w:cs="Arial"/>
        </w:rPr>
        <w:t xml:space="preserve"> </w:t>
      </w:r>
      <m:oMath>
        <m:r>
          <w:rPr>
            <w:rFonts w:ascii="Cambria Math" w:eastAsia="Calibri" w:hAnsi="Cambria Math" w:cs="Arial"/>
            <w:sz w:val="20"/>
            <w:szCs w:val="20"/>
            <w:lang w:eastAsia="en-US"/>
          </w:rPr>
          <m:t xml:space="preserve">FC= </m:t>
        </m:r>
        <m:f>
          <m:fPr>
            <m:ctrlPr>
              <w:rPr>
                <w:rFonts w:ascii="Cambria Math" w:eastAsia="Calibri" w:hAnsi="Cambria Math" w:cs="Arial"/>
                <w:i/>
                <w:sz w:val="20"/>
                <w:szCs w:val="20"/>
                <w:lang w:eastAsia="en-US"/>
              </w:rPr>
            </m:ctrlPr>
          </m:fPr>
          <m:num>
            <m:r>
              <w:rPr>
                <w:rFonts w:ascii="Cambria Math" w:eastAsia="Calibri" w:hAnsi="Cambria Math" w:cs="Arial"/>
                <w:sz w:val="20"/>
                <w:szCs w:val="20"/>
                <w:lang w:eastAsia="en-US"/>
              </w:rPr>
              <m:t>FC (lowest)</m:t>
            </m:r>
          </m:num>
          <m:den>
            <m:r>
              <w:rPr>
                <w:rFonts w:ascii="Cambria Math" w:eastAsia="Calibri" w:hAnsi="Cambria Math" w:cs="Arial"/>
                <w:sz w:val="20"/>
                <w:szCs w:val="20"/>
                <w:lang w:eastAsia="en-US"/>
              </w:rPr>
              <m:t xml:space="preserve">FC </m:t>
            </m:r>
            <m:d>
              <m:dPr>
                <m:ctrlPr>
                  <w:rPr>
                    <w:rFonts w:ascii="Cambria Math" w:eastAsia="Calibri" w:hAnsi="Cambria Math" w:cs="Arial"/>
                    <w:i/>
                    <w:sz w:val="20"/>
                    <w:szCs w:val="20"/>
                    <w:lang w:eastAsia="en-US"/>
                  </w:rPr>
                </m:ctrlPr>
              </m:dPr>
              <m:e>
                <m:r>
                  <w:rPr>
                    <w:rFonts w:ascii="Cambria Math" w:eastAsia="Calibri" w:hAnsi="Cambria Math" w:cs="Arial"/>
                    <w:sz w:val="20"/>
                    <w:szCs w:val="20"/>
                    <w:lang w:eastAsia="en-US"/>
                  </w:rPr>
                  <m:t>evaluated</m:t>
                </m:r>
              </m:e>
            </m:d>
          </m:den>
        </m:f>
        <m:r>
          <w:rPr>
            <w:rFonts w:ascii="Cambria Math" w:eastAsia="Calibri" w:hAnsi="Cambria Math" w:cs="Arial"/>
            <w:sz w:val="20"/>
            <w:szCs w:val="20"/>
            <w:lang w:eastAsia="en-US"/>
          </w:rPr>
          <m:t xml:space="preserve"> ×15</m:t>
        </m:r>
      </m:oMath>
    </w:p>
    <w:p w14:paraId="62F8A7FC" w14:textId="77777777" w:rsidR="00F71403" w:rsidRPr="00E11A58" w:rsidRDefault="00F71403" w:rsidP="00F71403">
      <w:pPr>
        <w:rPr>
          <w:rFonts w:cs="Arial"/>
          <w:sz w:val="20"/>
          <w:szCs w:val="20"/>
        </w:rPr>
      </w:pPr>
    </w:p>
    <w:p w14:paraId="78514BFB" w14:textId="77777777" w:rsidR="00F71403" w:rsidRPr="00E11A58" w:rsidRDefault="00F401FC" w:rsidP="00F71403">
      <w:pPr>
        <w:pStyle w:val="BodyText2"/>
        <w:rPr>
          <w:rFonts w:cs="Arial"/>
          <w:b w:val="0"/>
        </w:rPr>
      </w:pPr>
      <w:r>
        <w:rPr>
          <w:rFonts w:cs="Arial"/>
        </w:rPr>
        <w:t>FC</w:t>
      </w:r>
      <w:r w:rsidR="00F71403" w:rsidRPr="00E11A58">
        <w:rPr>
          <w:rFonts w:cs="Arial"/>
          <w:b w:val="0"/>
        </w:rPr>
        <w:t xml:space="preserve"> = number of points awarded to the bid that is evaluated</w:t>
      </w:r>
    </w:p>
    <w:p w14:paraId="61DCC96D" w14:textId="77777777" w:rsidR="00F71403" w:rsidRPr="00E11A58" w:rsidRDefault="00F401FC" w:rsidP="00F71403">
      <w:pPr>
        <w:pStyle w:val="BodyText2"/>
        <w:rPr>
          <w:rFonts w:cs="Arial"/>
          <w:b w:val="0"/>
        </w:rPr>
      </w:pPr>
      <w:r>
        <w:rPr>
          <w:rFonts w:cs="Arial"/>
        </w:rPr>
        <w:t>FC</w:t>
      </w:r>
      <w:r w:rsidR="00F71403" w:rsidRPr="00E11A58">
        <w:rPr>
          <w:rFonts w:cs="Arial"/>
        </w:rPr>
        <w:t xml:space="preserve"> (lowest)</w:t>
      </w:r>
      <w:r w:rsidR="00F71403" w:rsidRPr="00E11A58">
        <w:rPr>
          <w:rFonts w:cs="Arial"/>
          <w:b w:val="0"/>
        </w:rPr>
        <w:t xml:space="preserve"> = the lowest </w:t>
      </w:r>
      <w:r>
        <w:rPr>
          <w:rFonts w:cs="Arial"/>
          <w:b w:val="0"/>
        </w:rPr>
        <w:t>“ferry costs” (VAT excluded)</w:t>
      </w:r>
      <w:r w:rsidR="00F71403" w:rsidRPr="00E11A58">
        <w:rPr>
          <w:rFonts w:cs="Arial"/>
          <w:b w:val="0"/>
        </w:rPr>
        <w:t xml:space="preserve"> among all bids </w:t>
      </w:r>
    </w:p>
    <w:p w14:paraId="6E285481" w14:textId="77777777" w:rsidR="00F71403" w:rsidRPr="00E11A58" w:rsidRDefault="00F401FC" w:rsidP="00F71403">
      <w:pPr>
        <w:pStyle w:val="BodyText2"/>
        <w:rPr>
          <w:rFonts w:cs="Arial"/>
          <w:b w:val="0"/>
        </w:rPr>
      </w:pPr>
      <w:r>
        <w:rPr>
          <w:rFonts w:cs="Arial"/>
        </w:rPr>
        <w:t>FC</w:t>
      </w:r>
      <w:r w:rsidR="00F71403" w:rsidRPr="00E11A58">
        <w:rPr>
          <w:rFonts w:cs="Arial"/>
        </w:rPr>
        <w:t xml:space="preserve"> (evaluated)</w:t>
      </w:r>
      <w:r w:rsidR="00F71403" w:rsidRPr="00E11A58">
        <w:rPr>
          <w:rFonts w:cs="Arial"/>
          <w:b w:val="0"/>
        </w:rPr>
        <w:t xml:space="preserve"> = </w:t>
      </w:r>
      <w:r>
        <w:rPr>
          <w:rFonts w:cs="Arial"/>
          <w:b w:val="0"/>
        </w:rPr>
        <w:t>ferry costs (VAT excluded) in the bid, subject of evaluation.</w:t>
      </w:r>
    </w:p>
    <w:p w14:paraId="1C3EC703" w14:textId="77777777" w:rsidR="00F401FC" w:rsidRDefault="00F401FC" w:rsidP="00F71403">
      <w:pPr>
        <w:pStyle w:val="BodyText2"/>
        <w:rPr>
          <w:rFonts w:cs="Arial"/>
          <w:b w:val="0"/>
        </w:rPr>
      </w:pPr>
    </w:p>
    <w:p w14:paraId="2F65722B" w14:textId="77777777" w:rsidR="00F401FC" w:rsidRDefault="00072684" w:rsidP="00F401FC">
      <w:pPr>
        <w:pStyle w:val="BodyText2"/>
        <w:rPr>
          <w:rFonts w:cs="Arial"/>
          <w:u w:val="single"/>
        </w:rPr>
      </w:pPr>
      <w:r>
        <w:rPr>
          <w:rFonts w:cs="Arial"/>
          <w:u w:val="single"/>
        </w:rPr>
        <w:t xml:space="preserve">Bidders shall indicate in the bid: </w:t>
      </w:r>
    </w:p>
    <w:p w14:paraId="61D99850" w14:textId="77777777" w:rsidR="00F62B15" w:rsidRDefault="00F401FC" w:rsidP="00F401FC">
      <w:pPr>
        <w:pStyle w:val="BodyText2"/>
        <w:rPr>
          <w:rFonts w:cs="Arial"/>
          <w:b w:val="0"/>
        </w:rPr>
      </w:pPr>
      <w:r w:rsidRPr="00F401FC">
        <w:rPr>
          <w:rFonts w:cs="Arial"/>
          <w:b w:val="0"/>
        </w:rPr>
        <w:t>B.1.</w:t>
      </w:r>
      <w:r>
        <w:rPr>
          <w:rFonts w:cs="Arial"/>
          <w:b w:val="0"/>
        </w:rPr>
        <w:t>:</w:t>
      </w:r>
      <w:r w:rsidR="00F62B15">
        <w:rPr>
          <w:rFonts w:cs="Arial"/>
          <w:b w:val="0"/>
        </w:rPr>
        <w:t xml:space="preserve"> “ferry-costs” </w:t>
      </w:r>
      <w:r w:rsidR="00F62B15" w:rsidRPr="00F62B15">
        <w:rPr>
          <w:rFonts w:cs="Arial"/>
          <w:b w:val="0"/>
        </w:rPr>
        <w:sym w:font="Wingdings" w:char="F0E0"/>
      </w:r>
      <w:r w:rsidR="00F62B15">
        <w:rPr>
          <w:rFonts w:cs="Arial"/>
          <w:b w:val="0"/>
        </w:rPr>
        <w:t xml:space="preserve"> calculated on presumption, that selected bidder fly from main base to the site, where services shall be performed. One-way price shall be indicated.</w:t>
      </w:r>
      <w:r>
        <w:rPr>
          <w:rFonts w:cs="Arial"/>
          <w:b w:val="0"/>
        </w:rPr>
        <w:t xml:space="preserve"> </w:t>
      </w:r>
    </w:p>
    <w:p w14:paraId="73B513D8" w14:textId="77777777" w:rsidR="00F401FC" w:rsidRDefault="00F62B15" w:rsidP="00F401FC">
      <w:pPr>
        <w:pStyle w:val="BodyText2"/>
        <w:rPr>
          <w:rFonts w:cs="Arial"/>
          <w:b w:val="0"/>
        </w:rPr>
      </w:pPr>
      <w:r>
        <w:rPr>
          <w:rFonts w:cs="Arial"/>
          <w:b w:val="0"/>
        </w:rPr>
        <w:t>B.2.:”</w:t>
      </w:r>
      <w:r w:rsidR="00F401FC">
        <w:rPr>
          <w:rFonts w:cs="Arial"/>
          <w:b w:val="0"/>
        </w:rPr>
        <w:t xml:space="preserve">main base </w:t>
      </w:r>
      <w:r w:rsidRPr="00F62B15">
        <w:rPr>
          <w:rFonts w:cs="Arial"/>
          <w:b w:val="0"/>
        </w:rPr>
        <w:sym w:font="Wingdings" w:char="F0E0"/>
      </w:r>
      <w:r w:rsidR="00F401FC">
        <w:rPr>
          <w:rFonts w:cs="Arial"/>
          <w:b w:val="0"/>
        </w:rPr>
        <w:t xml:space="preserve"> airport, where aircraft for performing services is located</w:t>
      </w:r>
      <w:r w:rsidR="00B10EA8">
        <w:rPr>
          <w:rFonts w:cs="Arial"/>
          <w:b w:val="0"/>
        </w:rPr>
        <w:t>;</w:t>
      </w:r>
    </w:p>
    <w:p w14:paraId="04C73D0F" w14:textId="77777777" w:rsidR="00F401FC" w:rsidRPr="00F401FC" w:rsidRDefault="00F62B15" w:rsidP="00F401FC">
      <w:pPr>
        <w:pStyle w:val="BodyText2"/>
        <w:rPr>
          <w:rFonts w:cs="Arial"/>
          <w:b w:val="0"/>
        </w:rPr>
      </w:pPr>
      <w:r>
        <w:rPr>
          <w:rFonts w:cs="Arial"/>
          <w:b w:val="0"/>
        </w:rPr>
        <w:t>B.3</w:t>
      </w:r>
      <w:r w:rsidR="00F401FC">
        <w:rPr>
          <w:rFonts w:cs="Arial"/>
          <w:b w:val="0"/>
        </w:rPr>
        <w:t>.: “ferry</w:t>
      </w:r>
      <w:r>
        <w:rPr>
          <w:rFonts w:cs="Arial"/>
          <w:b w:val="0"/>
        </w:rPr>
        <w:t xml:space="preserve">-hour” </w:t>
      </w:r>
      <w:r w:rsidRPr="00F62B15">
        <w:rPr>
          <w:rFonts w:cs="Arial"/>
          <w:b w:val="0"/>
        </w:rPr>
        <w:sym w:font="Wingdings" w:char="F0E0"/>
      </w:r>
      <w:r>
        <w:rPr>
          <w:rFonts w:cs="Arial"/>
          <w:b w:val="0"/>
        </w:rPr>
        <w:t xml:space="preserve"> price for 1 “ferry hour”</w:t>
      </w:r>
      <w:r w:rsidR="00B10EA8">
        <w:rPr>
          <w:rFonts w:cs="Arial"/>
          <w:b w:val="0"/>
        </w:rPr>
        <w:t>, with all included costs.</w:t>
      </w:r>
      <w:r>
        <w:rPr>
          <w:rFonts w:cs="Arial"/>
          <w:b w:val="0"/>
        </w:rPr>
        <w:t xml:space="preserve"> </w:t>
      </w:r>
      <w:r w:rsidR="00F401FC">
        <w:rPr>
          <w:rFonts w:cs="Arial"/>
          <w:b w:val="0"/>
        </w:rPr>
        <w:t xml:space="preserve"> </w:t>
      </w:r>
    </w:p>
    <w:p w14:paraId="6A7E1807" w14:textId="77777777" w:rsidR="00F401FC" w:rsidRDefault="00F401FC" w:rsidP="00F71403">
      <w:pPr>
        <w:pStyle w:val="BodyText2"/>
        <w:rPr>
          <w:rFonts w:cs="Arial"/>
          <w:b w:val="0"/>
        </w:rPr>
      </w:pPr>
    </w:p>
    <w:p w14:paraId="026CAB80" w14:textId="77777777" w:rsidR="00F401FC" w:rsidRDefault="00F401FC" w:rsidP="00F71403">
      <w:pPr>
        <w:pStyle w:val="BodyText2"/>
        <w:rPr>
          <w:rFonts w:cs="Arial"/>
          <w:b w:val="0"/>
        </w:rPr>
      </w:pPr>
      <w:r>
        <w:rPr>
          <w:rFonts w:cs="Arial"/>
          <w:b w:val="0"/>
        </w:rPr>
        <w:t xml:space="preserve">Contracting Authority will pay to the selected bidder “ferry-costs” in the amount, as stipulated in the bid for the implementation of the public procurement in case if selected bidder will fly to the site, where services shall be provided, from main base, and will return to the main base after performed services. </w:t>
      </w:r>
    </w:p>
    <w:p w14:paraId="1DFBF0A5" w14:textId="77777777" w:rsidR="00F401FC" w:rsidRDefault="00F401FC" w:rsidP="00F71403">
      <w:pPr>
        <w:pStyle w:val="BodyText2"/>
        <w:rPr>
          <w:rFonts w:cs="Arial"/>
          <w:b w:val="0"/>
        </w:rPr>
      </w:pPr>
    </w:p>
    <w:p w14:paraId="654BA4B0" w14:textId="77777777" w:rsidR="00F401FC" w:rsidRDefault="00F401FC" w:rsidP="00F71403">
      <w:pPr>
        <w:pStyle w:val="BodyText2"/>
        <w:rPr>
          <w:rFonts w:cs="Arial"/>
          <w:b w:val="0"/>
        </w:rPr>
      </w:pPr>
      <w:r>
        <w:rPr>
          <w:rFonts w:cs="Arial"/>
          <w:b w:val="0"/>
        </w:rPr>
        <w:t>In cas</w:t>
      </w:r>
      <w:r w:rsidR="00F62B15">
        <w:rPr>
          <w:rFonts w:cs="Arial"/>
          <w:b w:val="0"/>
        </w:rPr>
        <w:t>e if selected bidder does not fly to the site from the main base but from location (airport), closer to the site than the main base, “ferry-costs”, covered by the Contracting Authority are calculated according to the “ferry-hour”. “Mutatis mutandis” applies, if selected bidder fly after performed services to the airport, which is closer to the site than main base.</w:t>
      </w:r>
    </w:p>
    <w:p w14:paraId="21F9CE01" w14:textId="77777777" w:rsidR="00F401FC" w:rsidRDefault="00F401FC" w:rsidP="00F71403">
      <w:pPr>
        <w:pStyle w:val="BodyText2"/>
        <w:rPr>
          <w:rFonts w:cs="Arial"/>
          <w:b w:val="0"/>
        </w:rPr>
      </w:pPr>
    </w:p>
    <w:p w14:paraId="0760BC95" w14:textId="77777777" w:rsidR="00C52972" w:rsidRPr="00E11A58" w:rsidRDefault="00C52972" w:rsidP="00F71403">
      <w:pPr>
        <w:pStyle w:val="BodyText2"/>
        <w:rPr>
          <w:rFonts w:cs="Arial"/>
          <w:b w:val="0"/>
        </w:rPr>
      </w:pPr>
      <w:r w:rsidRPr="00E11A58">
        <w:rPr>
          <w:rFonts w:cs="Arial"/>
          <w:b w:val="0"/>
        </w:rPr>
        <w:t xml:space="preserve">“Ferry-time” is time needed by the bidder to fly from </w:t>
      </w:r>
      <w:r w:rsidR="004A7882" w:rsidRPr="00E11A58">
        <w:rPr>
          <w:rFonts w:cs="Arial"/>
          <w:b w:val="0"/>
        </w:rPr>
        <w:t>the</w:t>
      </w:r>
      <w:r w:rsidRPr="00E11A58">
        <w:rPr>
          <w:rFonts w:cs="Arial"/>
          <w:b w:val="0"/>
        </w:rPr>
        <w:t xml:space="preserve"> main base</w:t>
      </w:r>
      <w:r w:rsidR="004A7882" w:rsidRPr="00E11A58">
        <w:rPr>
          <w:rFonts w:cs="Arial"/>
          <w:b w:val="0"/>
        </w:rPr>
        <w:t xml:space="preserve"> of the selected bidder</w:t>
      </w:r>
      <w:r w:rsidRPr="00E11A58">
        <w:rPr>
          <w:rFonts w:cs="Arial"/>
          <w:b w:val="0"/>
        </w:rPr>
        <w:t xml:space="preserve"> to the Airport </w:t>
      </w:r>
      <w:r w:rsidR="007465E7" w:rsidRPr="00E11A58">
        <w:rPr>
          <w:rFonts w:cs="Arial"/>
          <w:b w:val="0"/>
        </w:rPr>
        <w:t>Jože</w:t>
      </w:r>
      <w:r w:rsidR="004235E6" w:rsidRPr="00E11A58">
        <w:rPr>
          <w:rFonts w:cs="Arial"/>
          <w:b w:val="0"/>
        </w:rPr>
        <w:t>ta</w:t>
      </w:r>
      <w:r w:rsidR="007465E7" w:rsidRPr="00E11A58">
        <w:rPr>
          <w:rFonts w:cs="Arial"/>
          <w:b w:val="0"/>
        </w:rPr>
        <w:t xml:space="preserve"> Pučnik</w:t>
      </w:r>
      <w:r w:rsidR="004235E6" w:rsidRPr="00E11A58">
        <w:rPr>
          <w:rFonts w:cs="Arial"/>
          <w:b w:val="0"/>
        </w:rPr>
        <w:t>a</w:t>
      </w:r>
      <w:r w:rsidR="007465E7" w:rsidRPr="00E11A58">
        <w:rPr>
          <w:rFonts w:cs="Arial"/>
          <w:b w:val="0"/>
        </w:rPr>
        <w:t xml:space="preserve"> </w:t>
      </w:r>
      <w:r w:rsidR="00054E90" w:rsidRPr="00E11A58">
        <w:rPr>
          <w:rFonts w:cs="Arial"/>
          <w:b w:val="0"/>
        </w:rPr>
        <w:t xml:space="preserve">Ljubljana </w:t>
      </w:r>
      <w:r w:rsidR="007465E7" w:rsidRPr="00E11A58">
        <w:rPr>
          <w:rFonts w:cs="Arial"/>
          <w:b w:val="0"/>
        </w:rPr>
        <w:t>LJLJ</w:t>
      </w:r>
      <w:r w:rsidRPr="00E11A58">
        <w:rPr>
          <w:rFonts w:cs="Arial"/>
          <w:b w:val="0"/>
        </w:rPr>
        <w:t>, Slovenia.</w:t>
      </w:r>
      <w:r w:rsidR="00F42AF6" w:rsidRPr="00E11A58">
        <w:rPr>
          <w:rFonts w:cs="Arial"/>
          <w:b w:val="0"/>
        </w:rPr>
        <w:t xml:space="preserve"> Ferry time is time in which aircraft is airborne and elapses</w:t>
      </w:r>
      <w:r w:rsidR="00B734AA" w:rsidRPr="00E11A58">
        <w:rPr>
          <w:rFonts w:cs="Arial"/>
          <w:b w:val="0"/>
        </w:rPr>
        <w:t xml:space="preserve"> from CHOCK ON in the main base of the selected bidder till the CHOCK OFF on the </w:t>
      </w:r>
      <w:r w:rsidR="007465E7" w:rsidRPr="00E11A58">
        <w:rPr>
          <w:rFonts w:cs="Arial"/>
          <w:b w:val="0"/>
        </w:rPr>
        <w:t>A</w:t>
      </w:r>
      <w:r w:rsidR="00B734AA" w:rsidRPr="00E11A58">
        <w:rPr>
          <w:rFonts w:cs="Arial"/>
          <w:b w:val="0"/>
        </w:rPr>
        <w:t xml:space="preserve">irport </w:t>
      </w:r>
      <w:r w:rsidR="007465E7" w:rsidRPr="00E11A58">
        <w:rPr>
          <w:rFonts w:cs="Arial"/>
          <w:b w:val="0"/>
        </w:rPr>
        <w:t>Jože</w:t>
      </w:r>
      <w:r w:rsidR="004235E6" w:rsidRPr="00E11A58">
        <w:rPr>
          <w:rFonts w:cs="Arial"/>
          <w:b w:val="0"/>
        </w:rPr>
        <w:t>ta</w:t>
      </w:r>
      <w:r w:rsidR="007465E7" w:rsidRPr="00E11A58">
        <w:rPr>
          <w:rFonts w:cs="Arial"/>
          <w:b w:val="0"/>
        </w:rPr>
        <w:t xml:space="preserve"> Pučnik</w:t>
      </w:r>
      <w:r w:rsidR="004235E6" w:rsidRPr="00E11A58">
        <w:rPr>
          <w:rFonts w:cs="Arial"/>
          <w:b w:val="0"/>
        </w:rPr>
        <w:t>a</w:t>
      </w:r>
      <w:r w:rsidR="007465E7" w:rsidRPr="00E11A58">
        <w:rPr>
          <w:rFonts w:cs="Arial"/>
          <w:b w:val="0"/>
        </w:rPr>
        <w:t xml:space="preserve"> </w:t>
      </w:r>
      <w:r w:rsidR="00054E90" w:rsidRPr="00E11A58">
        <w:rPr>
          <w:rFonts w:cs="Arial"/>
          <w:b w:val="0"/>
        </w:rPr>
        <w:t xml:space="preserve">Ljubljana </w:t>
      </w:r>
      <w:r w:rsidR="007465E7" w:rsidRPr="00E11A58">
        <w:rPr>
          <w:rFonts w:cs="Arial"/>
          <w:b w:val="0"/>
        </w:rPr>
        <w:t>LJLJ</w:t>
      </w:r>
      <w:r w:rsidR="00B734AA" w:rsidRPr="00E11A58">
        <w:rPr>
          <w:rFonts w:cs="Arial"/>
          <w:b w:val="0"/>
        </w:rPr>
        <w:t xml:space="preserve">, Slovenia. </w:t>
      </w:r>
      <w:r w:rsidRPr="00E11A58">
        <w:rPr>
          <w:rFonts w:cs="Arial"/>
          <w:b w:val="0"/>
        </w:rPr>
        <w:t xml:space="preserve">  </w:t>
      </w:r>
    </w:p>
    <w:p w14:paraId="21BBA919" w14:textId="504649DE" w:rsidR="004D5AD1" w:rsidRDefault="004D5AD1" w:rsidP="00F71403">
      <w:pPr>
        <w:pStyle w:val="BodyText2"/>
        <w:rPr>
          <w:rFonts w:cs="Arial"/>
          <w:b w:val="0"/>
        </w:rPr>
      </w:pPr>
    </w:p>
    <w:p w14:paraId="3752E545" w14:textId="77777777" w:rsidR="00EF3104" w:rsidRPr="00E11A58" w:rsidRDefault="00EF3104" w:rsidP="00F71403">
      <w:pPr>
        <w:pStyle w:val="BodyText2"/>
        <w:rPr>
          <w:rFonts w:cs="Arial"/>
          <w:b w:val="0"/>
        </w:rPr>
      </w:pPr>
    </w:p>
    <w:p w14:paraId="023262F5" w14:textId="77777777" w:rsidR="00F71403" w:rsidRPr="00EC05B4" w:rsidRDefault="00F71403" w:rsidP="00860F2F">
      <w:pPr>
        <w:pStyle w:val="BodyText2"/>
        <w:numPr>
          <w:ilvl w:val="0"/>
          <w:numId w:val="12"/>
        </w:numPr>
        <w:rPr>
          <w:rFonts w:cs="Arial"/>
        </w:rPr>
      </w:pPr>
      <w:r w:rsidRPr="00EC05B4">
        <w:rPr>
          <w:rFonts w:cs="Arial"/>
        </w:rPr>
        <w:t>Price for</w:t>
      </w:r>
      <w:r w:rsidR="00F555F7" w:rsidRPr="00EC05B4">
        <w:rPr>
          <w:rFonts w:cs="Arial"/>
        </w:rPr>
        <w:t xml:space="preserve"> one</w:t>
      </w:r>
      <w:r w:rsidR="00826F0F" w:rsidRPr="00EC05B4">
        <w:rPr>
          <w:rFonts w:cs="Arial"/>
        </w:rPr>
        <w:t xml:space="preserve"> </w:t>
      </w:r>
      <w:r w:rsidR="00F555F7" w:rsidRPr="00EC05B4">
        <w:rPr>
          <w:rFonts w:cs="Arial"/>
        </w:rPr>
        <w:t>ins</w:t>
      </w:r>
      <w:r w:rsidRPr="00EC05B4">
        <w:rPr>
          <w:rFonts w:cs="Arial"/>
        </w:rPr>
        <w:t>pection hour</w:t>
      </w:r>
      <w:r w:rsidR="00206079" w:rsidRPr="00EC05B4">
        <w:rPr>
          <w:rFonts w:cs="Arial"/>
        </w:rPr>
        <w:t xml:space="preserve"> </w:t>
      </w:r>
      <w:r w:rsidR="00826F0F" w:rsidRPr="00EC05B4">
        <w:rPr>
          <w:rFonts w:cs="Arial"/>
        </w:rPr>
        <w:t xml:space="preserve">(regular and/or </w:t>
      </w:r>
      <w:r w:rsidR="00206079" w:rsidRPr="00EC05B4">
        <w:rPr>
          <w:rFonts w:cs="Arial"/>
        </w:rPr>
        <w:t>optional</w:t>
      </w:r>
      <w:r w:rsidR="00826F0F" w:rsidRPr="00EC05B4">
        <w:rPr>
          <w:rFonts w:cs="Arial"/>
        </w:rPr>
        <w:t xml:space="preserve"> hour)</w:t>
      </w:r>
      <w:r w:rsidRPr="00EC05B4">
        <w:rPr>
          <w:rFonts w:cs="Arial"/>
        </w:rPr>
        <w:t xml:space="preserve"> </w:t>
      </w:r>
    </w:p>
    <w:p w14:paraId="620B1124" w14:textId="77777777" w:rsidR="00FC2B7C" w:rsidRPr="00E11A58" w:rsidRDefault="00FC2B7C" w:rsidP="00FC2B7C">
      <w:pPr>
        <w:pStyle w:val="BodyText2"/>
        <w:rPr>
          <w:rFonts w:cs="Arial"/>
        </w:rPr>
      </w:pPr>
    </w:p>
    <w:p w14:paraId="5D9D7E80" w14:textId="77777777" w:rsidR="00FC2B7C" w:rsidRPr="00E11A58" w:rsidRDefault="00FC2B7C" w:rsidP="00FC2B7C">
      <w:pPr>
        <w:pStyle w:val="BodyText2"/>
        <w:rPr>
          <w:rFonts w:cs="Arial"/>
        </w:rPr>
      </w:pPr>
      <w:r w:rsidRPr="00E11A58">
        <w:rPr>
          <w:rFonts w:cs="Arial"/>
          <w:b w:val="0"/>
        </w:rPr>
        <w:t xml:space="preserve">According to this criterion bid can receive </w:t>
      </w:r>
      <w:r w:rsidRPr="00E11A58">
        <w:rPr>
          <w:rFonts w:cs="Arial"/>
        </w:rPr>
        <w:t xml:space="preserve">maximum </w:t>
      </w:r>
      <w:r w:rsidR="00864789" w:rsidRPr="00E11A58">
        <w:rPr>
          <w:rFonts w:cs="Arial"/>
        </w:rPr>
        <w:t>20</w:t>
      </w:r>
      <w:r w:rsidRPr="00E11A58">
        <w:rPr>
          <w:rFonts w:cs="Arial"/>
        </w:rPr>
        <w:t xml:space="preserve"> points.</w:t>
      </w:r>
      <w:r w:rsidRPr="00E11A58">
        <w:rPr>
          <w:rFonts w:cs="Arial"/>
          <w:b w:val="0"/>
        </w:rPr>
        <w:t xml:space="preserve"> Contracting </w:t>
      </w:r>
      <w:r w:rsidR="002C6492" w:rsidRPr="00E11A58">
        <w:rPr>
          <w:rFonts w:cs="Arial"/>
          <w:b w:val="0"/>
        </w:rPr>
        <w:t>Authority</w:t>
      </w:r>
      <w:r w:rsidRPr="00E11A58">
        <w:rPr>
          <w:rFonts w:cs="Arial"/>
          <w:b w:val="0"/>
        </w:rPr>
        <w:t xml:space="preserve"> is going to calculate </w:t>
      </w:r>
      <w:r w:rsidR="00F62B15">
        <w:rPr>
          <w:rFonts w:cs="Arial"/>
          <w:b w:val="0"/>
        </w:rPr>
        <w:t xml:space="preserve">the </w:t>
      </w:r>
      <w:r w:rsidRPr="00E11A58">
        <w:rPr>
          <w:rFonts w:cs="Arial"/>
          <w:b w:val="0"/>
        </w:rPr>
        <w:t>number of points that bid receives according to this criterion with the following formula:</w:t>
      </w:r>
    </w:p>
    <w:p w14:paraId="7E0ADEF8" w14:textId="77777777" w:rsidR="00F71403" w:rsidRPr="00E11A58" w:rsidRDefault="0009662E" w:rsidP="00C17A20">
      <w:pPr>
        <w:rPr>
          <w:rFonts w:cs="Arial"/>
          <w:sz w:val="20"/>
          <w:szCs w:val="20"/>
        </w:rPr>
      </w:pPr>
      <w:r w:rsidRPr="00E11A58">
        <w:rPr>
          <w:rFonts w:cs="Arial"/>
          <w:sz w:val="20"/>
          <w:szCs w:val="20"/>
        </w:rPr>
        <w:fldChar w:fldCharType="begin"/>
      </w:r>
      <w:r w:rsidR="00F71403" w:rsidRPr="00E11A58">
        <w:rPr>
          <w:rFonts w:cs="Arial"/>
          <w:sz w:val="20"/>
          <w:szCs w:val="20"/>
        </w:rPr>
        <w:instrText xml:space="preserve"> QUOTE </w:instrText>
      </w:r>
      <m:oMath>
        <m:r>
          <m:rPr>
            <m:sty m:val="p"/>
          </m:rPr>
          <w:rPr>
            <w:rFonts w:ascii="Cambria Math" w:hAnsi="Cambria Math"/>
            <w:sz w:val="36"/>
            <w:szCs w:val="36"/>
          </w:rPr>
          <m:t xml:space="preserve">PH= </m:t>
        </m:r>
        <m:f>
          <m:fPr>
            <m:ctrlPr>
              <w:rPr>
                <w:rFonts w:ascii="Cambria Math" w:eastAsia="Calibri" w:hAnsi="Cambria Math"/>
                <w:i/>
                <w:sz w:val="36"/>
                <w:szCs w:val="36"/>
                <w:lang w:eastAsia="en-US"/>
              </w:rPr>
            </m:ctrlPr>
          </m:fPr>
          <m:num>
            <m:r>
              <m:rPr>
                <m:sty m:val="p"/>
              </m:rPr>
              <w:rPr>
                <w:rFonts w:ascii="Cambria Math" w:hAnsi="Cambria Math"/>
                <w:sz w:val="36"/>
                <w:szCs w:val="36"/>
              </w:rPr>
              <m:t>PH (lowest)</m:t>
            </m:r>
          </m:num>
          <m:den>
            <m:r>
              <m:rPr>
                <m:sty m:val="p"/>
              </m:rPr>
              <w:rPr>
                <w:rFonts w:ascii="Cambria Math" w:hAnsi="Cambria Math"/>
                <w:sz w:val="36"/>
                <w:szCs w:val="36"/>
              </w:rPr>
              <m:t xml:space="preserve">PH </m:t>
            </m:r>
            <m:d>
              <m:dPr>
                <m:ctrlPr>
                  <w:rPr>
                    <w:rFonts w:ascii="Cambria Math" w:hAnsi="Cambria Math"/>
                    <w:i/>
                    <w:sz w:val="36"/>
                    <w:szCs w:val="36"/>
                  </w:rPr>
                </m:ctrlPr>
              </m:dPr>
              <m:e>
                <m:r>
                  <m:rPr>
                    <m:sty m:val="p"/>
                  </m:rPr>
                  <w:rPr>
                    <w:rFonts w:ascii="Cambria Math" w:hAnsi="Cambria Math"/>
                    <w:sz w:val="36"/>
                    <w:szCs w:val="36"/>
                  </w:rPr>
                  <m:t>evaluated</m:t>
                </m:r>
              </m:e>
            </m:d>
          </m:den>
        </m:f>
        <m:r>
          <m:rPr>
            <m:sty m:val="p"/>
          </m:rPr>
          <w:rPr>
            <w:rFonts w:ascii="Cambria Math" w:hAnsi="Cambria Math"/>
            <w:sz w:val="36"/>
            <w:szCs w:val="36"/>
          </w:rPr>
          <m:t xml:space="preserve"> ×15</m:t>
        </m:r>
      </m:oMath>
      <w:r w:rsidR="00F71403" w:rsidRPr="00E11A58">
        <w:rPr>
          <w:rFonts w:cs="Arial"/>
          <w:sz w:val="20"/>
          <w:szCs w:val="20"/>
        </w:rPr>
        <w:instrText xml:space="preserve"> </w:instrText>
      </w:r>
      <w:r w:rsidRPr="00E11A58">
        <w:rPr>
          <w:rFonts w:cs="Arial"/>
          <w:sz w:val="20"/>
          <w:szCs w:val="20"/>
        </w:rPr>
        <w:fldChar w:fldCharType="end"/>
      </w:r>
      <w:r w:rsidR="00F71403" w:rsidRPr="00E11A58">
        <w:rPr>
          <w:rFonts w:cs="Arial"/>
          <w:sz w:val="20"/>
          <w:szCs w:val="20"/>
        </w:rPr>
        <w:t xml:space="preserve"> </w:t>
      </w:r>
    </w:p>
    <w:p w14:paraId="0218D492" w14:textId="0F6EBDE0" w:rsidR="00F71403" w:rsidRPr="00EC05B4" w:rsidRDefault="00EC05B4" w:rsidP="00F71403">
      <w:pPr>
        <w:pStyle w:val="BodyText2"/>
        <w:rPr>
          <w:rFonts w:cs="Arial"/>
          <w:b w:val="0"/>
        </w:rPr>
      </w:pPr>
      <m:oMathPara>
        <m:oMathParaPr>
          <m:jc m:val="center"/>
        </m:oMathParaPr>
        <m:oMath>
          <m:r>
            <m:rPr>
              <m:sty m:val="bi"/>
            </m:rPr>
            <w:rPr>
              <w:rFonts w:ascii="Cambria Math" w:hAnsi="Cambria Math" w:cs="Arial"/>
            </w:rPr>
            <m:t xml:space="preserve">PIH= </m:t>
          </m:r>
          <m:f>
            <m:fPr>
              <m:ctrlPr>
                <w:rPr>
                  <w:rFonts w:ascii="Cambria Math" w:eastAsia="Calibri" w:hAnsi="Cambria Math" w:cs="Arial"/>
                  <w:b w:val="0"/>
                  <w:i/>
                  <w:lang w:eastAsia="en-US"/>
                </w:rPr>
              </m:ctrlPr>
            </m:fPr>
            <m:num>
              <m:r>
                <m:rPr>
                  <m:sty m:val="bi"/>
                </m:rPr>
                <w:rPr>
                  <w:rFonts w:ascii="Cambria Math" w:hAnsi="Cambria Math" w:cs="Arial"/>
                </w:rPr>
                <m:t>PIH (lowest)</m:t>
              </m:r>
            </m:num>
            <m:den>
              <m:r>
                <m:rPr>
                  <m:sty m:val="bi"/>
                </m:rPr>
                <w:rPr>
                  <w:rFonts w:ascii="Cambria Math" w:hAnsi="Cambria Math" w:cs="Arial"/>
                </w:rPr>
                <m:t xml:space="preserve">PIH </m:t>
              </m:r>
              <m:d>
                <m:dPr>
                  <m:ctrlPr>
                    <w:rPr>
                      <w:rFonts w:ascii="Cambria Math" w:hAnsi="Cambria Math" w:cs="Arial"/>
                      <w:b w:val="0"/>
                      <w:i/>
                    </w:rPr>
                  </m:ctrlPr>
                </m:dPr>
                <m:e>
                  <m:r>
                    <m:rPr>
                      <m:sty m:val="bi"/>
                    </m:rPr>
                    <w:rPr>
                      <w:rFonts w:ascii="Cambria Math" w:hAnsi="Cambria Math" w:cs="Arial"/>
                    </w:rPr>
                    <m:t>evaluated</m:t>
                  </m:r>
                </m:e>
              </m:d>
            </m:den>
          </m:f>
          <m:r>
            <m:rPr>
              <m:sty m:val="bi"/>
            </m:rPr>
            <w:rPr>
              <w:rFonts w:ascii="Cambria Math" w:hAnsi="Cambria Math" w:cs="Arial"/>
            </w:rPr>
            <m:t xml:space="preserve"> ×20</m:t>
          </m:r>
        </m:oMath>
      </m:oMathPara>
    </w:p>
    <w:p w14:paraId="0D9F9DEA" w14:textId="77777777" w:rsidR="00864789" w:rsidRPr="00E11A58" w:rsidRDefault="00864789" w:rsidP="00F71403">
      <w:pPr>
        <w:pStyle w:val="BodyText2"/>
        <w:rPr>
          <w:rFonts w:cs="Arial"/>
        </w:rPr>
      </w:pPr>
    </w:p>
    <w:p w14:paraId="3F79C851" w14:textId="77777777" w:rsidR="00F71403" w:rsidRPr="00E11A58" w:rsidRDefault="00F71403" w:rsidP="00F71403">
      <w:pPr>
        <w:pStyle w:val="BodyText2"/>
        <w:rPr>
          <w:rFonts w:cs="Arial"/>
          <w:b w:val="0"/>
        </w:rPr>
      </w:pPr>
      <w:r w:rsidRPr="00E11A58">
        <w:rPr>
          <w:rFonts w:cs="Arial"/>
        </w:rPr>
        <w:t>P</w:t>
      </w:r>
      <w:r w:rsidR="00F62B15">
        <w:rPr>
          <w:rFonts w:cs="Arial"/>
        </w:rPr>
        <w:t>I</w:t>
      </w:r>
      <w:r w:rsidRPr="00E11A58">
        <w:rPr>
          <w:rFonts w:cs="Arial"/>
        </w:rPr>
        <w:t>H</w:t>
      </w:r>
      <w:r w:rsidRPr="00E11A58">
        <w:rPr>
          <w:rFonts w:cs="Arial"/>
          <w:b w:val="0"/>
        </w:rPr>
        <w:t xml:space="preserve"> = number of points awarded to the bid that is evaluated </w:t>
      </w:r>
    </w:p>
    <w:p w14:paraId="3E069FA5" w14:textId="77777777" w:rsidR="00F71403" w:rsidRPr="00E11A58" w:rsidRDefault="00F71403" w:rsidP="00F71403">
      <w:pPr>
        <w:pStyle w:val="BodyText2"/>
        <w:rPr>
          <w:rFonts w:cs="Arial"/>
          <w:b w:val="0"/>
        </w:rPr>
      </w:pPr>
      <w:r w:rsidRPr="00E11A58">
        <w:rPr>
          <w:rFonts w:cs="Arial"/>
        </w:rPr>
        <w:lastRenderedPageBreak/>
        <w:t>P</w:t>
      </w:r>
      <w:r w:rsidR="00F62B15">
        <w:rPr>
          <w:rFonts w:cs="Arial"/>
        </w:rPr>
        <w:t>I</w:t>
      </w:r>
      <w:r w:rsidRPr="00E11A58">
        <w:rPr>
          <w:rFonts w:cs="Arial"/>
        </w:rPr>
        <w:t>H (lowest)</w:t>
      </w:r>
      <w:r w:rsidRPr="00E11A58">
        <w:rPr>
          <w:rFonts w:cs="Arial"/>
          <w:b w:val="0"/>
        </w:rPr>
        <w:t xml:space="preserve"> = the lowest price (excluding VAT) for one hour of inspection service (calibration work and measurements tasks) among all bids  </w:t>
      </w:r>
    </w:p>
    <w:p w14:paraId="1F275D14" w14:textId="77777777" w:rsidR="00F71403" w:rsidRPr="00E11A58" w:rsidRDefault="00F71403" w:rsidP="00F71403">
      <w:pPr>
        <w:pStyle w:val="BodyText2"/>
        <w:rPr>
          <w:rFonts w:cs="Arial"/>
          <w:b w:val="0"/>
        </w:rPr>
      </w:pPr>
      <w:r w:rsidRPr="00E11A58">
        <w:rPr>
          <w:rFonts w:cs="Arial"/>
        </w:rPr>
        <w:t>P</w:t>
      </w:r>
      <w:r w:rsidR="00F62B15">
        <w:rPr>
          <w:rFonts w:cs="Arial"/>
        </w:rPr>
        <w:t>I</w:t>
      </w:r>
      <w:r w:rsidRPr="00E11A58">
        <w:rPr>
          <w:rFonts w:cs="Arial"/>
        </w:rPr>
        <w:t>H (evaluated)</w:t>
      </w:r>
      <w:r w:rsidRPr="00E11A58">
        <w:rPr>
          <w:rFonts w:cs="Arial"/>
          <w:b w:val="0"/>
        </w:rPr>
        <w:t xml:space="preserve"> = price (excluding VAT) for one hour of inspection service (calibration work and measurements tasks) in the bid that is evaluated </w:t>
      </w:r>
    </w:p>
    <w:p w14:paraId="442A7D77" w14:textId="77777777" w:rsidR="00C52972" w:rsidRPr="00E11A58" w:rsidRDefault="00C52972" w:rsidP="00F71403">
      <w:pPr>
        <w:pStyle w:val="BodyText2"/>
        <w:rPr>
          <w:rFonts w:cs="Arial"/>
          <w:b w:val="0"/>
        </w:rPr>
      </w:pPr>
    </w:p>
    <w:p w14:paraId="2D1C16B9" w14:textId="77777777" w:rsidR="00C52972" w:rsidRDefault="00C52972" w:rsidP="00F71403">
      <w:pPr>
        <w:pStyle w:val="BodyText2"/>
        <w:rPr>
          <w:rFonts w:cs="Arial"/>
        </w:rPr>
      </w:pPr>
      <w:r w:rsidRPr="00E11A58">
        <w:rPr>
          <w:rFonts w:cs="Arial"/>
        </w:rPr>
        <w:t xml:space="preserve">It is described in details in sample of the contract when invoicing according to “inspection hour” costs applies. </w:t>
      </w:r>
    </w:p>
    <w:p w14:paraId="29A07E8A" w14:textId="77777777" w:rsidR="0056604F" w:rsidRDefault="0056604F" w:rsidP="00F71403">
      <w:pPr>
        <w:pStyle w:val="BodyText2"/>
        <w:rPr>
          <w:rFonts w:cs="Arial"/>
        </w:rPr>
      </w:pPr>
    </w:p>
    <w:p w14:paraId="0D234AFA" w14:textId="77777777" w:rsidR="0056604F" w:rsidRDefault="0056604F" w:rsidP="00F71403">
      <w:pPr>
        <w:pStyle w:val="BodyText2"/>
        <w:rPr>
          <w:rFonts w:cs="Arial"/>
        </w:rPr>
      </w:pPr>
    </w:p>
    <w:p w14:paraId="1E00204E" w14:textId="77777777" w:rsidR="0056604F" w:rsidRPr="00EC05B4" w:rsidRDefault="0056604F" w:rsidP="0056604F">
      <w:pPr>
        <w:pStyle w:val="BodyText2"/>
        <w:numPr>
          <w:ilvl w:val="0"/>
          <w:numId w:val="12"/>
        </w:numPr>
        <w:rPr>
          <w:rFonts w:cs="Arial"/>
        </w:rPr>
      </w:pPr>
      <w:r w:rsidRPr="00EC05B4">
        <w:rPr>
          <w:rFonts w:cs="Arial"/>
        </w:rPr>
        <w:t xml:space="preserve">Price for </w:t>
      </w:r>
      <w:r w:rsidR="00436362" w:rsidRPr="00EC05B4">
        <w:rPr>
          <w:rFonts w:cs="Arial"/>
        </w:rPr>
        <w:t xml:space="preserve">one </w:t>
      </w:r>
      <w:r w:rsidRPr="00EC05B4">
        <w:rPr>
          <w:rFonts w:cs="Arial"/>
        </w:rPr>
        <w:t>additional</w:t>
      </w:r>
      <w:r w:rsidR="00CA4905" w:rsidRPr="00EC05B4">
        <w:rPr>
          <w:rFonts w:cs="Arial"/>
        </w:rPr>
        <w:t xml:space="preserve"> </w:t>
      </w:r>
      <w:r w:rsidRPr="00EC05B4">
        <w:rPr>
          <w:rFonts w:cs="Arial"/>
        </w:rPr>
        <w:t>“inspection hour”</w:t>
      </w:r>
    </w:p>
    <w:p w14:paraId="05E40EC1" w14:textId="77777777" w:rsidR="0056604F" w:rsidRPr="00EC05B4" w:rsidRDefault="0056604F" w:rsidP="0056604F">
      <w:pPr>
        <w:pStyle w:val="BodyText2"/>
        <w:rPr>
          <w:rFonts w:cs="Arial"/>
        </w:rPr>
      </w:pPr>
    </w:p>
    <w:p w14:paraId="1916C15B" w14:textId="2DF42976" w:rsidR="0056604F" w:rsidRPr="00EC05B4" w:rsidRDefault="00C4245B" w:rsidP="0056604F">
      <w:pPr>
        <w:pStyle w:val="BodyText2"/>
        <w:rPr>
          <w:rFonts w:cs="Arial"/>
          <w:b w:val="0"/>
        </w:rPr>
      </w:pPr>
      <w:r w:rsidRPr="00EC05B4">
        <w:rPr>
          <w:rFonts w:cs="Arial"/>
          <w:b w:val="0"/>
        </w:rPr>
        <w:t>According to this criterion bid can receive maximum 15 points.</w:t>
      </w:r>
      <w:r w:rsidRPr="00EC05B4">
        <w:t xml:space="preserve"> </w:t>
      </w:r>
      <w:r w:rsidRPr="00EC05B4">
        <w:rPr>
          <w:rFonts w:cs="Arial"/>
          <w:b w:val="0"/>
        </w:rPr>
        <w:t>Contracting Authority is going to calculate the number of points that bid receives according to this criterion with the following formula:</w:t>
      </w:r>
    </w:p>
    <w:p w14:paraId="73844AAF" w14:textId="77777777" w:rsidR="00C4245B" w:rsidRPr="00EC05B4" w:rsidRDefault="00C4245B" w:rsidP="0056604F">
      <w:pPr>
        <w:pStyle w:val="BodyText2"/>
        <w:rPr>
          <w:rFonts w:cs="Arial"/>
        </w:rPr>
      </w:pPr>
    </w:p>
    <w:p w14:paraId="19047F3A" w14:textId="77777777" w:rsidR="0056604F" w:rsidRPr="00EC05B4" w:rsidRDefault="0056604F" w:rsidP="0056604F">
      <w:pPr>
        <w:rPr>
          <w:rFonts w:cs="Arial"/>
        </w:rPr>
      </w:pPr>
      <m:oMathPara>
        <m:oMathParaPr>
          <m:jc m:val="center"/>
        </m:oMathParaPr>
        <m:oMath>
          <m:r>
            <w:rPr>
              <w:rFonts w:ascii="Cambria Math" w:hAnsi="Cambria Math" w:cs="Arial"/>
              <w:sz w:val="20"/>
              <w:szCs w:val="20"/>
            </w:rPr>
            <m:t xml:space="preserve">PAH= </m:t>
          </m:r>
          <m:f>
            <m:fPr>
              <m:ctrlPr>
                <w:rPr>
                  <w:rFonts w:ascii="Cambria Math" w:eastAsia="Calibri" w:hAnsi="Cambria Math" w:cs="Arial"/>
                  <w:i/>
                  <w:sz w:val="20"/>
                  <w:szCs w:val="20"/>
                  <w:lang w:eastAsia="en-US"/>
                </w:rPr>
              </m:ctrlPr>
            </m:fPr>
            <m:num>
              <m:r>
                <w:rPr>
                  <w:rFonts w:ascii="Cambria Math" w:hAnsi="Cambria Math" w:cs="Arial"/>
                  <w:sz w:val="20"/>
                  <w:szCs w:val="20"/>
                </w:rPr>
                <m:t>PAH (lowest)</m:t>
              </m:r>
            </m:num>
            <m:den>
              <m:r>
                <w:rPr>
                  <w:rFonts w:ascii="Cambria Math" w:hAnsi="Cambria Math" w:cs="Arial"/>
                  <w:sz w:val="20"/>
                  <w:szCs w:val="20"/>
                </w:rPr>
                <m:t xml:space="preserve">PAH </m:t>
              </m:r>
              <m:d>
                <m:dPr>
                  <m:ctrlPr>
                    <w:rPr>
                      <w:rFonts w:ascii="Cambria Math" w:hAnsi="Cambria Math" w:cs="Arial"/>
                      <w:i/>
                      <w:sz w:val="20"/>
                      <w:szCs w:val="20"/>
                    </w:rPr>
                  </m:ctrlPr>
                </m:dPr>
                <m:e>
                  <m:r>
                    <w:rPr>
                      <w:rFonts w:ascii="Cambria Math" w:hAnsi="Cambria Math" w:cs="Arial"/>
                      <w:sz w:val="20"/>
                      <w:szCs w:val="20"/>
                    </w:rPr>
                    <m:t>evaluated</m:t>
                  </m:r>
                </m:e>
              </m:d>
            </m:den>
          </m:f>
          <m:r>
            <w:rPr>
              <w:rFonts w:ascii="Cambria Math" w:hAnsi="Cambria Math" w:cs="Arial"/>
              <w:sz w:val="20"/>
              <w:szCs w:val="20"/>
            </w:rPr>
            <m:t xml:space="preserve"> ×15</m:t>
          </m:r>
        </m:oMath>
      </m:oMathPara>
    </w:p>
    <w:p w14:paraId="5C918C44" w14:textId="77777777" w:rsidR="0056604F" w:rsidRPr="00EC05B4" w:rsidRDefault="0056604F" w:rsidP="0056604F">
      <w:pPr>
        <w:pStyle w:val="BodyText2"/>
        <w:rPr>
          <w:rFonts w:cs="Arial"/>
        </w:rPr>
      </w:pPr>
    </w:p>
    <w:p w14:paraId="3D643AA2" w14:textId="77777777" w:rsidR="00F71403" w:rsidRPr="00EC05B4" w:rsidRDefault="00822264" w:rsidP="00F71403">
      <w:pPr>
        <w:pStyle w:val="BodyText2"/>
        <w:rPr>
          <w:rFonts w:cs="Arial"/>
          <w:b w:val="0"/>
        </w:rPr>
      </w:pPr>
      <w:r w:rsidRPr="00EC05B4">
        <w:rPr>
          <w:rFonts w:cs="Arial"/>
        </w:rPr>
        <w:t>PAH</w:t>
      </w:r>
      <w:r w:rsidR="00F71403" w:rsidRPr="00EC05B4">
        <w:rPr>
          <w:rFonts w:cs="Arial"/>
          <w:b w:val="0"/>
        </w:rPr>
        <w:t xml:space="preserve"> = number of points awarded to the bid that is evaluated </w:t>
      </w:r>
    </w:p>
    <w:p w14:paraId="492A3C82" w14:textId="77777777" w:rsidR="00F71403" w:rsidRPr="00EC05B4" w:rsidRDefault="00822264" w:rsidP="00F71403">
      <w:pPr>
        <w:pStyle w:val="BodyText2"/>
        <w:rPr>
          <w:rFonts w:cs="Arial"/>
          <w:b w:val="0"/>
        </w:rPr>
      </w:pPr>
      <w:r w:rsidRPr="00EC05B4">
        <w:rPr>
          <w:rFonts w:cs="Arial"/>
        </w:rPr>
        <w:t>PAH</w:t>
      </w:r>
      <w:r w:rsidR="00F71403" w:rsidRPr="00EC05B4">
        <w:rPr>
          <w:rFonts w:cs="Arial"/>
        </w:rPr>
        <w:t xml:space="preserve"> (lowest)</w:t>
      </w:r>
      <w:r w:rsidR="00F71403" w:rsidRPr="00EC05B4">
        <w:rPr>
          <w:rFonts w:cs="Arial"/>
          <w:b w:val="0"/>
        </w:rPr>
        <w:t xml:space="preserve"> = the lowest price (excluding VAT) for one additional/requested day of presence among all bids  </w:t>
      </w:r>
    </w:p>
    <w:p w14:paraId="74601107" w14:textId="77777777" w:rsidR="00F71403" w:rsidRPr="00EC05B4" w:rsidRDefault="00822264" w:rsidP="00F71403">
      <w:pPr>
        <w:pStyle w:val="BodyText2"/>
        <w:rPr>
          <w:rFonts w:cs="Arial"/>
          <w:b w:val="0"/>
        </w:rPr>
      </w:pPr>
      <w:r w:rsidRPr="00EC05B4">
        <w:rPr>
          <w:rFonts w:cs="Arial"/>
        </w:rPr>
        <w:t>PAH</w:t>
      </w:r>
      <w:r w:rsidR="00F71403" w:rsidRPr="00EC05B4">
        <w:rPr>
          <w:rFonts w:cs="Arial"/>
        </w:rPr>
        <w:t xml:space="preserve"> (evaluated)</w:t>
      </w:r>
      <w:r w:rsidR="00F71403" w:rsidRPr="00EC05B4">
        <w:rPr>
          <w:rFonts w:cs="Arial"/>
          <w:b w:val="0"/>
        </w:rPr>
        <w:t xml:space="preserve"> = price (excluding VAT) for one additional/requested day of presence in the bid that is evaluated </w:t>
      </w:r>
    </w:p>
    <w:p w14:paraId="247A3686" w14:textId="77777777" w:rsidR="00F71403" w:rsidRPr="00EC05B4" w:rsidRDefault="00F71403" w:rsidP="00F71403">
      <w:pPr>
        <w:pStyle w:val="BodyText2"/>
        <w:rPr>
          <w:rFonts w:cs="Arial"/>
          <w:b w:val="0"/>
        </w:rPr>
      </w:pPr>
    </w:p>
    <w:p w14:paraId="7F8A8B9E" w14:textId="77777777" w:rsidR="00F71403" w:rsidRPr="00EC05B4" w:rsidRDefault="00F71403" w:rsidP="00F71403">
      <w:pPr>
        <w:pStyle w:val="BodyText2"/>
        <w:rPr>
          <w:rFonts w:cs="Arial"/>
          <w:b w:val="0"/>
        </w:rPr>
      </w:pPr>
      <w:r w:rsidRPr="00EC05B4">
        <w:rPr>
          <w:rFonts w:cs="Arial"/>
          <w:b w:val="0"/>
        </w:rPr>
        <w:t xml:space="preserve">Contracting </w:t>
      </w:r>
      <w:r w:rsidR="002C6492" w:rsidRPr="00EC05B4">
        <w:rPr>
          <w:rFonts w:cs="Arial"/>
          <w:b w:val="0"/>
        </w:rPr>
        <w:t>Authority</w:t>
      </w:r>
      <w:r w:rsidRPr="00EC05B4">
        <w:rPr>
          <w:rFonts w:cs="Arial"/>
          <w:b w:val="0"/>
        </w:rPr>
        <w:t xml:space="preserve"> is going to pay these costs to the selected bidder only in case if Contracting </w:t>
      </w:r>
      <w:r w:rsidR="002C6492" w:rsidRPr="00EC05B4">
        <w:rPr>
          <w:rFonts w:cs="Arial"/>
          <w:b w:val="0"/>
        </w:rPr>
        <w:t>Authority</w:t>
      </w:r>
      <w:r w:rsidRPr="00EC05B4">
        <w:rPr>
          <w:rFonts w:cs="Arial"/>
          <w:b w:val="0"/>
        </w:rPr>
        <w:t xml:space="preserve"> is going to request prolongation of the presence of the selected bidder or if the Contracting </w:t>
      </w:r>
      <w:r w:rsidR="002C6492" w:rsidRPr="00EC05B4">
        <w:rPr>
          <w:rFonts w:cs="Arial"/>
          <w:b w:val="0"/>
        </w:rPr>
        <w:t>Authority</w:t>
      </w:r>
      <w:r w:rsidRPr="00EC05B4">
        <w:rPr>
          <w:rFonts w:cs="Arial"/>
          <w:b w:val="0"/>
        </w:rPr>
        <w:t xml:space="preserve"> is going to request special</w:t>
      </w:r>
      <w:r w:rsidR="00C17A20" w:rsidRPr="00EC05B4">
        <w:rPr>
          <w:rFonts w:cs="Arial"/>
          <w:b w:val="0"/>
        </w:rPr>
        <w:t>/additional</w:t>
      </w:r>
      <w:r w:rsidRPr="00EC05B4">
        <w:rPr>
          <w:rFonts w:cs="Arial"/>
          <w:b w:val="0"/>
        </w:rPr>
        <w:t xml:space="preserve"> services by the selected bidder. </w:t>
      </w:r>
    </w:p>
    <w:p w14:paraId="011B1D8B" w14:textId="77777777" w:rsidR="00F71403" w:rsidRPr="00EC05B4" w:rsidRDefault="00F71403" w:rsidP="00F71403">
      <w:pPr>
        <w:pStyle w:val="BodyText2"/>
        <w:rPr>
          <w:rFonts w:cs="Arial"/>
          <w:b w:val="0"/>
        </w:rPr>
      </w:pPr>
    </w:p>
    <w:p w14:paraId="17254C25" w14:textId="165BBAC6" w:rsidR="00C85102" w:rsidRPr="00E11A58" w:rsidRDefault="00F71403" w:rsidP="00F71403">
      <w:pPr>
        <w:pStyle w:val="BodyText2"/>
        <w:rPr>
          <w:rFonts w:cs="Arial"/>
          <w:b w:val="0"/>
        </w:rPr>
      </w:pPr>
      <w:r w:rsidRPr="00EC05B4">
        <w:rPr>
          <w:rFonts w:cs="Arial"/>
          <w:b w:val="0"/>
        </w:rPr>
        <w:t xml:space="preserve">If Contracting </w:t>
      </w:r>
      <w:r w:rsidR="002C6492" w:rsidRPr="00EC05B4">
        <w:rPr>
          <w:rFonts w:cs="Arial"/>
          <w:b w:val="0"/>
        </w:rPr>
        <w:t>Authority</w:t>
      </w:r>
      <w:r w:rsidRPr="00EC05B4">
        <w:rPr>
          <w:rFonts w:cs="Arial"/>
          <w:b w:val="0"/>
        </w:rPr>
        <w:t xml:space="preserve"> is going to request additional services</w:t>
      </w:r>
      <w:r w:rsidR="00C17A20" w:rsidRPr="00EC05B4">
        <w:rPr>
          <w:rFonts w:cs="Arial"/>
          <w:b w:val="0"/>
        </w:rPr>
        <w:t xml:space="preserve"> </w:t>
      </w:r>
      <w:r w:rsidR="00D757A4" w:rsidRPr="00EC05B4">
        <w:rPr>
          <w:rFonts w:cs="Arial"/>
          <w:b w:val="0"/>
        </w:rPr>
        <w:t>[</w:t>
      </w:r>
      <w:r w:rsidR="00C17A20" w:rsidRPr="00EC05B4">
        <w:rPr>
          <w:rFonts w:cs="Arial"/>
          <w:b w:val="0"/>
        </w:rPr>
        <w:t>services</w:t>
      </w:r>
      <w:r w:rsidR="00D757A4" w:rsidRPr="00EC05B4">
        <w:rPr>
          <w:rFonts w:cs="Arial"/>
          <w:b w:val="0"/>
        </w:rPr>
        <w:t>,</w:t>
      </w:r>
      <w:r w:rsidR="00C17A20" w:rsidRPr="00EC05B4">
        <w:rPr>
          <w:rFonts w:cs="Arial"/>
          <w:b w:val="0"/>
        </w:rPr>
        <w:t xml:space="preserve"> not included in price for one year</w:t>
      </w:r>
      <w:r w:rsidR="00B652BD" w:rsidRPr="00EC05B4">
        <w:rPr>
          <w:rFonts w:cs="Arial"/>
          <w:b w:val="0"/>
        </w:rPr>
        <w:t xml:space="preserve"> services</w:t>
      </w:r>
      <w:r w:rsidR="00D757A4" w:rsidRPr="00EC05B4">
        <w:rPr>
          <w:rFonts w:cs="Arial"/>
          <w:b w:val="0"/>
        </w:rPr>
        <w:t>, considered under criterion A) above]</w:t>
      </w:r>
      <w:r w:rsidRPr="00EC05B4">
        <w:rPr>
          <w:rFonts w:cs="Arial"/>
          <w:b w:val="0"/>
        </w:rPr>
        <w:t xml:space="preserve">, </w:t>
      </w:r>
      <w:r w:rsidR="008E5EFB" w:rsidRPr="00EC05B4">
        <w:rPr>
          <w:rFonts w:cs="Arial"/>
          <w:b w:val="0"/>
        </w:rPr>
        <w:t>C</w:t>
      </w:r>
      <w:r w:rsidRPr="00EC05B4">
        <w:rPr>
          <w:rFonts w:cs="Arial"/>
          <w:b w:val="0"/>
        </w:rPr>
        <w:t xml:space="preserve">ontracting </w:t>
      </w:r>
      <w:r w:rsidR="002C6492" w:rsidRPr="00EC05B4">
        <w:rPr>
          <w:rFonts w:cs="Arial"/>
          <w:b w:val="0"/>
        </w:rPr>
        <w:t>Authority</w:t>
      </w:r>
      <w:r w:rsidRPr="00EC05B4">
        <w:rPr>
          <w:rFonts w:cs="Arial"/>
          <w:b w:val="0"/>
        </w:rPr>
        <w:t xml:space="preserve"> is going to pay for said additional services according to “</w:t>
      </w:r>
      <w:r w:rsidR="00436362" w:rsidRPr="00EC05B4">
        <w:rPr>
          <w:rFonts w:cs="Arial"/>
        </w:rPr>
        <w:t>Price for one additional “inspection hour”</w:t>
      </w:r>
      <w:r w:rsidRPr="00EC05B4">
        <w:rPr>
          <w:rFonts w:cs="Arial"/>
          <w:b w:val="0"/>
        </w:rPr>
        <w:t xml:space="preserve"> (see criterion </w:t>
      </w:r>
      <w:r w:rsidR="001F2FC3" w:rsidRPr="00EC05B4">
        <w:rPr>
          <w:rFonts w:cs="Arial"/>
          <w:b w:val="0"/>
        </w:rPr>
        <w:t>D</w:t>
      </w:r>
      <w:r w:rsidRPr="00EC05B4">
        <w:rPr>
          <w:rFonts w:cs="Arial"/>
          <w:b w:val="0"/>
        </w:rPr>
        <w:t>)</w:t>
      </w:r>
      <w:r w:rsidR="00B734AA" w:rsidRPr="00EC05B4">
        <w:rPr>
          <w:rFonts w:cs="Arial"/>
          <w:b w:val="0"/>
        </w:rPr>
        <w:t>.</w:t>
      </w:r>
    </w:p>
    <w:p w14:paraId="0CE6E004" w14:textId="77777777" w:rsidR="00B734AA" w:rsidRPr="00E11A58" w:rsidRDefault="00B734AA" w:rsidP="00F71403">
      <w:pPr>
        <w:pStyle w:val="BodyText2"/>
        <w:rPr>
          <w:rFonts w:cs="Arial"/>
          <w:b w:val="0"/>
        </w:rPr>
      </w:pPr>
    </w:p>
    <w:p w14:paraId="102CB241" w14:textId="77777777" w:rsidR="000C7725" w:rsidRPr="00E11A58" w:rsidRDefault="000C7725" w:rsidP="00F71403">
      <w:pPr>
        <w:pStyle w:val="BodyText2"/>
        <w:rPr>
          <w:rFonts w:cs="Arial"/>
          <w:b w:val="0"/>
        </w:rPr>
      </w:pPr>
      <w:r w:rsidRPr="00E11A58">
        <w:rPr>
          <w:rFonts w:cs="Arial"/>
          <w:b w:val="0"/>
        </w:rPr>
        <w:t xml:space="preserve">Bidders have to include costs for presence in </w:t>
      </w:r>
      <w:r w:rsidR="006119B8" w:rsidRPr="00E11A58">
        <w:rPr>
          <w:rFonts w:cs="Arial"/>
          <w:b w:val="0"/>
        </w:rPr>
        <w:t>two periodic flight inspection checks</w:t>
      </w:r>
      <w:r w:rsidRPr="00E11A58">
        <w:rPr>
          <w:rFonts w:cs="Arial"/>
          <w:b w:val="0"/>
        </w:rPr>
        <w:t xml:space="preserve"> into the costs for one year service. </w:t>
      </w:r>
      <w:r w:rsidR="00B652BD" w:rsidRPr="00E11A58">
        <w:rPr>
          <w:rFonts w:cs="Arial"/>
          <w:b w:val="0"/>
        </w:rPr>
        <w:t xml:space="preserve">In case of services that are part of </w:t>
      </w:r>
      <w:r w:rsidR="006119B8" w:rsidRPr="00E11A58">
        <w:rPr>
          <w:rFonts w:cs="Arial"/>
          <w:b w:val="0"/>
        </w:rPr>
        <w:t>two periodic flight inspection checks</w:t>
      </w:r>
      <w:r w:rsidR="00B652BD" w:rsidRPr="00E11A58">
        <w:rPr>
          <w:rFonts w:cs="Arial"/>
          <w:b w:val="0"/>
        </w:rPr>
        <w:t xml:space="preserve"> per year Contracting Authority is not going to pay to the selected bidder any costs for presence or any other costs (“ferry-costs” etc.). </w:t>
      </w:r>
    </w:p>
    <w:p w14:paraId="1DBF0EF4" w14:textId="77777777" w:rsidR="000C7725" w:rsidRPr="00E11A58" w:rsidRDefault="000C7725" w:rsidP="00F71403">
      <w:pPr>
        <w:pStyle w:val="BodyText2"/>
        <w:rPr>
          <w:rFonts w:cs="Arial"/>
          <w:b w:val="0"/>
        </w:rPr>
      </w:pPr>
    </w:p>
    <w:p w14:paraId="45AD67FA" w14:textId="77777777" w:rsidR="00A367ED" w:rsidRPr="00E11A58" w:rsidRDefault="00A367ED" w:rsidP="00F71403">
      <w:pPr>
        <w:pStyle w:val="BodyText2"/>
        <w:rPr>
          <w:rFonts w:cs="Arial"/>
          <w:b w:val="0"/>
        </w:rPr>
      </w:pPr>
      <w:r w:rsidRPr="00E11A58">
        <w:rPr>
          <w:rFonts w:cs="Arial"/>
          <w:b w:val="0"/>
        </w:rPr>
        <w:t xml:space="preserve">In case if additionally requested services are not going to be performed </w:t>
      </w:r>
      <w:r w:rsidR="008E5EFB" w:rsidRPr="00E11A58">
        <w:rPr>
          <w:rFonts w:cs="Arial"/>
          <w:b w:val="0"/>
        </w:rPr>
        <w:t xml:space="preserve">when selected bidder is going to perform </w:t>
      </w:r>
      <w:r w:rsidR="006119B8" w:rsidRPr="00E11A58">
        <w:rPr>
          <w:rFonts w:cs="Arial"/>
          <w:b w:val="0"/>
        </w:rPr>
        <w:t>periodic flight inspection check</w:t>
      </w:r>
      <w:r w:rsidR="008E5EFB" w:rsidRPr="00E11A58">
        <w:rPr>
          <w:rFonts w:cs="Arial"/>
          <w:b w:val="0"/>
        </w:rPr>
        <w:t xml:space="preserve"> (e.g. selected bidder will have to fly to the Republic of Slovenia only for realization said additionally requested services; said additionally requested services could not be performed as a part </w:t>
      </w:r>
      <w:r w:rsidR="00DA3AC1" w:rsidRPr="00E11A58">
        <w:rPr>
          <w:rFonts w:cs="Arial"/>
          <w:b w:val="0"/>
        </w:rPr>
        <w:t>periodic flight inspection check</w:t>
      </w:r>
      <w:r w:rsidR="008E5EFB" w:rsidRPr="00E11A58">
        <w:rPr>
          <w:rFonts w:cs="Arial"/>
          <w:b w:val="0"/>
        </w:rPr>
        <w:t xml:space="preserve">) Contracting </w:t>
      </w:r>
      <w:r w:rsidR="002C6492" w:rsidRPr="00E11A58">
        <w:rPr>
          <w:rFonts w:cs="Arial"/>
          <w:b w:val="0"/>
        </w:rPr>
        <w:t>Authority</w:t>
      </w:r>
      <w:r w:rsidR="008E5EFB" w:rsidRPr="00E11A58">
        <w:rPr>
          <w:rFonts w:cs="Arial"/>
          <w:b w:val="0"/>
        </w:rPr>
        <w:t xml:space="preserve"> is going to pay to the selected bidder also “ferry-costs” (</w:t>
      </w:r>
      <w:r w:rsidR="004A7882" w:rsidRPr="00E11A58">
        <w:rPr>
          <w:rFonts w:cs="Arial"/>
          <w:b w:val="0"/>
        </w:rPr>
        <w:t>for the calculation of the ferry costs see point B, last paragraph</w:t>
      </w:r>
      <w:r w:rsidR="008E5EFB" w:rsidRPr="00E11A58">
        <w:rPr>
          <w:rFonts w:cs="Arial"/>
          <w:b w:val="0"/>
        </w:rPr>
        <w:t xml:space="preserve">).   </w:t>
      </w:r>
    </w:p>
    <w:p w14:paraId="31D763B3" w14:textId="77777777" w:rsidR="004A6CEA" w:rsidRPr="00E11A58" w:rsidRDefault="004A6CEA" w:rsidP="00F71403">
      <w:pPr>
        <w:pStyle w:val="BodyText2"/>
        <w:rPr>
          <w:rFonts w:cs="Arial"/>
          <w:b w:val="0"/>
        </w:rPr>
      </w:pPr>
    </w:p>
    <w:p w14:paraId="2F189675" w14:textId="77777777" w:rsidR="00F71403" w:rsidRPr="00B10EA8" w:rsidRDefault="00F71403" w:rsidP="00860F2F">
      <w:pPr>
        <w:pStyle w:val="BodyText2"/>
        <w:numPr>
          <w:ilvl w:val="0"/>
          <w:numId w:val="12"/>
        </w:numPr>
        <w:rPr>
          <w:rFonts w:cs="Arial"/>
        </w:rPr>
      </w:pPr>
      <w:r w:rsidRPr="00B10EA8">
        <w:rPr>
          <w:rFonts w:cs="Arial"/>
        </w:rPr>
        <w:t>Response time</w:t>
      </w:r>
    </w:p>
    <w:p w14:paraId="5D50C478" w14:textId="77777777" w:rsidR="00F71403" w:rsidRPr="00E11A58" w:rsidRDefault="00F71403" w:rsidP="00F71403">
      <w:pPr>
        <w:pStyle w:val="BodyText2"/>
        <w:rPr>
          <w:rFonts w:cs="Arial"/>
        </w:rPr>
      </w:pPr>
    </w:p>
    <w:p w14:paraId="7E8E11BF" w14:textId="77777777" w:rsidR="00F71403" w:rsidRPr="00E11A58" w:rsidRDefault="00F71403" w:rsidP="00F71403">
      <w:pPr>
        <w:pStyle w:val="BodyText2"/>
        <w:rPr>
          <w:rFonts w:cs="Arial"/>
          <w:b w:val="0"/>
        </w:rPr>
      </w:pPr>
      <w:r w:rsidRPr="00EC05B4">
        <w:rPr>
          <w:rFonts w:cs="Arial"/>
          <w:b w:val="0"/>
        </w:rPr>
        <w:t xml:space="preserve">According to this criterion bid can receive </w:t>
      </w:r>
      <w:r w:rsidRPr="00EC05B4">
        <w:rPr>
          <w:rFonts w:cs="Arial"/>
        </w:rPr>
        <w:t>maximum (</w:t>
      </w:r>
      <w:r w:rsidR="00864789" w:rsidRPr="00EC05B4">
        <w:rPr>
          <w:rFonts w:cs="Arial"/>
        </w:rPr>
        <w:t>10</w:t>
      </w:r>
      <w:r w:rsidRPr="00EC05B4">
        <w:rPr>
          <w:rFonts w:cs="Arial"/>
        </w:rPr>
        <w:t>) points.</w:t>
      </w:r>
      <w:r w:rsidR="00B734AA" w:rsidRPr="00EC05B4">
        <w:rPr>
          <w:rFonts w:cs="Arial"/>
          <w:b w:val="0"/>
        </w:rPr>
        <w:t xml:space="preserve"> </w:t>
      </w:r>
      <w:r w:rsidRPr="00EC05B4">
        <w:rPr>
          <w:rFonts w:cs="Arial"/>
          <w:b w:val="0"/>
        </w:rPr>
        <w:t>If bidder offers response time (as specified in tender documentation) less than 24 hours or exactly 24 hours</w:t>
      </w:r>
      <w:r w:rsidR="00D757A4" w:rsidRPr="00EC05B4">
        <w:rPr>
          <w:rFonts w:cs="Arial"/>
          <w:b w:val="0"/>
        </w:rPr>
        <w:t>,</w:t>
      </w:r>
      <w:r w:rsidRPr="00EC05B4">
        <w:rPr>
          <w:rFonts w:cs="Arial"/>
          <w:b w:val="0"/>
        </w:rPr>
        <w:t xml:space="preserve"> such bid receives </w:t>
      </w:r>
      <w:r w:rsidR="00864789" w:rsidRPr="00EC05B4">
        <w:rPr>
          <w:rFonts w:cs="Arial"/>
        </w:rPr>
        <w:t>10</w:t>
      </w:r>
      <w:r w:rsidRPr="00EC05B4">
        <w:rPr>
          <w:rFonts w:cs="Arial"/>
        </w:rPr>
        <w:t xml:space="preserve"> points.</w:t>
      </w:r>
      <w:r w:rsidRPr="00EC05B4">
        <w:rPr>
          <w:rFonts w:cs="Arial"/>
          <w:b w:val="0"/>
        </w:rPr>
        <w:t xml:space="preserve"> If bidder offers response time (as specified in tender documentation) more than 24 hours but less than (including) 36 hours such bid receives </w:t>
      </w:r>
      <w:r w:rsidR="00864789" w:rsidRPr="00EC05B4">
        <w:rPr>
          <w:rFonts w:cs="Arial"/>
        </w:rPr>
        <w:t>5</w:t>
      </w:r>
      <w:r w:rsidRPr="00EC05B4">
        <w:rPr>
          <w:rFonts w:cs="Arial"/>
        </w:rPr>
        <w:t xml:space="preserve"> points.</w:t>
      </w:r>
      <w:r w:rsidRPr="00EC05B4">
        <w:rPr>
          <w:rFonts w:cs="Arial"/>
          <w:b w:val="0"/>
        </w:rPr>
        <w:t xml:space="preserve"> If response time offered by bidder is longer than 36 hours bid does not receive any points according to this criteria.</w:t>
      </w:r>
      <w:r w:rsidRPr="00E11A58">
        <w:rPr>
          <w:rFonts w:cs="Arial"/>
          <w:b w:val="0"/>
        </w:rPr>
        <w:t xml:space="preserve"> </w:t>
      </w:r>
    </w:p>
    <w:p w14:paraId="2B4BCAA4" w14:textId="77777777" w:rsidR="00B734AA" w:rsidRPr="00E11A58" w:rsidRDefault="00B734AA" w:rsidP="00F71403">
      <w:pPr>
        <w:pStyle w:val="BodyText2"/>
        <w:rPr>
          <w:rFonts w:cs="Arial"/>
        </w:rPr>
      </w:pPr>
    </w:p>
    <w:p w14:paraId="15A9D1F8" w14:textId="77777777" w:rsidR="00F71403" w:rsidRPr="00E11A58" w:rsidRDefault="00D757A4" w:rsidP="00F71403">
      <w:pPr>
        <w:pStyle w:val="BodyText2"/>
        <w:rPr>
          <w:rFonts w:cs="Arial"/>
        </w:rPr>
      </w:pPr>
      <w:r>
        <w:rPr>
          <w:rFonts w:cs="Arial"/>
        </w:rPr>
        <w:t>L</w:t>
      </w:r>
      <w:r w:rsidR="00F71403" w:rsidRPr="00E11A58">
        <w:rPr>
          <w:rFonts w:cs="Arial"/>
        </w:rPr>
        <w:t xml:space="preserve">ongest </w:t>
      </w:r>
      <w:r>
        <w:rPr>
          <w:rFonts w:cs="Arial"/>
        </w:rPr>
        <w:t>feasible</w:t>
      </w:r>
      <w:r w:rsidR="00F71403" w:rsidRPr="00E11A58">
        <w:rPr>
          <w:rFonts w:cs="Arial"/>
        </w:rPr>
        <w:t xml:space="preserve"> response time is 48 hours. If bidder offers response time longer than 48 hours</w:t>
      </w:r>
      <w:r>
        <w:rPr>
          <w:rFonts w:cs="Arial"/>
        </w:rPr>
        <w:t>,</w:t>
      </w:r>
      <w:r w:rsidR="00F71403" w:rsidRPr="00E11A58">
        <w:rPr>
          <w:rFonts w:cs="Arial"/>
        </w:rPr>
        <w:t xml:space="preserve"> such bid is going to be excluded from the </w:t>
      </w:r>
      <w:r>
        <w:rPr>
          <w:rFonts w:cs="Arial"/>
        </w:rPr>
        <w:t>public procurement process</w:t>
      </w:r>
      <w:r w:rsidR="00F71403" w:rsidRPr="00E11A58">
        <w:rPr>
          <w:rFonts w:cs="Arial"/>
        </w:rPr>
        <w:t xml:space="preserve">. </w:t>
      </w:r>
    </w:p>
    <w:p w14:paraId="2EE8C926" w14:textId="77777777" w:rsidR="00405B26" w:rsidRDefault="00405B26" w:rsidP="00F71403">
      <w:pPr>
        <w:pStyle w:val="BodyText2"/>
        <w:rPr>
          <w:rFonts w:cs="Arial"/>
        </w:rPr>
      </w:pPr>
    </w:p>
    <w:p w14:paraId="10F31271" w14:textId="77777777" w:rsidR="00DD365B" w:rsidRPr="00E11A58" w:rsidRDefault="00DD365B" w:rsidP="00F71403">
      <w:pPr>
        <w:pStyle w:val="BodyText2"/>
        <w:rPr>
          <w:rFonts w:cs="Arial"/>
        </w:rPr>
      </w:pPr>
    </w:p>
    <w:p w14:paraId="3379772B" w14:textId="77777777" w:rsidR="00027D94" w:rsidRPr="00E11A58" w:rsidRDefault="00236CA5" w:rsidP="007709C2">
      <w:pPr>
        <w:pStyle w:val="Heading2"/>
        <w:rPr>
          <w:b w:val="0"/>
          <w:sz w:val="20"/>
          <w:szCs w:val="20"/>
        </w:rPr>
      </w:pPr>
      <w:r w:rsidRPr="00E11A58">
        <w:rPr>
          <w:rStyle w:val="Naslov2MKZnak"/>
          <w:sz w:val="20"/>
          <w:szCs w:val="20"/>
          <w:lang w:val="en-US"/>
        </w:rPr>
        <w:lastRenderedPageBreak/>
        <w:t xml:space="preserve"> </w:t>
      </w:r>
      <w:bookmarkStart w:id="38" w:name="_Toc29983754"/>
      <w:r w:rsidR="001C7DDB" w:rsidRPr="00E11A58">
        <w:rPr>
          <w:rStyle w:val="Naslov2MKZnak"/>
          <w:b/>
          <w:sz w:val="20"/>
          <w:szCs w:val="20"/>
          <w:lang w:val="en-US"/>
        </w:rPr>
        <w:t>Pricing</w:t>
      </w:r>
      <w:bookmarkEnd w:id="38"/>
    </w:p>
    <w:p w14:paraId="55DD8795" w14:textId="77777777" w:rsidR="00027D94" w:rsidRPr="00E11A58" w:rsidRDefault="00027D94" w:rsidP="00BC22AC">
      <w:pPr>
        <w:pStyle w:val="BodyText2"/>
        <w:rPr>
          <w:rFonts w:cs="Arial"/>
        </w:rPr>
      </w:pPr>
    </w:p>
    <w:p w14:paraId="2EA74C9A" w14:textId="77777777" w:rsidR="00C3147F" w:rsidRPr="00E11A58" w:rsidRDefault="001C7DDB" w:rsidP="001C7DDB">
      <w:pPr>
        <w:jc w:val="both"/>
        <w:rPr>
          <w:rFonts w:cs="Arial"/>
          <w:bCs/>
          <w:sz w:val="20"/>
          <w:szCs w:val="20"/>
        </w:rPr>
      </w:pPr>
      <w:r w:rsidRPr="00E11A58">
        <w:rPr>
          <w:rFonts w:cs="Arial"/>
          <w:bCs/>
          <w:sz w:val="20"/>
          <w:szCs w:val="20"/>
        </w:rPr>
        <w:t xml:space="preserve">The bidder should </w:t>
      </w:r>
      <w:r w:rsidR="00D757A4">
        <w:rPr>
          <w:rFonts w:cs="Arial"/>
          <w:bCs/>
          <w:sz w:val="20"/>
          <w:szCs w:val="20"/>
        </w:rPr>
        <w:t xml:space="preserve">carefully study </w:t>
      </w:r>
      <w:r w:rsidRPr="00E11A58">
        <w:rPr>
          <w:rFonts w:cs="Arial"/>
          <w:bCs/>
          <w:sz w:val="20"/>
          <w:szCs w:val="20"/>
        </w:rPr>
        <w:t xml:space="preserve">the tender documentation and requirements of the Contracting </w:t>
      </w:r>
      <w:r w:rsidR="002C6492" w:rsidRPr="00E11A58">
        <w:rPr>
          <w:rFonts w:cs="Arial"/>
          <w:bCs/>
          <w:sz w:val="20"/>
          <w:szCs w:val="20"/>
        </w:rPr>
        <w:t>Authority</w:t>
      </w:r>
      <w:r w:rsidRPr="00E11A58">
        <w:rPr>
          <w:rFonts w:cs="Arial"/>
          <w:bCs/>
          <w:sz w:val="20"/>
          <w:szCs w:val="20"/>
        </w:rPr>
        <w:t xml:space="preserve"> in connection with the object of the contract. </w:t>
      </w:r>
      <w:r w:rsidRPr="00E11A58">
        <w:rPr>
          <w:rFonts w:cs="Arial"/>
          <w:b/>
          <w:bCs/>
          <w:sz w:val="20"/>
          <w:szCs w:val="20"/>
        </w:rPr>
        <w:t>A</w:t>
      </w:r>
      <w:r w:rsidRPr="00E11A58">
        <w:rPr>
          <w:rFonts w:cs="Arial"/>
          <w:b/>
          <w:sz w:val="20"/>
          <w:szCs w:val="20"/>
        </w:rPr>
        <w:t xml:space="preserve">t forming the tender price the bidder shall consider all expenses that are going to be paid by Contracting </w:t>
      </w:r>
      <w:r w:rsidR="002C6492" w:rsidRPr="00E11A58">
        <w:rPr>
          <w:rFonts w:cs="Arial"/>
          <w:b/>
          <w:sz w:val="20"/>
          <w:szCs w:val="20"/>
        </w:rPr>
        <w:t>Authority</w:t>
      </w:r>
      <w:r w:rsidRPr="00E11A58">
        <w:rPr>
          <w:rFonts w:cs="Arial"/>
          <w:bCs/>
          <w:sz w:val="20"/>
          <w:szCs w:val="20"/>
        </w:rPr>
        <w:t xml:space="preserve">. </w:t>
      </w:r>
    </w:p>
    <w:p w14:paraId="633271E1" w14:textId="77777777" w:rsidR="00F17CBB" w:rsidRPr="00E11A58" w:rsidRDefault="00F17CBB" w:rsidP="001C7DDB">
      <w:pPr>
        <w:jc w:val="both"/>
        <w:rPr>
          <w:rFonts w:cs="Arial"/>
          <w:bCs/>
          <w:sz w:val="20"/>
          <w:szCs w:val="20"/>
        </w:rPr>
      </w:pPr>
    </w:p>
    <w:p w14:paraId="2147BEF3" w14:textId="77777777" w:rsidR="00C3147F" w:rsidRPr="00E11A58" w:rsidRDefault="00C3147F" w:rsidP="001C7DDB">
      <w:pPr>
        <w:jc w:val="both"/>
        <w:rPr>
          <w:rFonts w:cs="Arial"/>
          <w:bCs/>
          <w:sz w:val="20"/>
          <w:szCs w:val="20"/>
        </w:rPr>
      </w:pPr>
      <w:r w:rsidRPr="00E11A58">
        <w:rPr>
          <w:rFonts w:cs="Arial"/>
          <w:bCs/>
          <w:sz w:val="20"/>
          <w:szCs w:val="20"/>
        </w:rPr>
        <w:t xml:space="preserve">In the process of implementing the public procurement the prices will be aligned each year in </w:t>
      </w:r>
      <w:r w:rsidR="004A603A" w:rsidRPr="00E11A58">
        <w:rPr>
          <w:rFonts w:cs="Arial"/>
          <w:bCs/>
          <w:sz w:val="20"/>
          <w:szCs w:val="20"/>
        </w:rPr>
        <w:t>March</w:t>
      </w:r>
      <w:r w:rsidRPr="00E11A58">
        <w:rPr>
          <w:rFonts w:cs="Arial"/>
          <w:bCs/>
          <w:sz w:val="20"/>
          <w:szCs w:val="20"/>
        </w:rPr>
        <w:t xml:space="preserve">. Aligned prices apply from each </w:t>
      </w:r>
      <w:r w:rsidR="004A603A" w:rsidRPr="00E11A58">
        <w:rPr>
          <w:rFonts w:cs="Arial"/>
          <w:bCs/>
          <w:sz w:val="20"/>
          <w:szCs w:val="20"/>
        </w:rPr>
        <w:t>March</w:t>
      </w:r>
      <w:r w:rsidRPr="00E11A58">
        <w:rPr>
          <w:rFonts w:cs="Arial"/>
          <w:bCs/>
          <w:sz w:val="20"/>
          <w:szCs w:val="20"/>
        </w:rPr>
        <w:t xml:space="preserve"> on. Prices are going to be aligned according to the Economic indicator “Inflation (HICP all items)” published by the Eurostat. When aligning prices indicator </w:t>
      </w:r>
      <w:r w:rsidRPr="00E11A58">
        <w:rPr>
          <w:rFonts w:cs="Arial"/>
          <w:bCs/>
          <w:i/>
          <w:sz w:val="20"/>
          <w:szCs w:val="20"/>
        </w:rPr>
        <w:t xml:space="preserve">“Inflation (HICP all items)” for the period </w:t>
      </w:r>
      <w:r w:rsidR="004D5AD1" w:rsidRPr="00E11A58">
        <w:rPr>
          <w:rFonts w:cs="Arial"/>
          <w:bCs/>
          <w:i/>
          <w:sz w:val="20"/>
          <w:szCs w:val="20"/>
        </w:rPr>
        <w:t xml:space="preserve">from </w:t>
      </w:r>
      <w:r w:rsidR="004A603A" w:rsidRPr="00E11A58">
        <w:rPr>
          <w:rFonts w:cs="Arial"/>
          <w:bCs/>
          <w:i/>
          <w:sz w:val="20"/>
          <w:szCs w:val="20"/>
        </w:rPr>
        <w:t>March</w:t>
      </w:r>
      <w:r w:rsidRPr="00E11A58">
        <w:rPr>
          <w:rFonts w:cs="Arial"/>
          <w:bCs/>
          <w:i/>
          <w:sz w:val="20"/>
          <w:szCs w:val="20"/>
        </w:rPr>
        <w:t xml:space="preserve"> </w:t>
      </w:r>
      <w:r w:rsidR="004D5AD1" w:rsidRPr="00E11A58">
        <w:rPr>
          <w:rFonts w:cs="Arial"/>
          <w:bCs/>
          <w:i/>
          <w:sz w:val="20"/>
          <w:szCs w:val="20"/>
        </w:rPr>
        <w:t>till</w:t>
      </w:r>
      <w:r w:rsidRPr="00E11A58">
        <w:rPr>
          <w:rFonts w:cs="Arial"/>
          <w:bCs/>
          <w:i/>
          <w:sz w:val="20"/>
          <w:szCs w:val="20"/>
        </w:rPr>
        <w:t xml:space="preserve"> </w:t>
      </w:r>
      <w:r w:rsidR="004A603A" w:rsidRPr="00E11A58">
        <w:rPr>
          <w:rFonts w:cs="Arial"/>
          <w:bCs/>
          <w:i/>
          <w:sz w:val="20"/>
          <w:szCs w:val="20"/>
        </w:rPr>
        <w:t>March</w:t>
      </w:r>
      <w:r w:rsidRPr="00E11A58">
        <w:rPr>
          <w:rFonts w:cs="Arial"/>
          <w:bCs/>
          <w:i/>
          <w:sz w:val="20"/>
          <w:szCs w:val="20"/>
        </w:rPr>
        <w:t xml:space="preserve"> + one year (by the Eurostat presented under unit “</w:t>
      </w:r>
      <w:r w:rsidRPr="00E11A58">
        <w:rPr>
          <w:rFonts w:cs="Arial"/>
          <w:i/>
          <w:sz w:val="20"/>
          <w:szCs w:val="20"/>
        </w:rPr>
        <w:t>% (M/M-12)”</w:t>
      </w:r>
      <w:r w:rsidRPr="00E11A58">
        <w:rPr>
          <w:rFonts w:cs="Arial"/>
          <w:sz w:val="20"/>
          <w:szCs w:val="20"/>
        </w:rPr>
        <w:t xml:space="preserve"> is relevant. </w:t>
      </w:r>
      <w:r w:rsidRPr="00E11A58">
        <w:rPr>
          <w:rFonts w:cs="Arial"/>
          <w:bCs/>
          <w:sz w:val="20"/>
          <w:szCs w:val="20"/>
        </w:rPr>
        <w:t xml:space="preserve">    </w:t>
      </w:r>
    </w:p>
    <w:p w14:paraId="58752D91" w14:textId="77777777" w:rsidR="00B42F26" w:rsidRPr="00E11A58" w:rsidRDefault="00B42F26" w:rsidP="001C7DDB">
      <w:pPr>
        <w:pStyle w:val="BodyText"/>
        <w:rPr>
          <w:rFonts w:cs="Arial"/>
          <w:b/>
          <w:bCs/>
        </w:rPr>
      </w:pPr>
    </w:p>
    <w:p w14:paraId="226203D8" w14:textId="77777777" w:rsidR="001C7DDB" w:rsidRPr="00E11A58" w:rsidRDefault="001C7DDB" w:rsidP="001C7DDB">
      <w:pPr>
        <w:pStyle w:val="BodyText"/>
        <w:rPr>
          <w:rFonts w:cs="Arial"/>
        </w:rPr>
      </w:pPr>
      <w:r w:rsidRPr="00E11A58">
        <w:rPr>
          <w:rFonts w:cs="Arial"/>
          <w:b/>
          <w:bCs/>
        </w:rPr>
        <w:t xml:space="preserve">Tender price shall include all taxes and eventual other charges (VAT, customs charges, etc.) that shall be </w:t>
      </w:r>
      <w:r w:rsidR="00D46DAE" w:rsidRPr="00E11A58">
        <w:rPr>
          <w:rFonts w:cs="Arial"/>
          <w:b/>
          <w:bCs/>
        </w:rPr>
        <w:t>borne</w:t>
      </w:r>
      <w:r w:rsidRPr="00E11A58">
        <w:rPr>
          <w:rFonts w:cs="Arial"/>
          <w:b/>
          <w:bCs/>
        </w:rPr>
        <w:t xml:space="preserve"> by the Contracting </w:t>
      </w:r>
      <w:r w:rsidR="002C6492" w:rsidRPr="00E11A58">
        <w:rPr>
          <w:rFonts w:cs="Arial"/>
          <w:b/>
          <w:bCs/>
        </w:rPr>
        <w:t>Authority</w:t>
      </w:r>
      <w:r w:rsidRPr="00E11A58">
        <w:rPr>
          <w:rFonts w:cs="Arial"/>
          <w:b/>
          <w:bCs/>
        </w:rPr>
        <w:t>.</w:t>
      </w:r>
      <w:r w:rsidRPr="00E11A58">
        <w:rPr>
          <w:rFonts w:cs="Arial"/>
        </w:rPr>
        <w:t xml:space="preserve"> The bidder, who does not have headquarters within the </w:t>
      </w:r>
      <w:r w:rsidR="00B42F26" w:rsidRPr="00E11A58">
        <w:rPr>
          <w:rFonts w:cs="Arial"/>
        </w:rPr>
        <w:t>borders</w:t>
      </w:r>
      <w:r w:rsidRPr="00E11A58">
        <w:rPr>
          <w:rFonts w:cs="Arial"/>
        </w:rPr>
        <w:t xml:space="preserve"> of the Republic of Slovenia but within the borders of EU, shall in forming final tender value consider the VAT amount and show in the </w:t>
      </w:r>
      <w:r w:rsidR="00B42F26" w:rsidRPr="00E11A58">
        <w:rPr>
          <w:rFonts w:cs="Arial"/>
        </w:rPr>
        <w:t>BID (part IV</w:t>
      </w:r>
      <w:r w:rsidR="00D757A4">
        <w:rPr>
          <w:rFonts w:cs="Arial"/>
        </w:rPr>
        <w:t>.</w:t>
      </w:r>
      <w:r w:rsidR="00B42F26" w:rsidRPr="00E11A58">
        <w:rPr>
          <w:rFonts w:cs="Arial"/>
        </w:rPr>
        <w:t xml:space="preserve"> of the tender documentation) </w:t>
      </w:r>
      <w:r w:rsidRPr="00E11A58">
        <w:rPr>
          <w:rFonts w:cs="Arial"/>
        </w:rPr>
        <w:t>value exclusive of VAT (net price of the device) and tender price inclusive of VAT.</w:t>
      </w:r>
    </w:p>
    <w:p w14:paraId="253A4C16" w14:textId="77777777" w:rsidR="00B42F26" w:rsidRPr="00E11A58" w:rsidRDefault="00B42F26" w:rsidP="001C7DDB">
      <w:pPr>
        <w:pStyle w:val="BodyText"/>
        <w:rPr>
          <w:rFonts w:cs="Arial"/>
        </w:rPr>
      </w:pPr>
    </w:p>
    <w:p w14:paraId="4885C0EF" w14:textId="77777777" w:rsidR="001C7DDB" w:rsidRPr="00E11A58" w:rsidRDefault="001C7DDB" w:rsidP="001C7DDB">
      <w:pPr>
        <w:pStyle w:val="BodyText"/>
        <w:rPr>
          <w:rFonts w:cs="Arial"/>
        </w:rPr>
      </w:pPr>
      <w:r w:rsidRPr="00E11A58">
        <w:rPr>
          <w:rFonts w:cs="Arial"/>
        </w:rPr>
        <w:t xml:space="preserve">The bidders, who have their headquarters outside EU borders, shall consider in forming final </w:t>
      </w:r>
      <w:r w:rsidR="00B42F26" w:rsidRPr="00E11A58">
        <w:rPr>
          <w:rFonts w:cs="Arial"/>
        </w:rPr>
        <w:t>price on BID (part IV of the tender documentation)</w:t>
      </w:r>
      <w:r w:rsidRPr="00E11A58">
        <w:rPr>
          <w:rFonts w:cs="Arial"/>
        </w:rPr>
        <w:t xml:space="preserve"> the amount of customs and other import charges that they will carry over to the Contracting </w:t>
      </w:r>
      <w:r w:rsidR="002C6492" w:rsidRPr="00E11A58">
        <w:rPr>
          <w:rFonts w:cs="Arial"/>
        </w:rPr>
        <w:t>Authority</w:t>
      </w:r>
      <w:r w:rsidRPr="00E11A58">
        <w:rPr>
          <w:rFonts w:cs="Arial"/>
        </w:rPr>
        <w:t xml:space="preserve"> and the VAT amount that the Contracting </w:t>
      </w:r>
      <w:r w:rsidR="002C6492" w:rsidRPr="00E11A58">
        <w:rPr>
          <w:rFonts w:cs="Arial"/>
        </w:rPr>
        <w:t>Authority</w:t>
      </w:r>
      <w:r w:rsidRPr="00E11A58">
        <w:rPr>
          <w:rFonts w:cs="Arial"/>
        </w:rPr>
        <w:t xml:space="preserve"> will pay. The final tender value that the bidder enters in the </w:t>
      </w:r>
      <w:r w:rsidR="00B42F26" w:rsidRPr="00E11A58">
        <w:rPr>
          <w:rFonts w:cs="Arial"/>
        </w:rPr>
        <w:t>BID (part IV of the tender documentation)</w:t>
      </w:r>
      <w:r w:rsidRPr="00E11A58">
        <w:rPr>
          <w:rFonts w:cs="Arial"/>
        </w:rPr>
        <w:t xml:space="preserve"> shall show net price of </w:t>
      </w:r>
      <w:r w:rsidR="00B42F26" w:rsidRPr="00E11A58">
        <w:rPr>
          <w:rFonts w:cs="Arial"/>
        </w:rPr>
        <w:t xml:space="preserve">all requested services. </w:t>
      </w:r>
    </w:p>
    <w:p w14:paraId="4E475B9A" w14:textId="77777777" w:rsidR="00B42F26" w:rsidRPr="00E11A58" w:rsidRDefault="00B42F26" w:rsidP="001C7DDB">
      <w:pPr>
        <w:pStyle w:val="BodyText"/>
        <w:rPr>
          <w:rFonts w:cs="Arial"/>
        </w:rPr>
      </w:pPr>
    </w:p>
    <w:p w14:paraId="2292076D" w14:textId="77777777" w:rsidR="001C7DDB" w:rsidRPr="00E11A58" w:rsidRDefault="001C7DDB" w:rsidP="001C7DDB">
      <w:pPr>
        <w:jc w:val="both"/>
        <w:rPr>
          <w:rFonts w:cs="Arial"/>
          <w:sz w:val="20"/>
          <w:szCs w:val="20"/>
        </w:rPr>
      </w:pPr>
      <w:r w:rsidRPr="00E11A58">
        <w:rPr>
          <w:rFonts w:cs="Arial"/>
          <w:sz w:val="20"/>
          <w:szCs w:val="20"/>
        </w:rPr>
        <w:t>If the bidder offers any kind of discount this discount shall be calculated in the final tender price in which all taxes and other duties are taken in consideration.</w:t>
      </w:r>
      <w:r w:rsidR="00B734AA" w:rsidRPr="00E11A58">
        <w:rPr>
          <w:rFonts w:cs="Arial"/>
          <w:sz w:val="20"/>
          <w:szCs w:val="20"/>
        </w:rPr>
        <w:t xml:space="preserve"> </w:t>
      </w:r>
      <w:r w:rsidRPr="00E11A58">
        <w:rPr>
          <w:rFonts w:cs="Arial"/>
          <w:sz w:val="20"/>
          <w:szCs w:val="20"/>
        </w:rPr>
        <w:t>Bidder shall state all prices in euro (EUR).</w:t>
      </w:r>
    </w:p>
    <w:p w14:paraId="5733AA53" w14:textId="77777777" w:rsidR="001C7DDB" w:rsidRPr="00E11A58" w:rsidRDefault="001C7DDB" w:rsidP="001E50DE">
      <w:pPr>
        <w:jc w:val="both"/>
        <w:rPr>
          <w:rFonts w:cs="Arial"/>
          <w:sz w:val="20"/>
          <w:szCs w:val="20"/>
        </w:rPr>
      </w:pPr>
    </w:p>
    <w:p w14:paraId="741A2829" w14:textId="77777777" w:rsidR="000935BC" w:rsidRPr="00E11A58" w:rsidRDefault="00880550" w:rsidP="000935BC">
      <w:pPr>
        <w:pStyle w:val="Heading2"/>
        <w:rPr>
          <w:rStyle w:val="Naslov2MKZnak"/>
          <w:b/>
          <w:sz w:val="20"/>
          <w:szCs w:val="20"/>
          <w:lang w:val="en-US"/>
        </w:rPr>
      </w:pPr>
      <w:r w:rsidRPr="00E11A58">
        <w:rPr>
          <w:rStyle w:val="Naslov2MKZnak"/>
          <w:sz w:val="20"/>
          <w:szCs w:val="20"/>
          <w:lang w:val="en-US"/>
        </w:rPr>
        <w:t xml:space="preserve"> </w:t>
      </w:r>
      <w:bookmarkStart w:id="39" w:name="_Toc29983755"/>
      <w:r w:rsidR="00E046B8" w:rsidRPr="00E11A58">
        <w:rPr>
          <w:rStyle w:val="Naslov2MKZnak"/>
          <w:b/>
          <w:sz w:val="20"/>
          <w:szCs w:val="20"/>
          <w:lang w:val="en-US"/>
        </w:rPr>
        <w:t>Deadlines</w:t>
      </w:r>
      <w:r w:rsidR="001C7DDB" w:rsidRPr="00E11A58">
        <w:rPr>
          <w:rStyle w:val="Naslov2MKZnak"/>
          <w:b/>
          <w:sz w:val="20"/>
          <w:szCs w:val="20"/>
          <w:lang w:val="en-US"/>
        </w:rPr>
        <w:t xml:space="preserve"> for implementation of the contract</w:t>
      </w:r>
      <w:bookmarkEnd w:id="39"/>
    </w:p>
    <w:p w14:paraId="2A83B052" w14:textId="77777777" w:rsidR="000672D9" w:rsidRPr="00E11A58" w:rsidRDefault="000672D9" w:rsidP="000672D9">
      <w:pPr>
        <w:rPr>
          <w:rFonts w:cs="Arial"/>
          <w:sz w:val="20"/>
          <w:szCs w:val="20"/>
        </w:rPr>
      </w:pPr>
    </w:p>
    <w:p w14:paraId="19100458" w14:textId="77777777" w:rsidR="00B42F26" w:rsidRPr="00E11A58" w:rsidRDefault="001E7112" w:rsidP="00B42F26">
      <w:pPr>
        <w:jc w:val="both"/>
        <w:rPr>
          <w:rFonts w:cs="Arial"/>
          <w:sz w:val="20"/>
          <w:szCs w:val="20"/>
        </w:rPr>
      </w:pPr>
      <w:r w:rsidRPr="00E11A58">
        <w:rPr>
          <w:rFonts w:cs="Arial"/>
          <w:sz w:val="20"/>
          <w:szCs w:val="20"/>
        </w:rPr>
        <w:t>Deadlines</w:t>
      </w:r>
      <w:r w:rsidR="00B42F26" w:rsidRPr="00E11A58">
        <w:rPr>
          <w:rFonts w:cs="Arial"/>
          <w:sz w:val="20"/>
          <w:szCs w:val="20"/>
        </w:rPr>
        <w:t xml:space="preserve"> for implementation of the contract are specified in the </w:t>
      </w:r>
      <w:r w:rsidR="00B62F51" w:rsidRPr="00E11A58">
        <w:rPr>
          <w:rFonts w:cs="Arial"/>
          <w:sz w:val="20"/>
          <w:szCs w:val="20"/>
        </w:rPr>
        <w:t xml:space="preserve">Technical Conditions and Requirements </w:t>
      </w:r>
      <w:r w:rsidR="00B42F26" w:rsidRPr="00E11A58">
        <w:rPr>
          <w:rFonts w:cs="Arial"/>
          <w:sz w:val="20"/>
          <w:szCs w:val="20"/>
        </w:rPr>
        <w:t xml:space="preserve">(Appendix F) and in the sample of the contract. </w:t>
      </w:r>
      <w:r w:rsidR="004D5AD1" w:rsidRPr="00E11A58">
        <w:rPr>
          <w:rFonts w:cs="Arial"/>
          <w:b/>
          <w:sz w:val="20"/>
          <w:szCs w:val="20"/>
          <w:u w:val="single"/>
        </w:rPr>
        <w:t>Bidders have to present in the bid the exact date</w:t>
      </w:r>
      <w:r w:rsidRPr="00E11A58">
        <w:rPr>
          <w:rFonts w:cs="Arial"/>
          <w:b/>
          <w:sz w:val="20"/>
          <w:szCs w:val="20"/>
          <w:u w:val="single"/>
        </w:rPr>
        <w:t>s</w:t>
      </w:r>
      <w:r w:rsidR="004D5AD1" w:rsidRPr="00E11A58">
        <w:rPr>
          <w:rFonts w:cs="Arial"/>
          <w:b/>
          <w:sz w:val="20"/>
          <w:szCs w:val="20"/>
          <w:u w:val="single"/>
        </w:rPr>
        <w:t xml:space="preserve"> for performing </w:t>
      </w:r>
      <w:r w:rsidR="0064259A" w:rsidRPr="00E11A58">
        <w:rPr>
          <w:rFonts w:cs="Arial"/>
          <w:b/>
          <w:sz w:val="20"/>
          <w:szCs w:val="20"/>
          <w:u w:val="single"/>
        </w:rPr>
        <w:t>periodic flight inspection check</w:t>
      </w:r>
      <w:r w:rsidR="004D5AD1" w:rsidRPr="00E11A58">
        <w:rPr>
          <w:rFonts w:cs="Arial"/>
          <w:b/>
          <w:sz w:val="20"/>
          <w:szCs w:val="20"/>
          <w:u w:val="single"/>
        </w:rPr>
        <w:t>.</w:t>
      </w:r>
      <w:r w:rsidR="004D5AD1" w:rsidRPr="00E11A58">
        <w:rPr>
          <w:rFonts w:cs="Arial"/>
          <w:sz w:val="20"/>
          <w:szCs w:val="20"/>
        </w:rPr>
        <w:t xml:space="preserve"> Provisional time periods for performing said checks</w:t>
      </w:r>
      <w:r w:rsidRPr="00E11A58">
        <w:rPr>
          <w:rFonts w:cs="Arial"/>
          <w:sz w:val="20"/>
          <w:szCs w:val="20"/>
        </w:rPr>
        <w:t xml:space="preserve"> (weeks in which checks has to be performed as enlisted in the technical documentation)</w:t>
      </w:r>
      <w:r w:rsidR="004D5AD1" w:rsidRPr="00E11A58">
        <w:rPr>
          <w:rFonts w:cs="Arial"/>
          <w:sz w:val="20"/>
          <w:szCs w:val="20"/>
        </w:rPr>
        <w:t xml:space="preserve"> has to be </w:t>
      </w:r>
      <w:r w:rsidRPr="00E11A58">
        <w:rPr>
          <w:rFonts w:cs="Arial"/>
          <w:sz w:val="20"/>
          <w:szCs w:val="20"/>
        </w:rPr>
        <w:t xml:space="preserve">taken into account by the bidders.   </w:t>
      </w:r>
      <w:r w:rsidR="00B62F51" w:rsidRPr="00E11A58">
        <w:rPr>
          <w:rFonts w:cs="Arial"/>
          <w:sz w:val="20"/>
          <w:szCs w:val="20"/>
        </w:rPr>
        <w:t xml:space="preserve"> </w:t>
      </w:r>
    </w:p>
    <w:p w14:paraId="1683738C" w14:textId="77777777" w:rsidR="000935BC" w:rsidRPr="00E11A58" w:rsidRDefault="001C7DDB" w:rsidP="001C7DDB">
      <w:pPr>
        <w:jc w:val="both"/>
        <w:rPr>
          <w:rFonts w:cs="Arial"/>
          <w:sz w:val="20"/>
          <w:szCs w:val="20"/>
        </w:rPr>
      </w:pPr>
      <w:r w:rsidRPr="00E11A58">
        <w:rPr>
          <w:rFonts w:cs="Arial"/>
          <w:sz w:val="20"/>
          <w:szCs w:val="20"/>
        </w:rPr>
        <w:t xml:space="preserve"> </w:t>
      </w:r>
    </w:p>
    <w:p w14:paraId="4BF47197" w14:textId="77777777" w:rsidR="00027D94" w:rsidRPr="00E11A58" w:rsidRDefault="00880550" w:rsidP="00622F01">
      <w:pPr>
        <w:pStyle w:val="Heading2"/>
        <w:rPr>
          <w:sz w:val="20"/>
          <w:szCs w:val="20"/>
        </w:rPr>
      </w:pPr>
      <w:r w:rsidRPr="00E11A58">
        <w:rPr>
          <w:sz w:val="20"/>
          <w:szCs w:val="20"/>
        </w:rPr>
        <w:t xml:space="preserve"> </w:t>
      </w:r>
      <w:bookmarkStart w:id="40" w:name="_Toc29983756"/>
      <w:r w:rsidR="00027D94" w:rsidRPr="00E11A58">
        <w:rPr>
          <w:sz w:val="20"/>
          <w:szCs w:val="20"/>
        </w:rPr>
        <w:t>P</w:t>
      </w:r>
      <w:r w:rsidR="001C7DDB" w:rsidRPr="00E11A58">
        <w:rPr>
          <w:sz w:val="20"/>
          <w:szCs w:val="20"/>
        </w:rPr>
        <w:t>ayment terms</w:t>
      </w:r>
      <w:bookmarkEnd w:id="40"/>
    </w:p>
    <w:p w14:paraId="7BB67C61" w14:textId="77777777" w:rsidR="00F309A7" w:rsidRPr="00E11A58" w:rsidRDefault="00F309A7" w:rsidP="00F309A7">
      <w:pPr>
        <w:jc w:val="both"/>
        <w:rPr>
          <w:rFonts w:cs="Arial"/>
          <w:sz w:val="20"/>
          <w:szCs w:val="20"/>
        </w:rPr>
      </w:pPr>
    </w:p>
    <w:p w14:paraId="22CE7CDE" w14:textId="77777777" w:rsidR="00F309A7" w:rsidRPr="00E11A58" w:rsidRDefault="00F309A7" w:rsidP="00F309A7">
      <w:pPr>
        <w:jc w:val="both"/>
        <w:rPr>
          <w:rFonts w:cs="Arial"/>
          <w:sz w:val="20"/>
          <w:szCs w:val="20"/>
        </w:rPr>
      </w:pPr>
      <w:r w:rsidRPr="00E11A58">
        <w:rPr>
          <w:rFonts w:cs="Arial"/>
          <w:sz w:val="20"/>
          <w:szCs w:val="20"/>
        </w:rPr>
        <w:t>Contracting Authority is going to pay to the selected bidder for services performed in one year (</w:t>
      </w:r>
      <w:r w:rsidR="0064259A" w:rsidRPr="00E11A58">
        <w:rPr>
          <w:rFonts w:cs="Arial"/>
          <w:sz w:val="20"/>
          <w:szCs w:val="20"/>
        </w:rPr>
        <w:t>two periodic flight inspection checks</w:t>
      </w:r>
      <w:r w:rsidR="000B1A2D" w:rsidRPr="00E11A58">
        <w:rPr>
          <w:rFonts w:cs="Arial"/>
          <w:sz w:val="20"/>
          <w:szCs w:val="20"/>
        </w:rPr>
        <w:t>):</w:t>
      </w:r>
      <w:r w:rsidRPr="00E11A58">
        <w:rPr>
          <w:rFonts w:cs="Arial"/>
          <w:sz w:val="20"/>
          <w:szCs w:val="20"/>
        </w:rPr>
        <w:t xml:space="preserve"> </w:t>
      </w:r>
    </w:p>
    <w:p w14:paraId="66990C37" w14:textId="77777777" w:rsidR="00F309A7" w:rsidRPr="00E11A58" w:rsidRDefault="00B62F51" w:rsidP="00860F2F">
      <w:pPr>
        <w:numPr>
          <w:ilvl w:val="0"/>
          <w:numId w:val="6"/>
        </w:numPr>
        <w:jc w:val="both"/>
        <w:rPr>
          <w:rFonts w:cs="Arial"/>
          <w:sz w:val="20"/>
          <w:szCs w:val="20"/>
        </w:rPr>
      </w:pPr>
      <w:r w:rsidRPr="00E11A58">
        <w:rPr>
          <w:rFonts w:cs="Arial"/>
          <w:sz w:val="20"/>
          <w:szCs w:val="20"/>
        </w:rPr>
        <w:t>50</w:t>
      </w:r>
      <w:r w:rsidR="00F309A7" w:rsidRPr="00E11A58">
        <w:rPr>
          <w:rFonts w:cs="Arial"/>
          <w:sz w:val="20"/>
          <w:szCs w:val="20"/>
        </w:rPr>
        <w:t xml:space="preserve"> % of the price for one year services after selected bidder performs </w:t>
      </w:r>
      <w:r w:rsidR="008E7DB5" w:rsidRPr="00E11A58">
        <w:rPr>
          <w:rFonts w:cs="Arial"/>
          <w:sz w:val="20"/>
          <w:szCs w:val="20"/>
        </w:rPr>
        <w:t xml:space="preserve">first </w:t>
      </w:r>
      <w:r w:rsidR="0064259A" w:rsidRPr="00E11A58">
        <w:rPr>
          <w:rFonts w:cs="Arial"/>
          <w:sz w:val="20"/>
          <w:szCs w:val="20"/>
        </w:rPr>
        <w:t xml:space="preserve">periodic flight inspection checks </w:t>
      </w:r>
      <w:r w:rsidR="00F309A7" w:rsidRPr="00E11A58">
        <w:rPr>
          <w:rFonts w:cs="Arial"/>
          <w:sz w:val="20"/>
          <w:szCs w:val="20"/>
        </w:rPr>
        <w:t xml:space="preserve">(presumably in </w:t>
      </w:r>
      <w:r w:rsidR="004A603A" w:rsidRPr="00E11A58">
        <w:rPr>
          <w:rFonts w:cs="Arial"/>
          <w:sz w:val="20"/>
          <w:szCs w:val="20"/>
        </w:rPr>
        <w:t>March</w:t>
      </w:r>
      <w:r w:rsidR="00F309A7" w:rsidRPr="00E11A58">
        <w:rPr>
          <w:rFonts w:cs="Arial"/>
          <w:sz w:val="20"/>
          <w:szCs w:val="20"/>
        </w:rPr>
        <w:t xml:space="preserve">); </w:t>
      </w:r>
    </w:p>
    <w:p w14:paraId="18768355" w14:textId="77777777" w:rsidR="00F309A7" w:rsidRPr="00E11A58" w:rsidRDefault="00F309A7" w:rsidP="00860F2F">
      <w:pPr>
        <w:numPr>
          <w:ilvl w:val="0"/>
          <w:numId w:val="6"/>
        </w:numPr>
        <w:jc w:val="both"/>
        <w:rPr>
          <w:rFonts w:cs="Arial"/>
          <w:sz w:val="20"/>
          <w:szCs w:val="20"/>
        </w:rPr>
      </w:pPr>
      <w:r w:rsidRPr="00E11A58">
        <w:rPr>
          <w:rFonts w:cs="Arial"/>
          <w:sz w:val="20"/>
          <w:szCs w:val="20"/>
        </w:rPr>
        <w:t xml:space="preserve">50 % of the price for one year services after selected bidder performs </w:t>
      </w:r>
      <w:r w:rsidR="008E7DB5" w:rsidRPr="00E11A58">
        <w:rPr>
          <w:rFonts w:cs="Arial"/>
          <w:sz w:val="20"/>
          <w:szCs w:val="20"/>
        </w:rPr>
        <w:t xml:space="preserve">second </w:t>
      </w:r>
      <w:r w:rsidR="0064259A" w:rsidRPr="00E11A58">
        <w:rPr>
          <w:rFonts w:cs="Arial"/>
          <w:sz w:val="20"/>
          <w:szCs w:val="20"/>
        </w:rPr>
        <w:t xml:space="preserve">periodic flight inspection check </w:t>
      </w:r>
      <w:r w:rsidRPr="00E11A58">
        <w:rPr>
          <w:rFonts w:cs="Arial"/>
          <w:sz w:val="20"/>
          <w:szCs w:val="20"/>
        </w:rPr>
        <w:t xml:space="preserve">(presumably in </w:t>
      </w:r>
      <w:r w:rsidR="0064259A" w:rsidRPr="00E11A58">
        <w:rPr>
          <w:rFonts w:cs="Arial"/>
          <w:sz w:val="20"/>
          <w:szCs w:val="20"/>
        </w:rPr>
        <w:t>September</w:t>
      </w:r>
      <w:r w:rsidRPr="00E11A58">
        <w:rPr>
          <w:rFonts w:cs="Arial"/>
          <w:sz w:val="20"/>
          <w:szCs w:val="20"/>
        </w:rPr>
        <w:t xml:space="preserve">); </w:t>
      </w:r>
    </w:p>
    <w:p w14:paraId="15991632" w14:textId="77777777" w:rsidR="00F309A7" w:rsidRPr="00E11A58" w:rsidRDefault="00F309A7" w:rsidP="00B62F51">
      <w:pPr>
        <w:ind w:left="720"/>
        <w:jc w:val="both"/>
        <w:rPr>
          <w:rFonts w:cs="Arial"/>
          <w:sz w:val="20"/>
          <w:szCs w:val="20"/>
        </w:rPr>
      </w:pPr>
      <w:r w:rsidRPr="00E11A58">
        <w:rPr>
          <w:rFonts w:cs="Arial"/>
          <w:sz w:val="20"/>
          <w:szCs w:val="20"/>
        </w:rPr>
        <w:t xml:space="preserve">    </w:t>
      </w:r>
    </w:p>
    <w:p w14:paraId="2CF52620" w14:textId="77777777" w:rsidR="00F309A7" w:rsidRPr="00E11A58" w:rsidRDefault="00B42F26" w:rsidP="00F309A7">
      <w:pPr>
        <w:jc w:val="both"/>
        <w:rPr>
          <w:rFonts w:cs="Arial"/>
          <w:sz w:val="20"/>
          <w:szCs w:val="20"/>
        </w:rPr>
      </w:pPr>
      <w:r w:rsidRPr="00E11A58">
        <w:rPr>
          <w:rFonts w:cs="Arial"/>
          <w:sz w:val="20"/>
          <w:szCs w:val="20"/>
        </w:rPr>
        <w:t xml:space="preserve">Selected bidder </w:t>
      </w:r>
      <w:r w:rsidR="000B1A2D" w:rsidRPr="00E11A58">
        <w:rPr>
          <w:rFonts w:cs="Arial"/>
          <w:sz w:val="20"/>
          <w:szCs w:val="20"/>
        </w:rPr>
        <w:t>will have to prepare for the C</w:t>
      </w:r>
      <w:r w:rsidRPr="00E11A58">
        <w:rPr>
          <w:rFonts w:cs="Arial"/>
          <w:sz w:val="20"/>
          <w:szCs w:val="20"/>
        </w:rPr>
        <w:t xml:space="preserve">ontracting </w:t>
      </w:r>
      <w:r w:rsidR="002C6492" w:rsidRPr="00E11A58">
        <w:rPr>
          <w:rFonts w:cs="Arial"/>
          <w:sz w:val="20"/>
          <w:szCs w:val="20"/>
        </w:rPr>
        <w:t>Authority</w:t>
      </w:r>
      <w:r w:rsidRPr="00E11A58">
        <w:rPr>
          <w:rFonts w:cs="Arial"/>
          <w:sz w:val="20"/>
          <w:szCs w:val="20"/>
        </w:rPr>
        <w:t xml:space="preserve"> </w:t>
      </w:r>
      <w:r w:rsidRPr="00E11A58">
        <w:rPr>
          <w:rFonts w:cs="Arial"/>
          <w:b/>
          <w:sz w:val="20"/>
          <w:szCs w:val="20"/>
        </w:rPr>
        <w:t>Preliminary Inspection Report</w:t>
      </w:r>
      <w:r w:rsidRPr="00E11A58">
        <w:rPr>
          <w:rFonts w:cs="Arial"/>
          <w:sz w:val="20"/>
          <w:szCs w:val="20"/>
        </w:rPr>
        <w:t xml:space="preserve"> </w:t>
      </w:r>
      <w:r w:rsidR="00985FF0" w:rsidRPr="00E11A58">
        <w:rPr>
          <w:rFonts w:cs="Arial"/>
          <w:sz w:val="20"/>
          <w:szCs w:val="20"/>
        </w:rPr>
        <w:t>after the completion of the Flight inspection Program</w:t>
      </w:r>
      <w:r w:rsidR="00F309A7" w:rsidRPr="00E11A58">
        <w:rPr>
          <w:rFonts w:cs="Arial"/>
          <w:sz w:val="20"/>
          <w:szCs w:val="20"/>
        </w:rPr>
        <w:t xml:space="preserve"> that is part of every check (</w:t>
      </w:r>
      <w:r w:rsidR="0064259A" w:rsidRPr="00E11A58">
        <w:rPr>
          <w:rFonts w:cs="Arial"/>
          <w:sz w:val="20"/>
          <w:szCs w:val="20"/>
        </w:rPr>
        <w:t>periodic flight inspection check</w:t>
      </w:r>
      <w:r w:rsidR="00F309A7" w:rsidRPr="00E11A58">
        <w:rPr>
          <w:rFonts w:cs="Arial"/>
          <w:sz w:val="20"/>
          <w:szCs w:val="20"/>
        </w:rPr>
        <w:t>)</w:t>
      </w:r>
      <w:r w:rsidR="00985FF0" w:rsidRPr="00E11A58">
        <w:rPr>
          <w:rFonts w:cs="Arial"/>
          <w:sz w:val="20"/>
          <w:szCs w:val="20"/>
        </w:rPr>
        <w:t xml:space="preserve">. After submission of the </w:t>
      </w:r>
      <w:r w:rsidR="00985FF0" w:rsidRPr="00E11A58">
        <w:rPr>
          <w:rFonts w:cs="Arial"/>
          <w:b/>
          <w:sz w:val="20"/>
          <w:szCs w:val="20"/>
        </w:rPr>
        <w:t>Final inspection Report</w:t>
      </w:r>
      <w:r w:rsidR="00985FF0" w:rsidRPr="00E11A58">
        <w:rPr>
          <w:rFonts w:cs="Arial"/>
          <w:sz w:val="20"/>
          <w:szCs w:val="20"/>
        </w:rPr>
        <w:t xml:space="preserve"> that is going to be confirmed by the Contract </w:t>
      </w:r>
      <w:r w:rsidR="002C6492" w:rsidRPr="00E11A58">
        <w:rPr>
          <w:rFonts w:cs="Arial"/>
          <w:sz w:val="20"/>
          <w:szCs w:val="20"/>
        </w:rPr>
        <w:t>Authority</w:t>
      </w:r>
      <w:r w:rsidR="00985FF0" w:rsidRPr="00E11A58">
        <w:rPr>
          <w:rFonts w:cs="Arial"/>
          <w:sz w:val="20"/>
          <w:szCs w:val="20"/>
        </w:rPr>
        <w:t xml:space="preserve"> </w:t>
      </w:r>
      <w:r w:rsidR="008E5EFB" w:rsidRPr="00E11A58">
        <w:rPr>
          <w:rFonts w:cs="Arial"/>
          <w:sz w:val="20"/>
          <w:szCs w:val="20"/>
        </w:rPr>
        <w:t>selected bidder</w:t>
      </w:r>
      <w:r w:rsidR="00985FF0" w:rsidRPr="00E11A58">
        <w:rPr>
          <w:rFonts w:cs="Arial"/>
          <w:sz w:val="20"/>
          <w:szCs w:val="20"/>
        </w:rPr>
        <w:t xml:space="preserve"> issues to the Contracting </w:t>
      </w:r>
      <w:r w:rsidR="002C6492" w:rsidRPr="00E11A58">
        <w:rPr>
          <w:rFonts w:cs="Arial"/>
          <w:sz w:val="20"/>
          <w:szCs w:val="20"/>
        </w:rPr>
        <w:t>Authority</w:t>
      </w:r>
      <w:r w:rsidR="00985FF0" w:rsidRPr="00E11A58">
        <w:rPr>
          <w:rFonts w:cs="Arial"/>
          <w:sz w:val="20"/>
          <w:szCs w:val="20"/>
        </w:rPr>
        <w:t xml:space="preserve"> invoice for </w:t>
      </w:r>
      <w:r w:rsidR="00F309A7" w:rsidRPr="00E11A58">
        <w:rPr>
          <w:rFonts w:cs="Arial"/>
          <w:sz w:val="20"/>
          <w:szCs w:val="20"/>
        </w:rPr>
        <w:t xml:space="preserve">the corresponding </w:t>
      </w:r>
      <w:r w:rsidR="001E7112" w:rsidRPr="00E11A58">
        <w:rPr>
          <w:rFonts w:cs="Arial"/>
          <w:sz w:val="20"/>
          <w:szCs w:val="20"/>
        </w:rPr>
        <w:t>amount of the price for one year services</w:t>
      </w:r>
      <w:r w:rsidR="00F309A7" w:rsidRPr="00E11A58">
        <w:rPr>
          <w:rFonts w:cs="Arial"/>
          <w:sz w:val="20"/>
          <w:szCs w:val="20"/>
        </w:rPr>
        <w:t xml:space="preserve"> according to chosen payment terms</w:t>
      </w:r>
      <w:r w:rsidR="00985FF0" w:rsidRPr="00E11A58">
        <w:rPr>
          <w:rFonts w:cs="Arial"/>
          <w:sz w:val="20"/>
          <w:szCs w:val="20"/>
        </w:rPr>
        <w:t xml:space="preserve">. </w:t>
      </w:r>
    </w:p>
    <w:p w14:paraId="53C468AC" w14:textId="77777777" w:rsidR="00F309A7" w:rsidRPr="00E11A58" w:rsidRDefault="00F309A7" w:rsidP="00F309A7">
      <w:pPr>
        <w:jc w:val="both"/>
        <w:rPr>
          <w:rFonts w:cs="Arial"/>
          <w:sz w:val="20"/>
          <w:szCs w:val="20"/>
        </w:rPr>
      </w:pPr>
    </w:p>
    <w:p w14:paraId="30F08087" w14:textId="77777777" w:rsidR="005F5D21" w:rsidRPr="00E11A58" w:rsidRDefault="00985FF0" w:rsidP="00F309A7">
      <w:pPr>
        <w:jc w:val="both"/>
        <w:rPr>
          <w:rFonts w:cs="Arial"/>
          <w:b/>
          <w:color w:val="FF0000"/>
          <w:sz w:val="20"/>
          <w:szCs w:val="20"/>
        </w:rPr>
      </w:pPr>
      <w:r w:rsidRPr="00E11A58">
        <w:rPr>
          <w:rFonts w:cs="Arial"/>
          <w:sz w:val="20"/>
          <w:szCs w:val="20"/>
        </w:rPr>
        <w:t xml:space="preserve">Contracting </w:t>
      </w:r>
      <w:r w:rsidR="002C6492" w:rsidRPr="00E11A58">
        <w:rPr>
          <w:rFonts w:cs="Arial"/>
          <w:sz w:val="20"/>
          <w:szCs w:val="20"/>
        </w:rPr>
        <w:t>Authority</w:t>
      </w:r>
      <w:r w:rsidRPr="00E11A58">
        <w:rPr>
          <w:rFonts w:cs="Arial"/>
          <w:sz w:val="20"/>
          <w:szCs w:val="20"/>
        </w:rPr>
        <w:t xml:space="preserve"> is going to pay the invoice </w:t>
      </w:r>
      <w:r w:rsidR="00F309A7" w:rsidRPr="00E11A58">
        <w:rPr>
          <w:rFonts w:cs="Arial"/>
          <w:sz w:val="20"/>
          <w:szCs w:val="20"/>
        </w:rPr>
        <w:t>within</w:t>
      </w:r>
      <w:r w:rsidRPr="00E11A58">
        <w:rPr>
          <w:rFonts w:cs="Arial"/>
          <w:sz w:val="20"/>
          <w:szCs w:val="20"/>
        </w:rPr>
        <w:t xml:space="preserve"> 30 days after recipient.</w:t>
      </w:r>
    </w:p>
    <w:p w14:paraId="157F800E" w14:textId="77777777" w:rsidR="00985FF0" w:rsidRDefault="00985FF0" w:rsidP="00B74D3B">
      <w:pPr>
        <w:jc w:val="both"/>
        <w:rPr>
          <w:rFonts w:cs="Arial"/>
          <w:sz w:val="20"/>
          <w:szCs w:val="20"/>
          <w:highlight w:val="yellow"/>
        </w:rPr>
      </w:pPr>
    </w:p>
    <w:p w14:paraId="26124EB7" w14:textId="08D53FFD" w:rsidR="00A25B6F" w:rsidRPr="00EC05B4" w:rsidRDefault="008E5EFB" w:rsidP="00A25B6F">
      <w:pPr>
        <w:jc w:val="both"/>
        <w:rPr>
          <w:rFonts w:cs="Arial"/>
          <w:sz w:val="20"/>
          <w:szCs w:val="20"/>
        </w:rPr>
      </w:pPr>
      <w:r w:rsidRPr="00E11A58">
        <w:rPr>
          <w:rFonts w:cs="Arial"/>
          <w:sz w:val="20"/>
          <w:szCs w:val="20"/>
        </w:rPr>
        <w:t>Selected bidder</w:t>
      </w:r>
      <w:r w:rsidR="00985FF0" w:rsidRPr="00E11A58">
        <w:rPr>
          <w:rFonts w:cs="Arial"/>
          <w:sz w:val="20"/>
          <w:szCs w:val="20"/>
        </w:rPr>
        <w:t xml:space="preserve"> issues invoice for </w:t>
      </w:r>
      <w:r w:rsidR="00F309A7" w:rsidRPr="00E11A58">
        <w:rPr>
          <w:rFonts w:cs="Arial"/>
          <w:sz w:val="20"/>
          <w:szCs w:val="20"/>
        </w:rPr>
        <w:t>amount</w:t>
      </w:r>
      <w:r w:rsidR="00DB0FEB">
        <w:rPr>
          <w:rFonts w:cs="Arial"/>
          <w:sz w:val="20"/>
          <w:szCs w:val="20"/>
        </w:rPr>
        <w:t xml:space="preserve"> </w:t>
      </w:r>
      <w:r w:rsidR="00F309A7" w:rsidRPr="00E11A58">
        <w:rPr>
          <w:rFonts w:cs="Arial"/>
          <w:sz w:val="20"/>
          <w:szCs w:val="20"/>
        </w:rPr>
        <w:t>that corresponds with payment terms</w:t>
      </w:r>
      <w:r w:rsidR="00985FF0" w:rsidRPr="00E11A58">
        <w:rPr>
          <w:rFonts w:cs="Arial"/>
          <w:sz w:val="20"/>
          <w:szCs w:val="20"/>
        </w:rPr>
        <w:t xml:space="preserve"> after Contracting </w:t>
      </w:r>
      <w:r w:rsidR="002C6492" w:rsidRPr="00E11A58">
        <w:rPr>
          <w:rFonts w:cs="Arial"/>
          <w:sz w:val="20"/>
          <w:szCs w:val="20"/>
        </w:rPr>
        <w:t>Authority</w:t>
      </w:r>
      <w:r w:rsidR="00985FF0" w:rsidRPr="00E11A58">
        <w:rPr>
          <w:rFonts w:cs="Arial"/>
          <w:sz w:val="20"/>
          <w:szCs w:val="20"/>
        </w:rPr>
        <w:t xml:space="preserve"> confirms the Final </w:t>
      </w:r>
      <w:r w:rsidR="001E7112" w:rsidRPr="00E11A58">
        <w:rPr>
          <w:rFonts w:cs="Arial"/>
          <w:sz w:val="20"/>
          <w:szCs w:val="20"/>
        </w:rPr>
        <w:t>Inspection R</w:t>
      </w:r>
      <w:r w:rsidR="00985FF0" w:rsidRPr="00E11A58">
        <w:rPr>
          <w:rFonts w:cs="Arial"/>
          <w:sz w:val="20"/>
          <w:szCs w:val="20"/>
        </w:rPr>
        <w:t>eport</w:t>
      </w:r>
      <w:r w:rsidR="001E7112" w:rsidRPr="00E11A58">
        <w:rPr>
          <w:rFonts w:cs="Arial"/>
          <w:sz w:val="20"/>
          <w:szCs w:val="20"/>
        </w:rPr>
        <w:t xml:space="preserve"> and all other conditions for </w:t>
      </w:r>
      <w:r w:rsidR="001E7112" w:rsidRPr="00EC05B4">
        <w:rPr>
          <w:rFonts w:cs="Arial"/>
          <w:sz w:val="20"/>
          <w:szCs w:val="20"/>
        </w:rPr>
        <w:t xml:space="preserve">payment are met. </w:t>
      </w:r>
      <w:r w:rsidR="00985FF0" w:rsidRPr="00EC05B4">
        <w:rPr>
          <w:rFonts w:cs="Arial"/>
          <w:sz w:val="20"/>
          <w:szCs w:val="20"/>
        </w:rPr>
        <w:t xml:space="preserve"> </w:t>
      </w:r>
      <w:r w:rsidR="00A25B6F" w:rsidRPr="00EC05B4">
        <w:rPr>
          <w:rFonts w:cs="Arial"/>
          <w:sz w:val="20"/>
          <w:szCs w:val="20"/>
        </w:rPr>
        <w:t xml:space="preserve">The airport Cerklje </w:t>
      </w:r>
      <w:r w:rsidR="00116D01" w:rsidRPr="00EC05B4">
        <w:rPr>
          <w:rFonts w:cs="Arial"/>
          <w:sz w:val="20"/>
          <w:szCs w:val="20"/>
        </w:rPr>
        <w:t xml:space="preserve">quotation/amount </w:t>
      </w:r>
      <w:r w:rsidR="00A25B6F" w:rsidRPr="00EC05B4">
        <w:rPr>
          <w:rFonts w:cs="Arial"/>
          <w:sz w:val="20"/>
          <w:szCs w:val="20"/>
        </w:rPr>
        <w:t xml:space="preserve">shall be presented either separately from other or evidently exposed in the </w:t>
      </w:r>
      <w:r w:rsidR="00116D01" w:rsidRPr="00EC05B4">
        <w:rPr>
          <w:rFonts w:cs="Arial"/>
          <w:sz w:val="20"/>
          <w:szCs w:val="20"/>
        </w:rPr>
        <w:t>invoice issued</w:t>
      </w:r>
      <w:r w:rsidR="00A25B6F" w:rsidRPr="00EC05B4">
        <w:rPr>
          <w:rFonts w:cs="Arial"/>
          <w:sz w:val="20"/>
          <w:szCs w:val="20"/>
        </w:rPr>
        <w:t>)</w:t>
      </w:r>
      <w:r w:rsidR="00EC05B4">
        <w:rPr>
          <w:rFonts w:cs="Arial"/>
          <w:sz w:val="20"/>
          <w:szCs w:val="20"/>
        </w:rPr>
        <w:t>.</w:t>
      </w:r>
    </w:p>
    <w:p w14:paraId="6A5E1A3D" w14:textId="77777777" w:rsidR="00F25579" w:rsidRPr="00E11A58" w:rsidRDefault="00F25579" w:rsidP="00B74D3B">
      <w:pPr>
        <w:jc w:val="both"/>
        <w:rPr>
          <w:rFonts w:cs="Arial"/>
          <w:sz w:val="20"/>
          <w:szCs w:val="20"/>
        </w:rPr>
      </w:pPr>
      <w:r w:rsidRPr="00E11A58">
        <w:rPr>
          <w:rFonts w:cs="Arial"/>
          <w:sz w:val="20"/>
          <w:szCs w:val="20"/>
        </w:rPr>
        <w:lastRenderedPageBreak/>
        <w:t xml:space="preserve">In case of additionally requested services selected bidder will have to present to the Contracting </w:t>
      </w:r>
      <w:r w:rsidR="002C6492" w:rsidRPr="00E11A58">
        <w:rPr>
          <w:rFonts w:cs="Arial"/>
          <w:sz w:val="20"/>
          <w:szCs w:val="20"/>
        </w:rPr>
        <w:t>Authority</w:t>
      </w:r>
      <w:r w:rsidRPr="00E11A58">
        <w:rPr>
          <w:rFonts w:cs="Arial"/>
          <w:sz w:val="20"/>
          <w:szCs w:val="20"/>
        </w:rPr>
        <w:t xml:space="preserve"> estimation of the cost of said additionally requested services</w:t>
      </w:r>
      <w:r w:rsidR="008E5EFB" w:rsidRPr="00E11A58">
        <w:rPr>
          <w:rFonts w:cs="Arial"/>
          <w:sz w:val="20"/>
          <w:szCs w:val="20"/>
        </w:rPr>
        <w:t xml:space="preserve"> prior performing said additionally requested services</w:t>
      </w:r>
      <w:r w:rsidRPr="00E11A58">
        <w:rPr>
          <w:rFonts w:cs="Arial"/>
          <w:sz w:val="20"/>
          <w:szCs w:val="20"/>
        </w:rPr>
        <w:t xml:space="preserve">. After confirmation of the costs selected bidder is going to perform additionally requested services. </w:t>
      </w:r>
    </w:p>
    <w:p w14:paraId="37218761" w14:textId="77777777" w:rsidR="008E5EFB" w:rsidRPr="00E11A58" w:rsidRDefault="008E5EFB" w:rsidP="00B74D3B">
      <w:pPr>
        <w:jc w:val="both"/>
        <w:rPr>
          <w:rFonts w:cs="Arial"/>
          <w:sz w:val="20"/>
          <w:szCs w:val="20"/>
          <w:highlight w:val="yellow"/>
        </w:rPr>
      </w:pPr>
    </w:p>
    <w:p w14:paraId="1C535953" w14:textId="77777777" w:rsidR="00A367ED" w:rsidRPr="00E11A58" w:rsidRDefault="00F25579" w:rsidP="00B74D3B">
      <w:pPr>
        <w:jc w:val="both"/>
        <w:rPr>
          <w:rFonts w:cs="Arial"/>
          <w:sz w:val="20"/>
          <w:szCs w:val="20"/>
        </w:rPr>
      </w:pPr>
      <w:r w:rsidRPr="00E11A58">
        <w:rPr>
          <w:rFonts w:cs="Arial"/>
          <w:sz w:val="20"/>
          <w:szCs w:val="20"/>
        </w:rPr>
        <w:t xml:space="preserve">For said additionally requested services </w:t>
      </w:r>
      <w:r w:rsidR="00A367ED" w:rsidRPr="00E11A58">
        <w:rPr>
          <w:rFonts w:cs="Arial"/>
          <w:sz w:val="20"/>
          <w:szCs w:val="20"/>
        </w:rPr>
        <w:t xml:space="preserve">selected bidder is going to issue invoice to the Contracting </w:t>
      </w:r>
      <w:r w:rsidR="002C6492" w:rsidRPr="00E11A58">
        <w:rPr>
          <w:rFonts w:cs="Arial"/>
          <w:sz w:val="20"/>
          <w:szCs w:val="20"/>
        </w:rPr>
        <w:t>Authority</w:t>
      </w:r>
      <w:r w:rsidR="00A367ED" w:rsidRPr="00E11A58">
        <w:rPr>
          <w:rFonts w:cs="Arial"/>
          <w:sz w:val="20"/>
          <w:szCs w:val="20"/>
        </w:rPr>
        <w:t xml:space="preserve"> after completion of additionally requested services and confirmation by the Contracting </w:t>
      </w:r>
      <w:r w:rsidR="002C6492" w:rsidRPr="00E11A58">
        <w:rPr>
          <w:rFonts w:cs="Arial"/>
          <w:sz w:val="20"/>
          <w:szCs w:val="20"/>
        </w:rPr>
        <w:t>Authority</w:t>
      </w:r>
      <w:r w:rsidR="00A367ED" w:rsidRPr="00E11A58">
        <w:rPr>
          <w:rFonts w:cs="Arial"/>
          <w:sz w:val="20"/>
          <w:szCs w:val="20"/>
        </w:rPr>
        <w:t xml:space="preserve"> that all additionally requested services were conducted in accordance with the agreement and all relevant acts. </w:t>
      </w:r>
    </w:p>
    <w:p w14:paraId="44968AC3" w14:textId="77777777" w:rsidR="008E5EFB" w:rsidRPr="00E11A58" w:rsidRDefault="008E5EFB" w:rsidP="00B74D3B">
      <w:pPr>
        <w:jc w:val="both"/>
        <w:rPr>
          <w:rFonts w:cs="Arial"/>
          <w:sz w:val="20"/>
          <w:szCs w:val="20"/>
        </w:rPr>
      </w:pPr>
    </w:p>
    <w:p w14:paraId="5E562ADD" w14:textId="77777777" w:rsidR="00A367ED" w:rsidRPr="00E11A58" w:rsidRDefault="00A367ED" w:rsidP="00B74D3B">
      <w:pPr>
        <w:jc w:val="both"/>
        <w:rPr>
          <w:rFonts w:cs="Arial"/>
          <w:sz w:val="20"/>
          <w:szCs w:val="20"/>
        </w:rPr>
      </w:pPr>
      <w:r w:rsidRPr="00E11A58">
        <w:rPr>
          <w:rFonts w:cs="Arial"/>
          <w:sz w:val="20"/>
          <w:szCs w:val="20"/>
        </w:rPr>
        <w:t>In case said additionally requested services include preparation of the reports selected bidder issues a</w:t>
      </w:r>
      <w:r w:rsidR="008E5EFB" w:rsidRPr="00E11A58">
        <w:rPr>
          <w:rFonts w:cs="Arial"/>
          <w:sz w:val="20"/>
          <w:szCs w:val="20"/>
        </w:rPr>
        <w:t>n</w:t>
      </w:r>
      <w:r w:rsidRPr="00E11A58">
        <w:rPr>
          <w:rFonts w:cs="Arial"/>
          <w:sz w:val="20"/>
          <w:szCs w:val="20"/>
        </w:rPr>
        <w:t xml:space="preserve"> invoice for additionally requested services after selected bidder presents all final reports to the Contracting </w:t>
      </w:r>
      <w:r w:rsidR="002C6492" w:rsidRPr="00E11A58">
        <w:rPr>
          <w:rFonts w:cs="Arial"/>
          <w:sz w:val="20"/>
          <w:szCs w:val="20"/>
        </w:rPr>
        <w:t>Authority</w:t>
      </w:r>
      <w:r w:rsidRPr="00E11A58">
        <w:rPr>
          <w:rFonts w:cs="Arial"/>
          <w:sz w:val="20"/>
          <w:szCs w:val="20"/>
        </w:rPr>
        <w:t xml:space="preserve"> and after Contracting </w:t>
      </w:r>
      <w:r w:rsidR="002C6492" w:rsidRPr="00E11A58">
        <w:rPr>
          <w:rFonts w:cs="Arial"/>
          <w:sz w:val="20"/>
          <w:szCs w:val="20"/>
        </w:rPr>
        <w:t>Authority</w:t>
      </w:r>
      <w:r w:rsidRPr="00E11A58">
        <w:rPr>
          <w:rFonts w:cs="Arial"/>
          <w:sz w:val="20"/>
          <w:szCs w:val="20"/>
        </w:rPr>
        <w:t xml:space="preserve"> confirms that all services and reports were conducted according to the agreement and all other relevant acts. </w:t>
      </w:r>
    </w:p>
    <w:p w14:paraId="2AB739D3" w14:textId="77777777" w:rsidR="00A367ED" w:rsidRPr="00E11A58" w:rsidRDefault="00A367ED" w:rsidP="00B74D3B">
      <w:pPr>
        <w:jc w:val="both"/>
        <w:rPr>
          <w:rFonts w:cs="Arial"/>
          <w:sz w:val="20"/>
          <w:szCs w:val="20"/>
          <w:highlight w:val="yellow"/>
        </w:rPr>
      </w:pPr>
    </w:p>
    <w:p w14:paraId="52322FD0" w14:textId="77777777" w:rsidR="008E5EFB" w:rsidRPr="00E11A58" w:rsidRDefault="00A367ED" w:rsidP="00B74D3B">
      <w:pPr>
        <w:jc w:val="both"/>
        <w:rPr>
          <w:rFonts w:cs="Arial"/>
          <w:sz w:val="20"/>
          <w:szCs w:val="20"/>
        </w:rPr>
      </w:pPr>
      <w:r w:rsidRPr="00E11A58">
        <w:rPr>
          <w:rFonts w:cs="Arial"/>
          <w:sz w:val="20"/>
          <w:szCs w:val="20"/>
        </w:rPr>
        <w:t xml:space="preserve">Contracting </w:t>
      </w:r>
      <w:r w:rsidR="002C6492" w:rsidRPr="00E11A58">
        <w:rPr>
          <w:rFonts w:cs="Arial"/>
          <w:sz w:val="20"/>
          <w:szCs w:val="20"/>
        </w:rPr>
        <w:t>Authority</w:t>
      </w:r>
      <w:r w:rsidRPr="00E11A58">
        <w:rPr>
          <w:rFonts w:cs="Arial"/>
          <w:sz w:val="20"/>
          <w:szCs w:val="20"/>
        </w:rPr>
        <w:t xml:space="preserve"> is going to pay for such additionally requested services according to the prices of the selected bidder for inspection per hour</w:t>
      </w:r>
      <w:r w:rsidR="008E5EFB" w:rsidRPr="00E11A58">
        <w:rPr>
          <w:rFonts w:cs="Arial"/>
          <w:sz w:val="20"/>
          <w:szCs w:val="20"/>
        </w:rPr>
        <w:t xml:space="preserve">. Contracting </w:t>
      </w:r>
      <w:r w:rsidR="002C6492" w:rsidRPr="00E11A58">
        <w:rPr>
          <w:rFonts w:cs="Arial"/>
          <w:sz w:val="20"/>
          <w:szCs w:val="20"/>
        </w:rPr>
        <w:t>Authority</w:t>
      </w:r>
      <w:r w:rsidR="008E5EFB" w:rsidRPr="00E11A58">
        <w:rPr>
          <w:rFonts w:cs="Arial"/>
          <w:sz w:val="20"/>
          <w:szCs w:val="20"/>
        </w:rPr>
        <w:t xml:space="preserve"> is going to pay in said case also “ferry-costs” and costs for additional/requested presence if said two costs have to be borne by the Contracting </w:t>
      </w:r>
      <w:r w:rsidR="002C6492" w:rsidRPr="00E11A58">
        <w:rPr>
          <w:rFonts w:cs="Arial"/>
          <w:sz w:val="20"/>
          <w:szCs w:val="20"/>
        </w:rPr>
        <w:t>Authority</w:t>
      </w:r>
      <w:r w:rsidR="008E5EFB" w:rsidRPr="00E11A58">
        <w:rPr>
          <w:rFonts w:cs="Arial"/>
          <w:sz w:val="20"/>
          <w:szCs w:val="20"/>
        </w:rPr>
        <w:t xml:space="preserve"> as described in this tender documentation.</w:t>
      </w:r>
      <w:r w:rsidR="00B734AA" w:rsidRPr="00E11A58">
        <w:rPr>
          <w:rFonts w:cs="Arial"/>
          <w:sz w:val="20"/>
          <w:szCs w:val="20"/>
        </w:rPr>
        <w:t xml:space="preserve"> Costs for additional/requested day of presence are going to be paid by the Contracting Authority to the selected bidder if said presence is going to be requested by the Contracting Authority. </w:t>
      </w:r>
      <w:r w:rsidR="008E5EFB" w:rsidRPr="00E11A58">
        <w:rPr>
          <w:rFonts w:cs="Arial"/>
          <w:sz w:val="20"/>
          <w:szCs w:val="20"/>
        </w:rPr>
        <w:t xml:space="preserve"> </w:t>
      </w:r>
    </w:p>
    <w:p w14:paraId="6A61286F" w14:textId="77777777" w:rsidR="00027D94" w:rsidRPr="00E11A58" w:rsidRDefault="00A367ED" w:rsidP="00B74D3B">
      <w:pPr>
        <w:jc w:val="both"/>
        <w:rPr>
          <w:rFonts w:cs="Arial"/>
          <w:sz w:val="20"/>
          <w:szCs w:val="20"/>
        </w:rPr>
      </w:pPr>
      <w:r w:rsidRPr="00E11A58">
        <w:rPr>
          <w:rFonts w:cs="Arial"/>
          <w:sz w:val="20"/>
          <w:szCs w:val="20"/>
        </w:rPr>
        <w:t xml:space="preserve"> </w:t>
      </w:r>
    </w:p>
    <w:p w14:paraId="2C591D6A" w14:textId="77777777" w:rsidR="003649D7" w:rsidRPr="00E11A58" w:rsidRDefault="00B734AA" w:rsidP="006001CD">
      <w:pPr>
        <w:pStyle w:val="Heading1"/>
        <w:spacing w:before="0" w:after="0"/>
        <w:rPr>
          <w:rFonts w:cs="Arial"/>
          <w:sz w:val="20"/>
          <w:szCs w:val="20"/>
        </w:rPr>
      </w:pPr>
      <w:r w:rsidRPr="00E11A58">
        <w:rPr>
          <w:rFonts w:cs="Arial"/>
          <w:sz w:val="20"/>
          <w:szCs w:val="20"/>
        </w:rPr>
        <w:br w:type="page"/>
      </w:r>
      <w:bookmarkStart w:id="41" w:name="_Toc29983757"/>
      <w:r w:rsidR="003649D7" w:rsidRPr="00E11A58">
        <w:rPr>
          <w:rFonts w:cs="Arial"/>
          <w:sz w:val="20"/>
          <w:szCs w:val="20"/>
        </w:rPr>
        <w:lastRenderedPageBreak/>
        <w:t xml:space="preserve">IV. </w:t>
      </w:r>
      <w:r w:rsidR="00164F02" w:rsidRPr="00E11A58">
        <w:rPr>
          <w:rFonts w:cs="Arial"/>
          <w:sz w:val="20"/>
          <w:szCs w:val="20"/>
        </w:rPr>
        <w:t>Bid</w:t>
      </w:r>
      <w:bookmarkEnd w:id="41"/>
    </w:p>
    <w:p w14:paraId="71CA4558" w14:textId="77777777" w:rsidR="003649D7" w:rsidRPr="00E11A58" w:rsidRDefault="003649D7" w:rsidP="006001CD">
      <w:pPr>
        <w:rPr>
          <w:rFonts w:cs="Arial"/>
          <w:sz w:val="20"/>
          <w:szCs w:val="20"/>
        </w:rPr>
      </w:pPr>
    </w:p>
    <w:p w14:paraId="77D33900" w14:textId="77777777" w:rsidR="00B62F51" w:rsidRPr="00E11A58" w:rsidRDefault="00B62F51" w:rsidP="006001CD">
      <w:pPr>
        <w:rPr>
          <w:rFonts w:cs="Arial"/>
          <w:b/>
          <w:sz w:val="20"/>
          <w:szCs w:val="20"/>
          <w:u w:val="single"/>
        </w:rPr>
      </w:pPr>
      <w:r w:rsidRPr="00E11A58">
        <w:rPr>
          <w:rFonts w:cs="Arial"/>
          <w:b/>
          <w:sz w:val="20"/>
          <w:szCs w:val="20"/>
        </w:rPr>
        <w:t>I. Bidder:</w:t>
      </w:r>
      <w:r w:rsidRPr="00E11A58">
        <w:rPr>
          <w:rFonts w:cs="Arial"/>
          <w:b/>
          <w:sz w:val="20"/>
          <w:szCs w:val="20"/>
        </w:rPr>
        <w:tab/>
      </w:r>
      <w:r w:rsidRPr="00E11A58">
        <w:rPr>
          <w:rFonts w:cs="Arial"/>
          <w:b/>
          <w:sz w:val="20"/>
          <w:szCs w:val="20"/>
        </w:rPr>
        <w:tab/>
      </w:r>
      <w:r w:rsidRPr="00E11A58">
        <w:rPr>
          <w:rFonts w:cs="Arial"/>
          <w:b/>
          <w:sz w:val="20"/>
          <w:szCs w:val="20"/>
        </w:rPr>
        <w:tab/>
        <w:t>____________________________</w:t>
      </w:r>
      <w:r w:rsidR="006001CD" w:rsidRPr="00E11A58">
        <w:rPr>
          <w:rFonts w:cs="Arial"/>
          <w:b/>
          <w:sz w:val="20"/>
          <w:szCs w:val="20"/>
        </w:rPr>
        <w:t>____</w:t>
      </w:r>
      <w:r w:rsidRPr="00E11A58">
        <w:rPr>
          <w:rFonts w:cs="Arial"/>
          <w:b/>
          <w:sz w:val="20"/>
          <w:szCs w:val="20"/>
        </w:rPr>
        <w:t>_______</w:t>
      </w:r>
    </w:p>
    <w:p w14:paraId="7D3EB4E6" w14:textId="77777777" w:rsidR="00B62F51" w:rsidRPr="00E11A58" w:rsidRDefault="00B62F51" w:rsidP="006001CD">
      <w:pPr>
        <w:spacing w:line="360" w:lineRule="auto"/>
        <w:rPr>
          <w:rFonts w:cs="Arial"/>
          <w:sz w:val="20"/>
          <w:szCs w:val="20"/>
        </w:rPr>
      </w:pPr>
    </w:p>
    <w:p w14:paraId="69AEDE27" w14:textId="77777777" w:rsidR="00B62F51" w:rsidRPr="00E11A58" w:rsidRDefault="00B62F51" w:rsidP="006001CD">
      <w:pPr>
        <w:spacing w:line="360" w:lineRule="auto"/>
        <w:rPr>
          <w:rFonts w:cs="Arial"/>
          <w:sz w:val="20"/>
          <w:szCs w:val="20"/>
          <w:u w:val="single"/>
        </w:rPr>
      </w:pPr>
      <w:r w:rsidRPr="00E11A58">
        <w:rPr>
          <w:rFonts w:cs="Arial"/>
          <w:sz w:val="20"/>
          <w:szCs w:val="20"/>
        </w:rPr>
        <w:t>Address:</w:t>
      </w:r>
      <w:r w:rsidRPr="00E11A58">
        <w:rPr>
          <w:rFonts w:cs="Arial"/>
          <w:sz w:val="20"/>
          <w:szCs w:val="20"/>
        </w:rPr>
        <w:tab/>
      </w:r>
      <w:r w:rsidRPr="00E11A58">
        <w:rPr>
          <w:rFonts w:cs="Arial"/>
          <w:sz w:val="20"/>
          <w:szCs w:val="20"/>
        </w:rPr>
        <w:tab/>
      </w:r>
      <w:r w:rsidRPr="00E11A58">
        <w:rPr>
          <w:rFonts w:cs="Arial"/>
          <w:sz w:val="20"/>
          <w:szCs w:val="20"/>
        </w:rPr>
        <w:tab/>
        <w:t>_______________________________________</w:t>
      </w:r>
    </w:p>
    <w:p w14:paraId="748D6F15" w14:textId="77777777" w:rsidR="00B62F51" w:rsidRPr="00E11A58" w:rsidRDefault="00B62F51" w:rsidP="006001CD">
      <w:pPr>
        <w:spacing w:line="360" w:lineRule="auto"/>
        <w:rPr>
          <w:rFonts w:cs="Arial"/>
          <w:sz w:val="20"/>
          <w:szCs w:val="20"/>
          <w:u w:val="single"/>
        </w:rPr>
      </w:pPr>
      <w:r w:rsidRPr="00E11A58">
        <w:rPr>
          <w:rFonts w:cs="Arial"/>
          <w:sz w:val="20"/>
          <w:szCs w:val="20"/>
        </w:rPr>
        <w:t xml:space="preserve">Registration </w:t>
      </w:r>
      <w:r w:rsidR="00DA1A70" w:rsidRPr="00E11A58">
        <w:rPr>
          <w:rFonts w:cs="Arial"/>
          <w:sz w:val="20"/>
          <w:szCs w:val="20"/>
        </w:rPr>
        <w:t>No.</w:t>
      </w:r>
      <w:r w:rsidRPr="00E11A58">
        <w:rPr>
          <w:rFonts w:cs="Arial"/>
          <w:sz w:val="20"/>
          <w:szCs w:val="20"/>
        </w:rPr>
        <w:t>. :</w:t>
      </w:r>
      <w:r w:rsidRPr="00E11A58">
        <w:rPr>
          <w:rFonts w:cs="Arial"/>
          <w:sz w:val="20"/>
          <w:szCs w:val="20"/>
        </w:rPr>
        <w:tab/>
      </w:r>
      <w:r w:rsidRPr="00E11A58">
        <w:rPr>
          <w:rFonts w:cs="Arial"/>
          <w:sz w:val="20"/>
          <w:szCs w:val="20"/>
        </w:rPr>
        <w:tab/>
        <w:t>_______________________________________</w:t>
      </w:r>
    </w:p>
    <w:p w14:paraId="70EB6E90" w14:textId="77777777" w:rsidR="00B62F51" w:rsidRPr="00E11A58" w:rsidRDefault="00B62F51" w:rsidP="006001CD">
      <w:pPr>
        <w:spacing w:line="360" w:lineRule="auto"/>
        <w:rPr>
          <w:rFonts w:cs="Arial"/>
          <w:sz w:val="20"/>
          <w:szCs w:val="20"/>
        </w:rPr>
      </w:pPr>
      <w:r w:rsidRPr="00E11A58">
        <w:rPr>
          <w:rFonts w:cs="Arial"/>
          <w:sz w:val="20"/>
          <w:szCs w:val="20"/>
        </w:rPr>
        <w:t>Identification number:</w:t>
      </w:r>
      <w:r w:rsidRPr="00E11A58">
        <w:rPr>
          <w:rFonts w:cs="Arial"/>
          <w:sz w:val="20"/>
          <w:szCs w:val="20"/>
        </w:rPr>
        <w:tab/>
      </w:r>
      <w:r w:rsidR="006001CD" w:rsidRPr="00E11A58">
        <w:rPr>
          <w:rFonts w:cs="Arial"/>
          <w:sz w:val="20"/>
          <w:szCs w:val="20"/>
        </w:rPr>
        <w:t xml:space="preserve">             </w:t>
      </w:r>
      <w:r w:rsidRPr="00E11A58">
        <w:rPr>
          <w:rFonts w:cs="Arial"/>
          <w:sz w:val="20"/>
          <w:szCs w:val="20"/>
        </w:rPr>
        <w:t>_______________________________________</w:t>
      </w:r>
    </w:p>
    <w:p w14:paraId="12FD86EC" w14:textId="77777777" w:rsidR="003649D7" w:rsidRPr="00E11A58" w:rsidRDefault="003649D7" w:rsidP="006001CD">
      <w:pPr>
        <w:spacing w:line="360" w:lineRule="auto"/>
        <w:rPr>
          <w:rFonts w:cs="Arial"/>
          <w:sz w:val="20"/>
          <w:szCs w:val="20"/>
        </w:rPr>
      </w:pPr>
    </w:p>
    <w:p w14:paraId="232DC1E9" w14:textId="77777777" w:rsidR="003649D7" w:rsidRPr="00E11A58" w:rsidRDefault="00D5623D" w:rsidP="006001CD">
      <w:pPr>
        <w:spacing w:line="360" w:lineRule="auto"/>
        <w:rPr>
          <w:rFonts w:cs="Arial"/>
          <w:sz w:val="20"/>
          <w:szCs w:val="20"/>
        </w:rPr>
      </w:pPr>
      <w:r w:rsidRPr="00E11A58">
        <w:rPr>
          <w:rFonts w:cs="Arial"/>
          <w:sz w:val="20"/>
          <w:szCs w:val="20"/>
        </w:rPr>
        <w:t>N</w:t>
      </w:r>
      <w:r w:rsidR="00DA1A70" w:rsidRPr="00E11A58">
        <w:rPr>
          <w:rFonts w:cs="Arial"/>
          <w:sz w:val="20"/>
          <w:szCs w:val="20"/>
        </w:rPr>
        <w:t>o</w:t>
      </w:r>
      <w:r w:rsidRPr="00E11A58">
        <w:rPr>
          <w:rFonts w:cs="Arial"/>
          <w:sz w:val="20"/>
          <w:szCs w:val="20"/>
        </w:rPr>
        <w:t>. of the bid</w:t>
      </w:r>
      <w:r w:rsidR="003649D7" w:rsidRPr="00E11A58">
        <w:rPr>
          <w:rFonts w:cs="Arial"/>
          <w:sz w:val="20"/>
          <w:szCs w:val="20"/>
        </w:rPr>
        <w:t>:</w:t>
      </w:r>
      <w:r w:rsidR="003649D7" w:rsidRPr="00E11A58">
        <w:rPr>
          <w:rFonts w:cs="Arial"/>
          <w:sz w:val="20"/>
          <w:szCs w:val="20"/>
        </w:rPr>
        <w:tab/>
      </w:r>
      <w:r w:rsidR="003649D7" w:rsidRPr="00E11A58">
        <w:rPr>
          <w:rFonts w:cs="Arial"/>
          <w:sz w:val="20"/>
          <w:szCs w:val="20"/>
        </w:rPr>
        <w:tab/>
      </w:r>
      <w:r w:rsidR="00B62F51" w:rsidRPr="00E11A58">
        <w:rPr>
          <w:rFonts w:cs="Arial"/>
          <w:sz w:val="20"/>
          <w:szCs w:val="20"/>
        </w:rPr>
        <w:t xml:space="preserve">            _______________</w:t>
      </w:r>
    </w:p>
    <w:p w14:paraId="2D74C7A2" w14:textId="77777777" w:rsidR="003649D7" w:rsidRPr="00E11A58" w:rsidRDefault="00D5623D" w:rsidP="006001CD">
      <w:pPr>
        <w:spacing w:line="360" w:lineRule="auto"/>
        <w:rPr>
          <w:rFonts w:cs="Arial"/>
          <w:sz w:val="20"/>
          <w:szCs w:val="20"/>
        </w:rPr>
      </w:pPr>
      <w:r w:rsidRPr="00E11A58">
        <w:rPr>
          <w:rFonts w:cs="Arial"/>
          <w:sz w:val="20"/>
          <w:szCs w:val="20"/>
        </w:rPr>
        <w:t>Date</w:t>
      </w:r>
      <w:r w:rsidR="003649D7" w:rsidRPr="00E11A58">
        <w:rPr>
          <w:rFonts w:cs="Arial"/>
          <w:sz w:val="20"/>
          <w:szCs w:val="20"/>
        </w:rPr>
        <w:t>:</w:t>
      </w:r>
      <w:r w:rsidRPr="00E11A58">
        <w:rPr>
          <w:rFonts w:cs="Arial"/>
          <w:sz w:val="20"/>
          <w:szCs w:val="20"/>
        </w:rPr>
        <w:tab/>
      </w:r>
      <w:r w:rsidR="003649D7" w:rsidRPr="00E11A58">
        <w:rPr>
          <w:rFonts w:cs="Arial"/>
          <w:sz w:val="20"/>
          <w:szCs w:val="20"/>
        </w:rPr>
        <w:tab/>
      </w:r>
      <w:r w:rsidR="003649D7" w:rsidRPr="00E11A58">
        <w:rPr>
          <w:rFonts w:cs="Arial"/>
          <w:sz w:val="20"/>
          <w:szCs w:val="20"/>
        </w:rPr>
        <w:tab/>
      </w:r>
      <w:r w:rsidR="003649D7" w:rsidRPr="00E11A58">
        <w:rPr>
          <w:rFonts w:cs="Arial"/>
          <w:sz w:val="20"/>
          <w:szCs w:val="20"/>
        </w:rPr>
        <w:tab/>
        <w:t>________________</w:t>
      </w:r>
    </w:p>
    <w:p w14:paraId="741B7055" w14:textId="77777777" w:rsidR="003649D7" w:rsidRPr="00E11A58" w:rsidRDefault="003649D7" w:rsidP="003649D7">
      <w:pPr>
        <w:rPr>
          <w:rFonts w:cs="Arial"/>
          <w:sz w:val="20"/>
          <w:szCs w:val="20"/>
        </w:rPr>
      </w:pPr>
    </w:p>
    <w:p w14:paraId="5BB16EF4" w14:textId="77777777" w:rsidR="00B62F51" w:rsidRPr="00E11A58" w:rsidRDefault="00B62F51" w:rsidP="00B62F51">
      <w:pPr>
        <w:jc w:val="both"/>
        <w:rPr>
          <w:rFonts w:cs="Arial"/>
          <w:sz w:val="20"/>
          <w:szCs w:val="20"/>
        </w:rPr>
      </w:pPr>
      <w:r w:rsidRPr="00E11A58">
        <w:rPr>
          <w:rFonts w:cs="Arial"/>
          <w:sz w:val="20"/>
          <w:szCs w:val="20"/>
        </w:rPr>
        <w:t xml:space="preserve">In accordance with the public procurement </w:t>
      </w:r>
    </w:p>
    <w:p w14:paraId="40FA6D11" w14:textId="77777777" w:rsidR="00B62F51" w:rsidRPr="00E11A58" w:rsidRDefault="00B62F51" w:rsidP="00B62F51">
      <w:pPr>
        <w:jc w:val="both"/>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1"/>
        <w:gridCol w:w="5485"/>
      </w:tblGrid>
      <w:tr w:rsidR="00B62F51" w:rsidRPr="00E11A58" w14:paraId="29E6D812" w14:textId="77777777" w:rsidTr="00EC05B4">
        <w:trPr>
          <w:trHeight w:val="619"/>
        </w:trPr>
        <w:tc>
          <w:tcPr>
            <w:tcW w:w="2802" w:type="dxa"/>
            <w:shd w:val="clear" w:color="auto" w:fill="DEEAF6" w:themeFill="accent1" w:themeFillTint="33"/>
            <w:vAlign w:val="center"/>
          </w:tcPr>
          <w:p w14:paraId="62370AA0" w14:textId="77777777" w:rsidR="00B62F51" w:rsidRPr="00E11A58" w:rsidRDefault="00B62F51" w:rsidP="0063087D">
            <w:pPr>
              <w:rPr>
                <w:rFonts w:cs="Arial"/>
                <w:sz w:val="20"/>
                <w:szCs w:val="20"/>
              </w:rPr>
            </w:pPr>
            <w:r w:rsidRPr="00E11A58">
              <w:rPr>
                <w:rFonts w:cs="Arial"/>
                <w:sz w:val="20"/>
                <w:szCs w:val="20"/>
              </w:rPr>
              <w:t>Contracting Authority:</w:t>
            </w:r>
          </w:p>
        </w:tc>
        <w:tc>
          <w:tcPr>
            <w:tcW w:w="6976" w:type="dxa"/>
            <w:shd w:val="clear" w:color="auto" w:fill="DEEAF6" w:themeFill="accent1" w:themeFillTint="33"/>
            <w:vAlign w:val="center"/>
          </w:tcPr>
          <w:p w14:paraId="749F9A14" w14:textId="77777777" w:rsidR="00B62F51" w:rsidRPr="00E11A58" w:rsidRDefault="003C1EEF" w:rsidP="0063087D">
            <w:pPr>
              <w:rPr>
                <w:rFonts w:cs="Arial"/>
                <w:sz w:val="20"/>
                <w:szCs w:val="20"/>
              </w:rPr>
            </w:pPr>
            <w:r w:rsidRPr="00E11A58">
              <w:rPr>
                <w:rFonts w:cs="Arial"/>
                <w:sz w:val="20"/>
                <w:szCs w:val="20"/>
              </w:rPr>
              <w:t>Slovenia Control, Slovenian Air Navigation Services, Limited, Zg. Brnik 130n, 4210 Brnik - aerodrom, Slovenia</w:t>
            </w:r>
          </w:p>
        </w:tc>
      </w:tr>
      <w:tr w:rsidR="00B62F51" w:rsidRPr="00E11A58" w14:paraId="5C2F7E34" w14:textId="77777777" w:rsidTr="00EC05B4">
        <w:trPr>
          <w:trHeight w:val="511"/>
        </w:trPr>
        <w:tc>
          <w:tcPr>
            <w:tcW w:w="2802" w:type="dxa"/>
            <w:shd w:val="clear" w:color="auto" w:fill="DEEAF6" w:themeFill="accent1" w:themeFillTint="33"/>
            <w:vAlign w:val="center"/>
          </w:tcPr>
          <w:p w14:paraId="17FBE61C" w14:textId="77777777" w:rsidR="00B62F51" w:rsidRPr="00E11A58" w:rsidRDefault="00B62F51" w:rsidP="0063087D">
            <w:pPr>
              <w:rPr>
                <w:rFonts w:cs="Arial"/>
                <w:sz w:val="20"/>
                <w:szCs w:val="20"/>
              </w:rPr>
            </w:pPr>
            <w:r w:rsidRPr="00E11A58">
              <w:rPr>
                <w:rFonts w:cs="Arial"/>
                <w:sz w:val="20"/>
                <w:szCs w:val="20"/>
              </w:rPr>
              <w:t xml:space="preserve">Public procurement: </w:t>
            </w:r>
          </w:p>
        </w:tc>
        <w:tc>
          <w:tcPr>
            <w:tcW w:w="6976" w:type="dxa"/>
            <w:shd w:val="clear" w:color="auto" w:fill="DEEAF6" w:themeFill="accent1" w:themeFillTint="33"/>
            <w:vAlign w:val="center"/>
          </w:tcPr>
          <w:p w14:paraId="35B78329" w14:textId="77777777" w:rsidR="00B62F51" w:rsidRPr="00E11A58" w:rsidRDefault="0063087D" w:rsidP="0063087D">
            <w:pPr>
              <w:rPr>
                <w:rFonts w:cs="Arial"/>
                <w:sz w:val="20"/>
                <w:szCs w:val="20"/>
              </w:rPr>
            </w:pPr>
            <w:r w:rsidRPr="00E11A58">
              <w:rPr>
                <w:rFonts w:cs="Arial"/>
                <w:sz w:val="20"/>
                <w:szCs w:val="20"/>
              </w:rPr>
              <w:t>Flight inspection services</w:t>
            </w:r>
          </w:p>
        </w:tc>
      </w:tr>
      <w:tr w:rsidR="00B62F51" w:rsidRPr="00E11A58" w14:paraId="7E6FA89A" w14:textId="77777777" w:rsidTr="00EC05B4">
        <w:trPr>
          <w:trHeight w:val="703"/>
        </w:trPr>
        <w:tc>
          <w:tcPr>
            <w:tcW w:w="2802" w:type="dxa"/>
            <w:shd w:val="clear" w:color="auto" w:fill="DEEAF6" w:themeFill="accent1" w:themeFillTint="33"/>
            <w:vAlign w:val="center"/>
          </w:tcPr>
          <w:p w14:paraId="25098794" w14:textId="77777777" w:rsidR="00B62F51" w:rsidRPr="00E11A58" w:rsidRDefault="00B62F51" w:rsidP="0063087D">
            <w:pPr>
              <w:rPr>
                <w:rFonts w:cs="Arial"/>
                <w:sz w:val="20"/>
                <w:szCs w:val="20"/>
              </w:rPr>
            </w:pPr>
            <w:r w:rsidRPr="00E11A58">
              <w:rPr>
                <w:rFonts w:cs="Arial"/>
                <w:sz w:val="20"/>
                <w:szCs w:val="20"/>
              </w:rPr>
              <w:t xml:space="preserve">Internal number of the public procurement: </w:t>
            </w:r>
          </w:p>
        </w:tc>
        <w:tc>
          <w:tcPr>
            <w:tcW w:w="6976" w:type="dxa"/>
            <w:shd w:val="clear" w:color="auto" w:fill="DEEAF6" w:themeFill="accent1" w:themeFillTint="33"/>
            <w:vAlign w:val="center"/>
          </w:tcPr>
          <w:p w14:paraId="79A307D0" w14:textId="6CEED584" w:rsidR="00B62F51" w:rsidRPr="00FA2C2C" w:rsidRDefault="00FA2C2C" w:rsidP="00FA2C2C">
            <w:pPr>
              <w:rPr>
                <w:rFonts w:cs="Arial"/>
                <w:sz w:val="20"/>
                <w:szCs w:val="20"/>
              </w:rPr>
            </w:pPr>
            <w:r w:rsidRPr="00FA2C2C">
              <w:rPr>
                <w:rFonts w:cs="Arial"/>
                <w:sz w:val="20"/>
                <w:szCs w:val="20"/>
              </w:rPr>
              <w:t>285-6</w:t>
            </w:r>
          </w:p>
        </w:tc>
      </w:tr>
    </w:tbl>
    <w:p w14:paraId="1CA40778" w14:textId="77777777" w:rsidR="00B62F51" w:rsidRPr="00E11A58" w:rsidRDefault="00B62F51" w:rsidP="00B62F51">
      <w:pPr>
        <w:rPr>
          <w:rFonts w:cs="Arial"/>
          <w:snapToGrid w:val="0"/>
          <w:sz w:val="20"/>
          <w:szCs w:val="20"/>
        </w:rPr>
      </w:pPr>
    </w:p>
    <w:p w14:paraId="5BBF533E" w14:textId="77777777" w:rsidR="00B62F51" w:rsidRPr="00E11A58" w:rsidRDefault="00B62F51" w:rsidP="00B62F51">
      <w:pPr>
        <w:rPr>
          <w:rFonts w:cs="Arial"/>
          <w:snapToGrid w:val="0"/>
          <w:sz w:val="20"/>
          <w:szCs w:val="20"/>
        </w:rPr>
      </w:pPr>
      <w:r w:rsidRPr="00E11A58">
        <w:rPr>
          <w:rFonts w:cs="Arial"/>
          <w:snapToGrid w:val="0"/>
          <w:sz w:val="20"/>
          <w:szCs w:val="20"/>
        </w:rPr>
        <w:t>Present the following</w:t>
      </w:r>
    </w:p>
    <w:p w14:paraId="55E96AC2" w14:textId="77777777" w:rsidR="003649D7" w:rsidRPr="00E11A58" w:rsidRDefault="003649D7" w:rsidP="003649D7">
      <w:pPr>
        <w:rPr>
          <w:rFonts w:cs="Arial"/>
          <w:snapToGrid w:val="0"/>
          <w:sz w:val="20"/>
          <w:szCs w:val="20"/>
        </w:rPr>
      </w:pPr>
    </w:p>
    <w:p w14:paraId="76B16A44" w14:textId="77777777" w:rsidR="005F5D21" w:rsidRPr="00E11A58" w:rsidRDefault="005F5D21" w:rsidP="00CD5626">
      <w:pPr>
        <w:pStyle w:val="CommentText"/>
        <w:rPr>
          <w:rFonts w:cs="Arial"/>
        </w:rPr>
      </w:pPr>
    </w:p>
    <w:tbl>
      <w:tblPr>
        <w:tblW w:w="8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3260"/>
        <w:gridCol w:w="1985"/>
        <w:gridCol w:w="1950"/>
      </w:tblGrid>
      <w:tr w:rsidR="00961CB9" w:rsidRPr="00E11A58" w14:paraId="23BABF34" w14:textId="77777777" w:rsidTr="00EC05B4">
        <w:trPr>
          <w:jc w:val="center"/>
        </w:trPr>
        <w:tc>
          <w:tcPr>
            <w:tcW w:w="959" w:type="dxa"/>
            <w:shd w:val="clear" w:color="auto" w:fill="DEEAF6" w:themeFill="accent1" w:themeFillTint="33"/>
            <w:vAlign w:val="center"/>
          </w:tcPr>
          <w:p w14:paraId="0F46B216" w14:textId="6B076CF4" w:rsidR="00961CB9" w:rsidRPr="00E11A58" w:rsidRDefault="00FF6509" w:rsidP="00F24E11">
            <w:pPr>
              <w:pStyle w:val="NormalWeb"/>
              <w:spacing w:before="60" w:beforeAutospacing="0" w:after="60" w:afterAutospacing="0"/>
              <w:jc w:val="center"/>
              <w:rPr>
                <w:rFonts w:ascii="Arial" w:hAnsi="Arial" w:cs="Arial"/>
                <w:b/>
                <w:szCs w:val="20"/>
              </w:rPr>
            </w:pPr>
            <w:r>
              <w:rPr>
                <w:rFonts w:ascii="Arial" w:hAnsi="Arial" w:cs="Arial"/>
                <w:b/>
                <w:szCs w:val="20"/>
              </w:rPr>
              <w:t>Ref.</w:t>
            </w:r>
          </w:p>
        </w:tc>
        <w:tc>
          <w:tcPr>
            <w:tcW w:w="3260" w:type="dxa"/>
            <w:shd w:val="clear" w:color="auto" w:fill="DEEAF6" w:themeFill="accent1" w:themeFillTint="33"/>
            <w:vAlign w:val="center"/>
          </w:tcPr>
          <w:p w14:paraId="262AA161" w14:textId="4C070AB4" w:rsidR="00961CB9" w:rsidRPr="00E11A58" w:rsidRDefault="00FF6509" w:rsidP="00F24E11">
            <w:pPr>
              <w:pStyle w:val="NormalWeb"/>
              <w:spacing w:before="60" w:beforeAutospacing="0" w:after="60" w:afterAutospacing="0"/>
              <w:jc w:val="center"/>
              <w:rPr>
                <w:rFonts w:ascii="Arial" w:hAnsi="Arial" w:cs="Arial"/>
                <w:b/>
                <w:szCs w:val="20"/>
              </w:rPr>
            </w:pPr>
            <w:r>
              <w:rPr>
                <w:rFonts w:ascii="Arial" w:hAnsi="Arial" w:cs="Arial"/>
                <w:b/>
                <w:szCs w:val="20"/>
              </w:rPr>
              <w:t>Subject</w:t>
            </w:r>
          </w:p>
        </w:tc>
        <w:tc>
          <w:tcPr>
            <w:tcW w:w="1985" w:type="dxa"/>
            <w:shd w:val="clear" w:color="auto" w:fill="DEEAF6" w:themeFill="accent1" w:themeFillTint="33"/>
            <w:vAlign w:val="center"/>
          </w:tcPr>
          <w:p w14:paraId="4C7DC03B" w14:textId="77777777" w:rsidR="00961CB9" w:rsidRPr="00E11A58" w:rsidRDefault="00961CB9" w:rsidP="00F24E11">
            <w:pPr>
              <w:pStyle w:val="NormalWeb"/>
              <w:spacing w:before="60" w:beforeAutospacing="0" w:after="60" w:afterAutospacing="0"/>
              <w:jc w:val="center"/>
              <w:rPr>
                <w:rFonts w:ascii="Arial" w:hAnsi="Arial" w:cs="Arial"/>
                <w:b/>
                <w:szCs w:val="20"/>
              </w:rPr>
            </w:pPr>
            <w:r w:rsidRPr="00E11A58">
              <w:rPr>
                <w:rFonts w:ascii="Arial" w:hAnsi="Arial" w:cs="Arial"/>
                <w:b/>
                <w:szCs w:val="20"/>
              </w:rPr>
              <w:t>Price in EUR</w:t>
            </w:r>
          </w:p>
          <w:p w14:paraId="0F4487E7" w14:textId="77777777" w:rsidR="00961CB9" w:rsidRPr="00E11A58" w:rsidRDefault="00961CB9" w:rsidP="00F24E11">
            <w:pPr>
              <w:pStyle w:val="NormalWeb"/>
              <w:spacing w:before="60" w:beforeAutospacing="0" w:after="60" w:afterAutospacing="0"/>
              <w:jc w:val="center"/>
              <w:rPr>
                <w:rFonts w:ascii="Arial" w:hAnsi="Arial" w:cs="Arial"/>
                <w:b/>
                <w:szCs w:val="20"/>
              </w:rPr>
            </w:pPr>
            <w:r w:rsidRPr="00E11A58">
              <w:rPr>
                <w:rFonts w:ascii="Arial" w:hAnsi="Arial" w:cs="Arial"/>
                <w:b/>
                <w:szCs w:val="20"/>
              </w:rPr>
              <w:t>(without VAT)</w:t>
            </w:r>
          </w:p>
        </w:tc>
        <w:tc>
          <w:tcPr>
            <w:tcW w:w="1950" w:type="dxa"/>
            <w:shd w:val="clear" w:color="auto" w:fill="DEEAF6" w:themeFill="accent1" w:themeFillTint="33"/>
            <w:vAlign w:val="center"/>
          </w:tcPr>
          <w:p w14:paraId="531E750B" w14:textId="77777777" w:rsidR="00961CB9" w:rsidRPr="00E11A58" w:rsidRDefault="00961CB9" w:rsidP="00F24E11">
            <w:pPr>
              <w:pStyle w:val="NormalWeb"/>
              <w:spacing w:before="60" w:beforeAutospacing="0" w:after="60" w:afterAutospacing="0"/>
              <w:jc w:val="center"/>
              <w:rPr>
                <w:rFonts w:ascii="Arial" w:hAnsi="Arial" w:cs="Arial"/>
                <w:b/>
                <w:szCs w:val="20"/>
              </w:rPr>
            </w:pPr>
            <w:r w:rsidRPr="00E11A58">
              <w:rPr>
                <w:rFonts w:ascii="Arial" w:hAnsi="Arial" w:cs="Arial"/>
                <w:b/>
                <w:szCs w:val="20"/>
              </w:rPr>
              <w:t>Other costs</w:t>
            </w:r>
          </w:p>
          <w:p w14:paraId="527D15D0" w14:textId="77777777" w:rsidR="00961CB9" w:rsidRPr="00E11A58" w:rsidRDefault="00961CB9" w:rsidP="00F24E11">
            <w:pPr>
              <w:pStyle w:val="NormalWeb"/>
              <w:spacing w:before="60" w:beforeAutospacing="0" w:after="60" w:afterAutospacing="0"/>
              <w:jc w:val="center"/>
              <w:rPr>
                <w:rFonts w:ascii="Arial" w:hAnsi="Arial" w:cs="Arial"/>
                <w:b/>
                <w:szCs w:val="20"/>
              </w:rPr>
            </w:pPr>
            <w:r w:rsidRPr="00E11A58">
              <w:rPr>
                <w:rFonts w:ascii="Arial" w:hAnsi="Arial" w:cs="Arial"/>
                <w:b/>
                <w:szCs w:val="20"/>
              </w:rPr>
              <w:t>(custom, taxes..)</w:t>
            </w:r>
          </w:p>
        </w:tc>
      </w:tr>
      <w:tr w:rsidR="00961CB9" w:rsidRPr="00E11A58" w14:paraId="24AA829B" w14:textId="77777777" w:rsidTr="00D46DAE">
        <w:trPr>
          <w:jc w:val="center"/>
        </w:trPr>
        <w:tc>
          <w:tcPr>
            <w:tcW w:w="959" w:type="dxa"/>
            <w:vAlign w:val="center"/>
          </w:tcPr>
          <w:p w14:paraId="4E460448" w14:textId="77777777" w:rsidR="00961CB9" w:rsidRPr="00E11A58" w:rsidRDefault="004A6CEA" w:rsidP="0064259A">
            <w:pPr>
              <w:pStyle w:val="NormalWeb"/>
              <w:spacing w:before="0" w:beforeAutospacing="0" w:after="0" w:afterAutospacing="0"/>
              <w:jc w:val="center"/>
              <w:rPr>
                <w:rFonts w:ascii="Arial" w:hAnsi="Arial" w:cs="Arial"/>
                <w:b/>
                <w:iCs/>
                <w:szCs w:val="20"/>
              </w:rPr>
            </w:pPr>
            <w:r>
              <w:rPr>
                <w:rFonts w:ascii="Arial" w:hAnsi="Arial" w:cs="Arial"/>
                <w:b/>
                <w:iCs/>
                <w:szCs w:val="20"/>
              </w:rPr>
              <w:t>A</w:t>
            </w:r>
            <w:r w:rsidR="00D15E3A" w:rsidRPr="00E11A58">
              <w:rPr>
                <w:rFonts w:ascii="Arial" w:hAnsi="Arial" w:cs="Arial"/>
                <w:b/>
                <w:iCs/>
                <w:szCs w:val="20"/>
              </w:rPr>
              <w:t xml:space="preserve"> </w:t>
            </w:r>
          </w:p>
        </w:tc>
        <w:tc>
          <w:tcPr>
            <w:tcW w:w="3260" w:type="dxa"/>
          </w:tcPr>
          <w:p w14:paraId="6F1F288D" w14:textId="21820D6F" w:rsidR="00961CB9" w:rsidRPr="00E11A58" w:rsidRDefault="00961CB9" w:rsidP="001D53C1">
            <w:pPr>
              <w:pStyle w:val="NormalWeb"/>
              <w:spacing w:before="0" w:beforeAutospacing="0" w:after="0" w:afterAutospacing="0"/>
              <w:rPr>
                <w:rFonts w:ascii="Arial" w:hAnsi="Arial" w:cs="Arial"/>
                <w:iCs/>
                <w:szCs w:val="20"/>
              </w:rPr>
            </w:pPr>
            <w:r w:rsidRPr="00E11A58">
              <w:rPr>
                <w:rFonts w:ascii="Arial" w:hAnsi="Arial" w:cs="Arial"/>
                <w:b/>
                <w:iCs/>
                <w:szCs w:val="20"/>
              </w:rPr>
              <w:t>Total firm price for one year service</w:t>
            </w:r>
            <w:r w:rsidR="00D757A4">
              <w:rPr>
                <w:rFonts w:ascii="Arial" w:hAnsi="Arial" w:cs="Arial"/>
                <w:b/>
                <w:iCs/>
                <w:szCs w:val="20"/>
              </w:rPr>
              <w:t xml:space="preserve">, </w:t>
            </w:r>
            <w:r w:rsidR="00B40CC9">
              <w:rPr>
                <w:rFonts w:ascii="Arial" w:hAnsi="Arial" w:cs="Arial"/>
                <w:b/>
                <w:iCs/>
                <w:szCs w:val="20"/>
              </w:rPr>
              <w:t>with</w:t>
            </w:r>
            <w:r w:rsidR="00D757A4">
              <w:rPr>
                <w:rFonts w:ascii="Arial" w:hAnsi="Arial" w:cs="Arial"/>
                <w:b/>
                <w:iCs/>
                <w:szCs w:val="20"/>
              </w:rPr>
              <w:t xml:space="preserve"> all included costs</w:t>
            </w:r>
            <w:r w:rsidRPr="00E11A58">
              <w:rPr>
                <w:rFonts w:ascii="Arial" w:hAnsi="Arial" w:cs="Arial"/>
                <w:b/>
                <w:iCs/>
                <w:szCs w:val="20"/>
              </w:rPr>
              <w:t xml:space="preserve"> – two periodic flight inspection checks</w:t>
            </w:r>
          </w:p>
          <w:p w14:paraId="1963A6BB" w14:textId="77777777" w:rsidR="00961CB9" w:rsidRPr="00E11A58" w:rsidRDefault="00961CB9" w:rsidP="001D53C1">
            <w:pPr>
              <w:pStyle w:val="NormalWeb"/>
              <w:spacing w:before="0" w:beforeAutospacing="0" w:after="0" w:afterAutospacing="0"/>
              <w:rPr>
                <w:rFonts w:ascii="Arial" w:hAnsi="Arial" w:cs="Arial"/>
                <w:iCs/>
                <w:szCs w:val="20"/>
              </w:rPr>
            </w:pPr>
            <w:r w:rsidRPr="00E11A58">
              <w:rPr>
                <w:rFonts w:ascii="Arial" w:hAnsi="Arial" w:cs="Arial"/>
                <w:iCs/>
                <w:szCs w:val="20"/>
              </w:rPr>
              <w:t>(the price of hiring the plane, personnel, equipment and gasoline, a</w:t>
            </w:r>
            <w:r w:rsidR="00D757A4">
              <w:rPr>
                <w:rFonts w:ascii="Arial" w:hAnsi="Arial" w:cs="Arial"/>
                <w:iCs/>
                <w:szCs w:val="20"/>
              </w:rPr>
              <w:t>ccommodation, transport, taxes,</w:t>
            </w:r>
            <w:r w:rsidRPr="00E11A58">
              <w:rPr>
                <w:rFonts w:ascii="Arial" w:hAnsi="Arial" w:cs="Arial"/>
                <w:iCs/>
                <w:szCs w:val="20"/>
              </w:rPr>
              <w:t xml:space="preserve"> including all additional costs of the inspection) will be represented by a maximal number of flights and number of hours still comprise</w:t>
            </w:r>
            <w:r w:rsidR="009113CC" w:rsidRPr="00E11A58">
              <w:rPr>
                <w:rFonts w:ascii="Arial" w:hAnsi="Arial" w:cs="Arial"/>
                <w:iCs/>
                <w:szCs w:val="20"/>
              </w:rPr>
              <w:t>, including all additional costs.</w:t>
            </w:r>
          </w:p>
          <w:p w14:paraId="1F001101" w14:textId="77777777" w:rsidR="00961CB9" w:rsidRPr="00E11A58" w:rsidRDefault="00961CB9" w:rsidP="001D53C1">
            <w:pPr>
              <w:pStyle w:val="NormalWeb"/>
              <w:spacing w:before="0" w:beforeAutospacing="0" w:after="0" w:afterAutospacing="0"/>
              <w:rPr>
                <w:rFonts w:ascii="Arial" w:hAnsi="Arial" w:cs="Arial"/>
                <w:b/>
                <w:szCs w:val="20"/>
              </w:rPr>
            </w:pPr>
          </w:p>
        </w:tc>
        <w:tc>
          <w:tcPr>
            <w:tcW w:w="1985" w:type="dxa"/>
          </w:tcPr>
          <w:p w14:paraId="60990843" w14:textId="77777777" w:rsidR="00961CB9" w:rsidRPr="00E11A58" w:rsidRDefault="00961CB9" w:rsidP="003649D7">
            <w:pPr>
              <w:pStyle w:val="NormalWeb"/>
              <w:rPr>
                <w:rFonts w:ascii="Arial" w:hAnsi="Arial" w:cs="Arial"/>
                <w:b/>
                <w:szCs w:val="20"/>
              </w:rPr>
            </w:pPr>
          </w:p>
        </w:tc>
        <w:tc>
          <w:tcPr>
            <w:tcW w:w="1950" w:type="dxa"/>
          </w:tcPr>
          <w:p w14:paraId="69DED551" w14:textId="77777777" w:rsidR="00961CB9" w:rsidRPr="00E11A58" w:rsidRDefault="00961CB9" w:rsidP="003649D7">
            <w:pPr>
              <w:pStyle w:val="NormalWeb"/>
              <w:rPr>
                <w:rFonts w:ascii="Arial" w:hAnsi="Arial" w:cs="Arial"/>
                <w:b/>
                <w:szCs w:val="20"/>
              </w:rPr>
            </w:pPr>
          </w:p>
        </w:tc>
      </w:tr>
      <w:tr w:rsidR="009113CC" w:rsidRPr="00E11A58" w14:paraId="6C46CB73" w14:textId="77777777" w:rsidTr="00D46DAE">
        <w:trPr>
          <w:jc w:val="center"/>
        </w:trPr>
        <w:tc>
          <w:tcPr>
            <w:tcW w:w="959" w:type="dxa"/>
            <w:vAlign w:val="center"/>
          </w:tcPr>
          <w:p w14:paraId="3C6149A7" w14:textId="77777777" w:rsidR="009113CC" w:rsidRPr="00E11A58" w:rsidRDefault="009672C6" w:rsidP="0064259A">
            <w:pPr>
              <w:pStyle w:val="NormalWeb"/>
              <w:spacing w:before="0" w:beforeAutospacing="0" w:after="0" w:afterAutospacing="0"/>
              <w:jc w:val="center"/>
              <w:rPr>
                <w:rFonts w:ascii="Arial" w:hAnsi="Arial" w:cs="Arial"/>
                <w:b/>
                <w:iCs/>
                <w:szCs w:val="20"/>
              </w:rPr>
            </w:pPr>
            <w:r w:rsidRPr="00FA2C2C">
              <w:rPr>
                <w:rFonts w:ascii="Arial" w:hAnsi="Arial" w:cs="Arial"/>
                <w:b/>
                <w:iCs/>
                <w:szCs w:val="20"/>
              </w:rPr>
              <w:t>A1</w:t>
            </w:r>
          </w:p>
        </w:tc>
        <w:tc>
          <w:tcPr>
            <w:tcW w:w="3260" w:type="dxa"/>
          </w:tcPr>
          <w:p w14:paraId="7B53613C" w14:textId="77777777" w:rsidR="009113CC" w:rsidRPr="00E11A58" w:rsidRDefault="009113CC" w:rsidP="001D53C1">
            <w:pPr>
              <w:pStyle w:val="NormalWeb"/>
              <w:spacing w:before="0" w:beforeAutospacing="0" w:after="0" w:afterAutospacing="0"/>
              <w:rPr>
                <w:rFonts w:ascii="Arial" w:hAnsi="Arial" w:cs="Arial"/>
                <w:b/>
                <w:iCs/>
                <w:szCs w:val="20"/>
              </w:rPr>
            </w:pPr>
            <w:r w:rsidRPr="00E11A58">
              <w:rPr>
                <w:rFonts w:ascii="Arial" w:hAnsi="Arial" w:cs="Arial"/>
                <w:b/>
                <w:iCs/>
                <w:szCs w:val="20"/>
              </w:rPr>
              <w:t xml:space="preserve">Total firm price for </w:t>
            </w:r>
            <w:r w:rsidRPr="00E11A58">
              <w:rPr>
                <w:rFonts w:ascii="Arial" w:hAnsi="Arial" w:cs="Arial"/>
                <w:b/>
                <w:iCs/>
                <w:szCs w:val="20"/>
                <w:u w:val="single"/>
              </w:rPr>
              <w:t>five year</w:t>
            </w:r>
            <w:r w:rsidRPr="00E11A58">
              <w:rPr>
                <w:rFonts w:ascii="Arial" w:hAnsi="Arial" w:cs="Arial"/>
                <w:b/>
                <w:iCs/>
                <w:szCs w:val="20"/>
              </w:rPr>
              <w:t xml:space="preserve"> service  -  5 x two periodic flight inspection checks </w:t>
            </w:r>
            <w:r w:rsidRPr="00E11A58">
              <w:rPr>
                <w:rFonts w:ascii="Arial" w:hAnsi="Arial" w:cs="Arial"/>
                <w:iCs/>
                <w:szCs w:val="20"/>
              </w:rPr>
              <w:t>(the price of hiring the plane, personnel, equipment and gasoline, accommodation, transport, taxes.. including all additional costs of the inspection) will be represented by a maximal number of flights and number of hours still comprise, including all additional costs.</w:t>
            </w:r>
          </w:p>
        </w:tc>
        <w:tc>
          <w:tcPr>
            <w:tcW w:w="1985" w:type="dxa"/>
          </w:tcPr>
          <w:p w14:paraId="48C62545" w14:textId="77777777" w:rsidR="009113CC" w:rsidRPr="00E11A58" w:rsidRDefault="009113CC" w:rsidP="003649D7">
            <w:pPr>
              <w:pStyle w:val="NormalWeb"/>
              <w:rPr>
                <w:rFonts w:ascii="Arial" w:hAnsi="Arial" w:cs="Arial"/>
                <w:b/>
                <w:szCs w:val="20"/>
              </w:rPr>
            </w:pPr>
          </w:p>
        </w:tc>
        <w:tc>
          <w:tcPr>
            <w:tcW w:w="1950" w:type="dxa"/>
          </w:tcPr>
          <w:p w14:paraId="7490A640" w14:textId="77777777" w:rsidR="009113CC" w:rsidRPr="00E11A58" w:rsidRDefault="009113CC" w:rsidP="003649D7">
            <w:pPr>
              <w:pStyle w:val="NormalWeb"/>
              <w:rPr>
                <w:rFonts w:ascii="Arial" w:hAnsi="Arial" w:cs="Arial"/>
                <w:b/>
                <w:szCs w:val="20"/>
              </w:rPr>
            </w:pPr>
          </w:p>
        </w:tc>
      </w:tr>
      <w:tr w:rsidR="00961CB9" w:rsidRPr="00E11A58" w14:paraId="3344224B" w14:textId="77777777" w:rsidTr="00D46DAE">
        <w:trPr>
          <w:trHeight w:val="820"/>
          <w:jc w:val="center"/>
        </w:trPr>
        <w:tc>
          <w:tcPr>
            <w:tcW w:w="959" w:type="dxa"/>
            <w:vAlign w:val="center"/>
          </w:tcPr>
          <w:p w14:paraId="72F7F1B0" w14:textId="77777777" w:rsidR="00961CB9" w:rsidRPr="00E11A58" w:rsidRDefault="009672C6" w:rsidP="0064259A">
            <w:pPr>
              <w:pStyle w:val="NormalWeb"/>
              <w:spacing w:before="0" w:beforeAutospacing="0" w:after="0" w:afterAutospacing="0"/>
              <w:jc w:val="center"/>
              <w:rPr>
                <w:rFonts w:ascii="Arial" w:hAnsi="Arial" w:cs="Arial"/>
                <w:b/>
                <w:iCs/>
                <w:szCs w:val="20"/>
              </w:rPr>
            </w:pPr>
            <w:r>
              <w:rPr>
                <w:rFonts w:ascii="Arial" w:hAnsi="Arial" w:cs="Arial"/>
                <w:b/>
                <w:iCs/>
                <w:szCs w:val="20"/>
              </w:rPr>
              <w:t>B1</w:t>
            </w:r>
          </w:p>
        </w:tc>
        <w:tc>
          <w:tcPr>
            <w:tcW w:w="3260" w:type="dxa"/>
          </w:tcPr>
          <w:p w14:paraId="2CFFD0F8" w14:textId="77777777" w:rsidR="00961CB9" w:rsidRPr="00E11A58" w:rsidRDefault="00D757A4" w:rsidP="001D53C1">
            <w:pPr>
              <w:pStyle w:val="NormalWeb"/>
              <w:spacing w:before="0" w:beforeAutospacing="0" w:after="0" w:afterAutospacing="0"/>
              <w:rPr>
                <w:rFonts w:ascii="Arial" w:hAnsi="Arial" w:cs="Arial"/>
                <w:iCs/>
                <w:szCs w:val="20"/>
              </w:rPr>
            </w:pPr>
            <w:r>
              <w:rPr>
                <w:rFonts w:ascii="Arial" w:hAnsi="Arial" w:cs="Arial"/>
                <w:b/>
                <w:iCs/>
                <w:szCs w:val="20"/>
              </w:rPr>
              <w:t>“Ferry costs”</w:t>
            </w:r>
            <w:r w:rsidR="00961CB9" w:rsidRPr="00E11A58">
              <w:rPr>
                <w:rFonts w:ascii="Arial" w:hAnsi="Arial" w:cs="Arial"/>
                <w:iCs/>
                <w:szCs w:val="20"/>
              </w:rPr>
              <w:t xml:space="preserve"> </w:t>
            </w:r>
          </w:p>
          <w:p w14:paraId="6D008073" w14:textId="77777777" w:rsidR="00961CB9" w:rsidRPr="00E11A58" w:rsidRDefault="00961CB9" w:rsidP="001D53C1">
            <w:pPr>
              <w:pStyle w:val="NormalWeb"/>
              <w:spacing w:before="0" w:beforeAutospacing="0" w:after="0" w:afterAutospacing="0"/>
              <w:rPr>
                <w:rFonts w:ascii="Arial" w:hAnsi="Arial" w:cs="Arial"/>
                <w:b/>
                <w:szCs w:val="20"/>
              </w:rPr>
            </w:pPr>
            <w:r w:rsidRPr="00E11A58">
              <w:rPr>
                <w:rFonts w:ascii="Arial" w:hAnsi="Arial" w:cs="Arial"/>
                <w:iCs/>
                <w:szCs w:val="20"/>
              </w:rPr>
              <w:t xml:space="preserve">(Price of special and unscheduled flight inspections) </w:t>
            </w:r>
          </w:p>
        </w:tc>
        <w:tc>
          <w:tcPr>
            <w:tcW w:w="1985" w:type="dxa"/>
          </w:tcPr>
          <w:p w14:paraId="474CAB1F" w14:textId="77777777" w:rsidR="00961CB9" w:rsidRPr="00E11A58" w:rsidRDefault="00961CB9" w:rsidP="003649D7">
            <w:pPr>
              <w:pStyle w:val="NormalWeb"/>
              <w:rPr>
                <w:rFonts w:ascii="Arial" w:hAnsi="Arial" w:cs="Arial"/>
                <w:b/>
                <w:szCs w:val="20"/>
              </w:rPr>
            </w:pPr>
          </w:p>
        </w:tc>
        <w:tc>
          <w:tcPr>
            <w:tcW w:w="1950" w:type="dxa"/>
          </w:tcPr>
          <w:p w14:paraId="634D9B1A" w14:textId="77777777" w:rsidR="00961CB9" w:rsidRPr="00E11A58" w:rsidRDefault="00961CB9" w:rsidP="003649D7">
            <w:pPr>
              <w:pStyle w:val="NormalWeb"/>
              <w:rPr>
                <w:rFonts w:ascii="Arial" w:hAnsi="Arial" w:cs="Arial"/>
                <w:b/>
                <w:szCs w:val="20"/>
              </w:rPr>
            </w:pPr>
          </w:p>
        </w:tc>
      </w:tr>
      <w:tr w:rsidR="00B10EA8" w:rsidRPr="00E11A58" w14:paraId="0F23727B" w14:textId="77777777" w:rsidTr="00D46DAE">
        <w:trPr>
          <w:trHeight w:val="820"/>
          <w:jc w:val="center"/>
        </w:trPr>
        <w:tc>
          <w:tcPr>
            <w:tcW w:w="959" w:type="dxa"/>
            <w:vAlign w:val="center"/>
          </w:tcPr>
          <w:p w14:paraId="57E455A9" w14:textId="77777777" w:rsidR="00B10EA8" w:rsidRPr="00E11A58" w:rsidRDefault="009672C6" w:rsidP="0064259A">
            <w:pPr>
              <w:pStyle w:val="NormalWeb"/>
              <w:spacing w:before="0" w:beforeAutospacing="0" w:after="0" w:afterAutospacing="0"/>
              <w:jc w:val="center"/>
              <w:rPr>
                <w:rFonts w:ascii="Arial" w:hAnsi="Arial" w:cs="Arial"/>
                <w:b/>
                <w:iCs/>
                <w:szCs w:val="20"/>
              </w:rPr>
            </w:pPr>
            <w:r>
              <w:rPr>
                <w:rFonts w:ascii="Arial" w:hAnsi="Arial" w:cs="Arial"/>
                <w:b/>
                <w:iCs/>
                <w:szCs w:val="20"/>
              </w:rPr>
              <w:lastRenderedPageBreak/>
              <w:t>B2</w:t>
            </w:r>
          </w:p>
        </w:tc>
        <w:tc>
          <w:tcPr>
            <w:tcW w:w="3260" w:type="dxa"/>
          </w:tcPr>
          <w:p w14:paraId="6DB719FF" w14:textId="77777777" w:rsidR="00B10EA8" w:rsidRDefault="00B10EA8" w:rsidP="001D53C1">
            <w:pPr>
              <w:pStyle w:val="NormalWeb"/>
              <w:spacing w:before="0" w:beforeAutospacing="0" w:after="0" w:afterAutospacing="0"/>
              <w:rPr>
                <w:rFonts w:ascii="Arial" w:hAnsi="Arial" w:cs="Arial"/>
                <w:b/>
                <w:iCs/>
                <w:szCs w:val="20"/>
              </w:rPr>
            </w:pPr>
            <w:r>
              <w:rPr>
                <w:rFonts w:ascii="Arial" w:hAnsi="Arial" w:cs="Arial"/>
                <w:b/>
                <w:iCs/>
                <w:szCs w:val="20"/>
              </w:rPr>
              <w:t>Price for 1 “ferry hour”, with all included expenses.</w:t>
            </w:r>
          </w:p>
        </w:tc>
        <w:tc>
          <w:tcPr>
            <w:tcW w:w="1985" w:type="dxa"/>
          </w:tcPr>
          <w:p w14:paraId="246D312B" w14:textId="77777777" w:rsidR="00B10EA8" w:rsidRPr="00E11A58" w:rsidRDefault="00B10EA8" w:rsidP="003649D7">
            <w:pPr>
              <w:pStyle w:val="NormalWeb"/>
              <w:rPr>
                <w:rFonts w:ascii="Arial" w:hAnsi="Arial" w:cs="Arial"/>
                <w:b/>
                <w:szCs w:val="20"/>
              </w:rPr>
            </w:pPr>
          </w:p>
        </w:tc>
        <w:tc>
          <w:tcPr>
            <w:tcW w:w="1950" w:type="dxa"/>
          </w:tcPr>
          <w:p w14:paraId="0C03F6E5" w14:textId="77777777" w:rsidR="00B10EA8" w:rsidRPr="00E11A58" w:rsidRDefault="00B10EA8" w:rsidP="003649D7">
            <w:pPr>
              <w:pStyle w:val="NormalWeb"/>
              <w:rPr>
                <w:rFonts w:ascii="Arial" w:hAnsi="Arial" w:cs="Arial"/>
                <w:b/>
                <w:szCs w:val="20"/>
              </w:rPr>
            </w:pPr>
          </w:p>
        </w:tc>
      </w:tr>
      <w:tr w:rsidR="00961CB9" w:rsidRPr="00E11A58" w14:paraId="5F63FB89" w14:textId="77777777" w:rsidTr="00D46DAE">
        <w:trPr>
          <w:jc w:val="center"/>
        </w:trPr>
        <w:tc>
          <w:tcPr>
            <w:tcW w:w="959" w:type="dxa"/>
            <w:vAlign w:val="center"/>
          </w:tcPr>
          <w:p w14:paraId="5DEB9081" w14:textId="77777777" w:rsidR="00961CB9" w:rsidRPr="00E11A58" w:rsidRDefault="00D46DAE" w:rsidP="00280DFC">
            <w:pPr>
              <w:pStyle w:val="NormalWeb"/>
              <w:spacing w:before="0" w:beforeAutospacing="0" w:after="0" w:afterAutospacing="0"/>
              <w:jc w:val="center"/>
              <w:rPr>
                <w:rFonts w:ascii="Arial" w:hAnsi="Arial" w:cs="Arial"/>
                <w:b/>
                <w:iCs/>
                <w:szCs w:val="20"/>
              </w:rPr>
            </w:pPr>
            <w:r w:rsidRPr="00E11A58">
              <w:rPr>
                <w:rFonts w:ascii="Arial" w:hAnsi="Arial"/>
                <w:sz w:val="24"/>
              </w:rPr>
              <w:br w:type="page"/>
            </w:r>
            <w:r w:rsidR="009672C6">
              <w:rPr>
                <w:rFonts w:ascii="Arial" w:hAnsi="Arial" w:cs="Arial"/>
                <w:b/>
                <w:iCs/>
                <w:szCs w:val="20"/>
              </w:rPr>
              <w:t>C</w:t>
            </w:r>
          </w:p>
        </w:tc>
        <w:tc>
          <w:tcPr>
            <w:tcW w:w="3260" w:type="dxa"/>
          </w:tcPr>
          <w:p w14:paraId="31138B11" w14:textId="77777777" w:rsidR="00961CB9" w:rsidRPr="00E11A58" w:rsidRDefault="00961CB9" w:rsidP="001D53C1">
            <w:pPr>
              <w:pStyle w:val="NormalWeb"/>
              <w:spacing w:before="0" w:beforeAutospacing="0" w:after="0" w:afterAutospacing="0"/>
              <w:rPr>
                <w:rFonts w:ascii="Arial" w:hAnsi="Arial" w:cs="Arial"/>
                <w:iCs/>
                <w:szCs w:val="20"/>
              </w:rPr>
            </w:pPr>
            <w:r w:rsidRPr="00E11A58">
              <w:rPr>
                <w:rFonts w:ascii="Arial" w:hAnsi="Arial" w:cs="Arial"/>
                <w:b/>
                <w:iCs/>
                <w:szCs w:val="20"/>
              </w:rPr>
              <w:t xml:space="preserve">Price </w:t>
            </w:r>
            <w:r w:rsidRPr="00E11A58">
              <w:rPr>
                <w:rFonts w:ascii="Arial" w:hAnsi="Arial" w:cs="Arial"/>
                <w:b/>
                <w:szCs w:val="20"/>
              </w:rPr>
              <w:t>for one “inspection hour”</w:t>
            </w:r>
            <w:r w:rsidRPr="00E11A58">
              <w:rPr>
                <w:rFonts w:ascii="Arial" w:hAnsi="Arial" w:cs="Arial"/>
                <w:iCs/>
                <w:szCs w:val="20"/>
              </w:rPr>
              <w:t xml:space="preserve"> </w:t>
            </w:r>
          </w:p>
          <w:p w14:paraId="55CADBB9" w14:textId="77777777" w:rsidR="00961CB9" w:rsidRPr="00E11A58" w:rsidRDefault="00961CB9" w:rsidP="0064259A">
            <w:pPr>
              <w:pStyle w:val="NormalWeb"/>
              <w:spacing w:before="0" w:beforeAutospacing="0" w:after="0" w:afterAutospacing="0"/>
              <w:rPr>
                <w:rFonts w:ascii="Arial" w:hAnsi="Arial" w:cs="Arial"/>
                <w:b/>
                <w:szCs w:val="20"/>
              </w:rPr>
            </w:pPr>
            <w:r w:rsidRPr="00E11A58">
              <w:rPr>
                <w:rFonts w:ascii="Arial" w:hAnsi="Arial" w:cs="Arial"/>
                <w:iCs/>
                <w:szCs w:val="20"/>
              </w:rPr>
              <w:t>(the price of hiring the plane, personnel, equipment, taxes and gasoline including all additional costs)</w:t>
            </w:r>
          </w:p>
        </w:tc>
        <w:tc>
          <w:tcPr>
            <w:tcW w:w="1985" w:type="dxa"/>
          </w:tcPr>
          <w:p w14:paraId="625C2C29" w14:textId="77777777" w:rsidR="00961CB9" w:rsidRPr="00E11A58" w:rsidRDefault="00961CB9" w:rsidP="001D53C1">
            <w:pPr>
              <w:pStyle w:val="NormalWeb"/>
              <w:spacing w:before="0" w:beforeAutospacing="0" w:after="0" w:afterAutospacing="0"/>
              <w:rPr>
                <w:rFonts w:ascii="Arial" w:hAnsi="Arial" w:cs="Arial"/>
                <w:b/>
                <w:szCs w:val="20"/>
              </w:rPr>
            </w:pPr>
          </w:p>
        </w:tc>
        <w:tc>
          <w:tcPr>
            <w:tcW w:w="1950" w:type="dxa"/>
          </w:tcPr>
          <w:p w14:paraId="05170693" w14:textId="77777777" w:rsidR="00961CB9" w:rsidRPr="00E11A58" w:rsidRDefault="00961CB9" w:rsidP="001D53C1">
            <w:pPr>
              <w:pStyle w:val="NormalWeb"/>
              <w:spacing w:before="0" w:beforeAutospacing="0" w:after="0" w:afterAutospacing="0"/>
              <w:rPr>
                <w:rFonts w:ascii="Arial" w:hAnsi="Arial" w:cs="Arial"/>
                <w:b/>
                <w:szCs w:val="20"/>
              </w:rPr>
            </w:pPr>
          </w:p>
        </w:tc>
      </w:tr>
      <w:tr w:rsidR="00961CB9" w:rsidRPr="00E11A58" w14:paraId="72CF186F" w14:textId="77777777" w:rsidTr="00D46DAE">
        <w:trPr>
          <w:jc w:val="center"/>
        </w:trPr>
        <w:tc>
          <w:tcPr>
            <w:tcW w:w="959" w:type="dxa"/>
            <w:vAlign w:val="center"/>
          </w:tcPr>
          <w:p w14:paraId="29DF7CAE" w14:textId="77777777" w:rsidR="00961CB9" w:rsidRPr="00E11A58" w:rsidRDefault="009672C6" w:rsidP="0064259A">
            <w:pPr>
              <w:pStyle w:val="NormalWeb"/>
              <w:spacing w:before="0" w:beforeAutospacing="0" w:after="0" w:afterAutospacing="0"/>
              <w:jc w:val="center"/>
              <w:rPr>
                <w:rFonts w:ascii="Arial" w:hAnsi="Arial" w:cs="Arial"/>
                <w:b/>
                <w:szCs w:val="20"/>
              </w:rPr>
            </w:pPr>
            <w:r>
              <w:rPr>
                <w:rFonts w:ascii="Arial" w:hAnsi="Arial" w:cs="Arial"/>
                <w:b/>
                <w:szCs w:val="20"/>
              </w:rPr>
              <w:t>D</w:t>
            </w:r>
          </w:p>
        </w:tc>
        <w:tc>
          <w:tcPr>
            <w:tcW w:w="3260" w:type="dxa"/>
          </w:tcPr>
          <w:p w14:paraId="7DBEE8B6" w14:textId="77777777" w:rsidR="009672C6" w:rsidRPr="009672C6" w:rsidRDefault="009672C6" w:rsidP="009672C6">
            <w:pPr>
              <w:pStyle w:val="NormalWeb"/>
              <w:spacing w:before="0" w:beforeAutospacing="0" w:after="0" w:afterAutospacing="0"/>
              <w:rPr>
                <w:rFonts w:ascii="Arial" w:hAnsi="Arial" w:cs="Arial"/>
                <w:b/>
                <w:szCs w:val="20"/>
              </w:rPr>
            </w:pPr>
            <w:r w:rsidRPr="00FA2C2C">
              <w:rPr>
                <w:rFonts w:ascii="Arial" w:hAnsi="Arial" w:cs="Arial"/>
                <w:b/>
              </w:rPr>
              <w:t>Price for one additional “inspection hour”</w:t>
            </w:r>
          </w:p>
          <w:p w14:paraId="1FF29597" w14:textId="77777777" w:rsidR="009672C6" w:rsidRPr="009672C6" w:rsidRDefault="009672C6" w:rsidP="001D53C1">
            <w:pPr>
              <w:pStyle w:val="NormalWeb"/>
              <w:spacing w:before="0" w:beforeAutospacing="0" w:after="0" w:afterAutospacing="0"/>
              <w:rPr>
                <w:rFonts w:ascii="Arial" w:hAnsi="Arial" w:cs="Arial"/>
                <w:b/>
                <w:szCs w:val="20"/>
              </w:rPr>
            </w:pPr>
          </w:p>
          <w:p w14:paraId="386184EB" w14:textId="77777777" w:rsidR="00961CB9" w:rsidRPr="009672C6" w:rsidRDefault="00961CB9" w:rsidP="0009536A">
            <w:pPr>
              <w:pStyle w:val="NormalWeb"/>
              <w:spacing w:before="0" w:beforeAutospacing="0" w:after="0" w:afterAutospacing="0"/>
              <w:rPr>
                <w:rFonts w:ascii="Arial" w:hAnsi="Arial" w:cs="Arial"/>
                <w:b/>
                <w:szCs w:val="20"/>
              </w:rPr>
            </w:pPr>
            <w:r w:rsidRPr="009672C6">
              <w:rPr>
                <w:rFonts w:ascii="Arial" w:hAnsi="Arial" w:cs="Arial"/>
                <w:iCs/>
                <w:szCs w:val="20"/>
              </w:rPr>
              <w:t>(</w:t>
            </w:r>
            <w:r w:rsidR="000860C4" w:rsidRPr="00E11A58">
              <w:rPr>
                <w:rFonts w:ascii="Arial" w:hAnsi="Arial" w:cs="Arial"/>
                <w:iCs/>
                <w:szCs w:val="20"/>
              </w:rPr>
              <w:t>the price of hiring the plane, personnel, equipment, taxes and gasoline including all additional costs)</w:t>
            </w:r>
          </w:p>
        </w:tc>
        <w:tc>
          <w:tcPr>
            <w:tcW w:w="1985" w:type="dxa"/>
          </w:tcPr>
          <w:p w14:paraId="1034F4A7" w14:textId="77777777" w:rsidR="00961CB9" w:rsidRPr="00E11A58" w:rsidRDefault="00961CB9" w:rsidP="001D53C1">
            <w:pPr>
              <w:pStyle w:val="NormalWeb"/>
              <w:spacing w:before="0" w:beforeAutospacing="0" w:after="0" w:afterAutospacing="0"/>
              <w:rPr>
                <w:rFonts w:ascii="Arial" w:hAnsi="Arial" w:cs="Arial"/>
                <w:b/>
                <w:szCs w:val="20"/>
              </w:rPr>
            </w:pPr>
          </w:p>
        </w:tc>
        <w:tc>
          <w:tcPr>
            <w:tcW w:w="1950" w:type="dxa"/>
          </w:tcPr>
          <w:p w14:paraId="5A9A76DE" w14:textId="77777777" w:rsidR="00961CB9" w:rsidRPr="00E11A58" w:rsidRDefault="00961CB9" w:rsidP="001D53C1">
            <w:pPr>
              <w:pStyle w:val="NormalWeb"/>
              <w:spacing w:before="0" w:beforeAutospacing="0" w:after="0" w:afterAutospacing="0"/>
              <w:rPr>
                <w:rFonts w:ascii="Arial" w:hAnsi="Arial" w:cs="Arial"/>
                <w:b/>
                <w:szCs w:val="20"/>
              </w:rPr>
            </w:pPr>
          </w:p>
        </w:tc>
      </w:tr>
    </w:tbl>
    <w:p w14:paraId="0E92ADE4" w14:textId="77777777" w:rsidR="0063087D" w:rsidRDefault="0063087D" w:rsidP="003D4025">
      <w:pPr>
        <w:pStyle w:val="NormalWeb"/>
        <w:spacing w:before="0" w:beforeAutospacing="0" w:after="0" w:afterAutospacing="0"/>
        <w:rPr>
          <w:rFonts w:ascii="Arial" w:hAnsi="Arial" w:cs="Arial"/>
          <w:b/>
          <w:szCs w:val="20"/>
        </w:rPr>
      </w:pPr>
    </w:p>
    <w:p w14:paraId="2C25B0C9" w14:textId="77777777" w:rsidR="00280DFC" w:rsidRDefault="00280DFC" w:rsidP="003D4025">
      <w:pPr>
        <w:pStyle w:val="NormalWeb"/>
        <w:spacing w:before="0" w:beforeAutospacing="0" w:after="0" w:afterAutospacing="0"/>
        <w:rPr>
          <w:rFonts w:ascii="Arial" w:hAnsi="Arial" w:cs="Arial"/>
          <w:b/>
          <w:szCs w:val="20"/>
        </w:rPr>
      </w:pPr>
    </w:p>
    <w:p w14:paraId="3CFBE842" w14:textId="77777777" w:rsidR="00280DFC" w:rsidRPr="00E11A58" w:rsidRDefault="00280DFC" w:rsidP="003D4025">
      <w:pPr>
        <w:pStyle w:val="NormalWeb"/>
        <w:spacing w:before="0" w:beforeAutospacing="0" w:after="0" w:afterAutospacing="0"/>
        <w:rPr>
          <w:rFonts w:ascii="Arial" w:hAnsi="Arial" w:cs="Arial"/>
          <w:b/>
          <w:szCs w:val="20"/>
        </w:rPr>
      </w:pPr>
    </w:p>
    <w:tbl>
      <w:tblPr>
        <w:tblW w:w="8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9"/>
        <w:gridCol w:w="1966"/>
      </w:tblGrid>
      <w:tr w:rsidR="0064259A" w:rsidRPr="00E11A58" w14:paraId="77F62646" w14:textId="77777777" w:rsidTr="00EC05B4">
        <w:trPr>
          <w:trHeight w:val="397"/>
          <w:jc w:val="center"/>
        </w:trPr>
        <w:tc>
          <w:tcPr>
            <w:tcW w:w="6279" w:type="dxa"/>
            <w:shd w:val="clear" w:color="auto" w:fill="DEEAF6" w:themeFill="accent1" w:themeFillTint="33"/>
            <w:vAlign w:val="center"/>
          </w:tcPr>
          <w:p w14:paraId="270A12A1" w14:textId="77777777" w:rsidR="0064259A" w:rsidRPr="00E11A58" w:rsidRDefault="0064259A" w:rsidP="00652509">
            <w:pPr>
              <w:pStyle w:val="NormalWeb"/>
              <w:spacing w:before="0" w:beforeAutospacing="0" w:after="0" w:afterAutospacing="0"/>
              <w:jc w:val="left"/>
              <w:rPr>
                <w:rFonts w:ascii="Arial" w:hAnsi="Arial" w:cs="Arial"/>
                <w:b/>
              </w:rPr>
            </w:pPr>
            <w:r w:rsidRPr="00E11A58">
              <w:rPr>
                <w:rFonts w:ascii="Arial" w:hAnsi="Arial" w:cs="Arial"/>
                <w:b/>
              </w:rPr>
              <w:t xml:space="preserve">                 References</w:t>
            </w:r>
          </w:p>
        </w:tc>
        <w:tc>
          <w:tcPr>
            <w:tcW w:w="1966" w:type="dxa"/>
            <w:shd w:val="clear" w:color="auto" w:fill="DEEAF6" w:themeFill="accent1" w:themeFillTint="33"/>
            <w:vAlign w:val="center"/>
          </w:tcPr>
          <w:p w14:paraId="48797E7C" w14:textId="77777777" w:rsidR="0064259A" w:rsidRPr="00E11A58" w:rsidRDefault="0064259A" w:rsidP="00652509">
            <w:pPr>
              <w:pStyle w:val="NormalWeb"/>
              <w:spacing w:before="0" w:beforeAutospacing="0" w:after="0" w:afterAutospacing="0"/>
              <w:jc w:val="center"/>
              <w:rPr>
                <w:rFonts w:ascii="Arial" w:hAnsi="Arial" w:cs="Arial"/>
                <w:b/>
                <w:szCs w:val="20"/>
              </w:rPr>
            </w:pPr>
            <w:r w:rsidRPr="00E11A58">
              <w:rPr>
                <w:rFonts w:ascii="Arial" w:hAnsi="Arial" w:cs="Arial"/>
                <w:b/>
                <w:szCs w:val="20"/>
              </w:rPr>
              <w:t>In number</w:t>
            </w:r>
          </w:p>
        </w:tc>
      </w:tr>
      <w:tr w:rsidR="00BD6652" w:rsidRPr="00E11A58" w14:paraId="3F48645E" w14:textId="77777777" w:rsidTr="006651E0">
        <w:trPr>
          <w:trHeight w:val="397"/>
          <w:jc w:val="center"/>
        </w:trPr>
        <w:tc>
          <w:tcPr>
            <w:tcW w:w="6279" w:type="dxa"/>
            <w:shd w:val="clear" w:color="auto" w:fill="auto"/>
            <w:vAlign w:val="center"/>
          </w:tcPr>
          <w:p w14:paraId="3927335B" w14:textId="77777777" w:rsidR="00BD6652" w:rsidRPr="00DD365B" w:rsidRDefault="00BD6652" w:rsidP="00652509">
            <w:pPr>
              <w:pStyle w:val="NormalWeb"/>
              <w:spacing w:before="0" w:beforeAutospacing="0" w:after="0" w:afterAutospacing="0"/>
              <w:jc w:val="left"/>
              <w:rPr>
                <w:rFonts w:ascii="Arial" w:hAnsi="Arial" w:cs="Arial"/>
                <w:b/>
                <w:szCs w:val="20"/>
              </w:rPr>
            </w:pPr>
            <w:r w:rsidRPr="00DD365B">
              <w:rPr>
                <w:rFonts w:ascii="Arial" w:hAnsi="Arial" w:cs="Arial"/>
              </w:rPr>
              <w:t xml:space="preserve">Number of calibration of ILS systems in </w:t>
            </w:r>
            <w:r w:rsidR="00416F0A" w:rsidRPr="00DD365B">
              <w:rPr>
                <w:rFonts w:ascii="Arial" w:hAnsi="Arial" w:cs="Arial"/>
              </w:rPr>
              <w:t>year 2019</w:t>
            </w:r>
          </w:p>
        </w:tc>
        <w:tc>
          <w:tcPr>
            <w:tcW w:w="1966" w:type="dxa"/>
            <w:shd w:val="clear" w:color="auto" w:fill="auto"/>
            <w:vAlign w:val="center"/>
          </w:tcPr>
          <w:p w14:paraId="2FEA0180" w14:textId="77777777" w:rsidR="00BD6652" w:rsidRPr="00E11A58" w:rsidRDefault="00BD6652" w:rsidP="00652509">
            <w:pPr>
              <w:pStyle w:val="NormalWeb"/>
              <w:spacing w:before="0" w:beforeAutospacing="0" w:after="0" w:afterAutospacing="0"/>
              <w:jc w:val="left"/>
              <w:rPr>
                <w:rFonts w:ascii="Arial" w:hAnsi="Arial" w:cs="Arial"/>
                <w:b/>
                <w:szCs w:val="20"/>
              </w:rPr>
            </w:pPr>
          </w:p>
        </w:tc>
      </w:tr>
      <w:tr w:rsidR="00BD6652" w:rsidRPr="00E11A58" w14:paraId="11981BAB" w14:textId="77777777" w:rsidTr="006651E0">
        <w:trPr>
          <w:trHeight w:val="546"/>
          <w:jc w:val="center"/>
        </w:trPr>
        <w:tc>
          <w:tcPr>
            <w:tcW w:w="6279" w:type="dxa"/>
            <w:shd w:val="clear" w:color="auto" w:fill="auto"/>
            <w:vAlign w:val="center"/>
          </w:tcPr>
          <w:p w14:paraId="573F2DF5" w14:textId="77777777" w:rsidR="00BD6652" w:rsidRPr="00DD365B" w:rsidRDefault="00BD6652" w:rsidP="00416F0A">
            <w:pPr>
              <w:pStyle w:val="NormalWeb"/>
              <w:spacing w:before="0" w:beforeAutospacing="0" w:after="0" w:afterAutospacing="0"/>
              <w:jc w:val="left"/>
              <w:rPr>
                <w:rFonts w:ascii="Arial" w:hAnsi="Arial" w:cs="Arial"/>
                <w:b/>
                <w:szCs w:val="20"/>
              </w:rPr>
            </w:pPr>
            <w:r w:rsidRPr="00DD365B">
              <w:rPr>
                <w:rFonts w:ascii="Arial" w:hAnsi="Arial" w:cs="Arial"/>
              </w:rPr>
              <w:t xml:space="preserve">Number of calibrations / checks of the ILS-CAT III systems in last </w:t>
            </w:r>
            <w:r w:rsidR="00416F0A" w:rsidRPr="00DD365B">
              <w:rPr>
                <w:rFonts w:ascii="Arial" w:hAnsi="Arial" w:cs="Arial"/>
              </w:rPr>
              <w:t>five</w:t>
            </w:r>
            <w:r w:rsidRPr="00DD365B">
              <w:rPr>
                <w:rFonts w:ascii="Arial" w:hAnsi="Arial" w:cs="Arial"/>
              </w:rPr>
              <w:t xml:space="preserve"> years </w:t>
            </w:r>
            <w:r w:rsidRPr="00DD365B">
              <w:rPr>
                <w:rFonts w:ascii="Arial" w:hAnsi="Arial" w:cs="Arial"/>
                <w:bCs/>
              </w:rPr>
              <w:t>before publication of the tender documentation</w:t>
            </w:r>
          </w:p>
        </w:tc>
        <w:tc>
          <w:tcPr>
            <w:tcW w:w="1966" w:type="dxa"/>
            <w:shd w:val="clear" w:color="auto" w:fill="auto"/>
            <w:vAlign w:val="center"/>
          </w:tcPr>
          <w:p w14:paraId="2DD2F89B" w14:textId="77777777" w:rsidR="00BD6652" w:rsidRPr="00E11A58" w:rsidRDefault="00BD6652" w:rsidP="00652509">
            <w:pPr>
              <w:pStyle w:val="NormalWeb"/>
              <w:spacing w:before="0" w:beforeAutospacing="0" w:after="0" w:afterAutospacing="0"/>
              <w:jc w:val="left"/>
              <w:rPr>
                <w:rFonts w:ascii="Arial" w:hAnsi="Arial" w:cs="Arial"/>
                <w:b/>
                <w:szCs w:val="20"/>
              </w:rPr>
            </w:pPr>
          </w:p>
        </w:tc>
      </w:tr>
    </w:tbl>
    <w:p w14:paraId="136A1BEE" w14:textId="77777777" w:rsidR="0064259A" w:rsidRDefault="0064259A" w:rsidP="003D4025">
      <w:pPr>
        <w:pStyle w:val="NormalWeb"/>
        <w:spacing w:before="0" w:beforeAutospacing="0" w:after="0" w:afterAutospacing="0"/>
        <w:rPr>
          <w:rFonts w:ascii="Arial" w:hAnsi="Arial" w:cs="Arial"/>
          <w:b/>
          <w:szCs w:val="20"/>
        </w:rPr>
      </w:pPr>
    </w:p>
    <w:p w14:paraId="68BE44C3" w14:textId="77777777" w:rsidR="00280DFC" w:rsidRDefault="00280DFC" w:rsidP="003D4025">
      <w:pPr>
        <w:pStyle w:val="NormalWeb"/>
        <w:spacing w:before="0" w:beforeAutospacing="0" w:after="0" w:afterAutospacing="0"/>
        <w:rPr>
          <w:rFonts w:ascii="Arial" w:hAnsi="Arial" w:cs="Arial"/>
          <w:b/>
          <w:szCs w:val="20"/>
        </w:rPr>
      </w:pPr>
    </w:p>
    <w:p w14:paraId="6660DBBB" w14:textId="77777777" w:rsidR="00280DFC" w:rsidRPr="00E11A58" w:rsidRDefault="006651E0" w:rsidP="003D4025">
      <w:pPr>
        <w:pStyle w:val="NormalWeb"/>
        <w:spacing w:before="0" w:beforeAutospacing="0" w:after="0" w:afterAutospacing="0"/>
        <w:rPr>
          <w:rFonts w:ascii="Arial" w:hAnsi="Arial" w:cs="Arial"/>
          <w:b/>
          <w:szCs w:val="20"/>
        </w:rPr>
      </w:pPr>
      <w:r>
        <w:rPr>
          <w:rFonts w:ascii="Arial" w:hAnsi="Arial" w:cs="Arial"/>
          <w:b/>
          <w:szCs w:val="20"/>
        </w:rPr>
        <w:t xml:space="preserve"> </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3611"/>
      </w:tblGrid>
      <w:tr w:rsidR="00F86EEC" w:rsidRPr="00E11A58" w14:paraId="797715F9" w14:textId="77777777" w:rsidTr="00EC05B4">
        <w:trPr>
          <w:trHeight w:val="470"/>
          <w:jc w:val="center"/>
        </w:trPr>
        <w:tc>
          <w:tcPr>
            <w:tcW w:w="4606" w:type="dxa"/>
            <w:shd w:val="clear" w:color="auto" w:fill="DEEAF6" w:themeFill="accent1" w:themeFillTint="33"/>
            <w:vAlign w:val="center"/>
          </w:tcPr>
          <w:p w14:paraId="2CDA8E8B" w14:textId="77777777" w:rsidR="00F86EEC" w:rsidRPr="00E11A58" w:rsidRDefault="000860C4" w:rsidP="0063087D">
            <w:pPr>
              <w:pStyle w:val="NormalWeb"/>
              <w:spacing w:before="0" w:beforeAutospacing="0" w:after="0" w:afterAutospacing="0"/>
              <w:jc w:val="center"/>
              <w:rPr>
                <w:rFonts w:ascii="Arial" w:hAnsi="Arial" w:cs="Arial"/>
                <w:b/>
                <w:szCs w:val="20"/>
              </w:rPr>
            </w:pPr>
            <w:r>
              <w:rPr>
                <w:rFonts w:ascii="Arial" w:hAnsi="Arial" w:cs="Arial"/>
                <w:b/>
                <w:szCs w:val="20"/>
              </w:rPr>
              <w:t>Response time</w:t>
            </w:r>
          </w:p>
        </w:tc>
        <w:tc>
          <w:tcPr>
            <w:tcW w:w="3611" w:type="dxa"/>
            <w:shd w:val="clear" w:color="auto" w:fill="DEEAF6" w:themeFill="accent1" w:themeFillTint="33"/>
            <w:vAlign w:val="center"/>
          </w:tcPr>
          <w:p w14:paraId="579B3CC4" w14:textId="77777777" w:rsidR="00F86EEC" w:rsidRPr="00E11A58" w:rsidRDefault="00F86EEC" w:rsidP="0063087D">
            <w:pPr>
              <w:pStyle w:val="NormalWeb"/>
              <w:spacing w:before="0" w:beforeAutospacing="0" w:after="0" w:afterAutospacing="0"/>
              <w:jc w:val="center"/>
              <w:rPr>
                <w:rFonts w:ascii="Arial" w:hAnsi="Arial" w:cs="Arial"/>
                <w:b/>
                <w:szCs w:val="20"/>
              </w:rPr>
            </w:pPr>
            <w:r w:rsidRPr="00E11A58">
              <w:rPr>
                <w:rFonts w:ascii="Arial" w:hAnsi="Arial" w:cs="Arial"/>
                <w:b/>
                <w:szCs w:val="20"/>
              </w:rPr>
              <w:t>In hour</w:t>
            </w:r>
          </w:p>
        </w:tc>
      </w:tr>
      <w:tr w:rsidR="00323F3F" w:rsidRPr="00E11A58" w14:paraId="46E0BAA4" w14:textId="77777777" w:rsidTr="00D46DAE">
        <w:trPr>
          <w:trHeight w:val="645"/>
          <w:jc w:val="center"/>
        </w:trPr>
        <w:tc>
          <w:tcPr>
            <w:tcW w:w="4606" w:type="dxa"/>
            <w:vAlign w:val="center"/>
          </w:tcPr>
          <w:p w14:paraId="6892EB70" w14:textId="77777777" w:rsidR="00323F3F" w:rsidRPr="00E11A58" w:rsidRDefault="00323F3F" w:rsidP="0063087D">
            <w:pPr>
              <w:pStyle w:val="NormalWeb"/>
              <w:spacing w:before="0" w:beforeAutospacing="0" w:after="0" w:afterAutospacing="0"/>
              <w:jc w:val="left"/>
              <w:rPr>
                <w:rFonts w:ascii="Arial" w:hAnsi="Arial" w:cs="Arial"/>
                <w:b/>
                <w:szCs w:val="20"/>
              </w:rPr>
            </w:pPr>
            <w:r w:rsidRPr="00E11A58">
              <w:rPr>
                <w:rFonts w:ascii="Arial" w:hAnsi="Arial" w:cs="Arial"/>
                <w:b/>
                <w:szCs w:val="20"/>
              </w:rPr>
              <w:t>Response time</w:t>
            </w:r>
            <w:r w:rsidR="00B10EA8">
              <w:rPr>
                <w:rFonts w:ascii="Arial" w:hAnsi="Arial" w:cs="Arial"/>
                <w:b/>
                <w:szCs w:val="20"/>
              </w:rPr>
              <w:t xml:space="preserve"> [note: longest feasible response time is 48 hours]</w:t>
            </w:r>
          </w:p>
        </w:tc>
        <w:tc>
          <w:tcPr>
            <w:tcW w:w="3611" w:type="dxa"/>
            <w:vAlign w:val="center"/>
          </w:tcPr>
          <w:p w14:paraId="675F1CCC" w14:textId="77777777" w:rsidR="00323F3F" w:rsidRPr="00E11A58" w:rsidRDefault="00323F3F" w:rsidP="0063087D">
            <w:pPr>
              <w:pStyle w:val="NormalWeb"/>
              <w:spacing w:before="0" w:beforeAutospacing="0" w:after="0" w:afterAutospacing="0"/>
              <w:jc w:val="left"/>
              <w:rPr>
                <w:rFonts w:ascii="Arial" w:hAnsi="Arial" w:cs="Arial"/>
                <w:b/>
                <w:szCs w:val="20"/>
              </w:rPr>
            </w:pPr>
          </w:p>
        </w:tc>
      </w:tr>
      <w:tr w:rsidR="00F86EEC" w:rsidRPr="00E11A58" w14:paraId="4794193A" w14:textId="77777777" w:rsidTr="00D46DAE">
        <w:trPr>
          <w:jc w:val="center"/>
        </w:trPr>
        <w:tc>
          <w:tcPr>
            <w:tcW w:w="4606" w:type="dxa"/>
            <w:vAlign w:val="center"/>
          </w:tcPr>
          <w:p w14:paraId="3664FB12" w14:textId="77777777" w:rsidR="00F86EEC" w:rsidRPr="00E11A58" w:rsidRDefault="00323F3F" w:rsidP="001D1974">
            <w:pPr>
              <w:pStyle w:val="NormalWeb"/>
              <w:spacing w:before="120" w:beforeAutospacing="0" w:after="120" w:afterAutospacing="0"/>
              <w:jc w:val="left"/>
              <w:rPr>
                <w:rFonts w:ascii="Arial" w:hAnsi="Arial" w:cs="Arial"/>
                <w:b/>
                <w:szCs w:val="20"/>
              </w:rPr>
            </w:pPr>
            <w:r w:rsidRPr="00E11A58">
              <w:rPr>
                <w:rFonts w:ascii="Arial" w:hAnsi="Arial" w:cs="Arial"/>
                <w:b/>
                <w:szCs w:val="20"/>
              </w:rPr>
              <w:t>Location of “main base”</w:t>
            </w:r>
            <w:r w:rsidR="00440F1B" w:rsidRPr="00E11A58">
              <w:rPr>
                <w:rFonts w:ascii="Arial" w:hAnsi="Arial" w:cs="Arial"/>
                <w:b/>
                <w:szCs w:val="20"/>
              </w:rPr>
              <w:t xml:space="preserve"> and ICAO </w:t>
            </w:r>
            <w:r w:rsidR="001D1974" w:rsidRPr="00E11A58">
              <w:rPr>
                <w:rFonts w:ascii="Arial" w:hAnsi="Arial" w:cs="Arial"/>
                <w:b/>
                <w:szCs w:val="20"/>
              </w:rPr>
              <w:t>three</w:t>
            </w:r>
            <w:r w:rsidR="00186167" w:rsidRPr="00E11A58">
              <w:rPr>
                <w:rFonts w:ascii="Arial" w:hAnsi="Arial" w:cs="Arial"/>
                <w:b/>
                <w:szCs w:val="20"/>
              </w:rPr>
              <w:t xml:space="preserve"> letter </w:t>
            </w:r>
            <w:r w:rsidR="00440F1B" w:rsidRPr="00E11A58">
              <w:rPr>
                <w:rFonts w:ascii="Arial" w:hAnsi="Arial" w:cs="Arial"/>
                <w:b/>
                <w:szCs w:val="20"/>
              </w:rPr>
              <w:t xml:space="preserve">code of the location of the “main base” </w:t>
            </w:r>
          </w:p>
        </w:tc>
        <w:tc>
          <w:tcPr>
            <w:tcW w:w="3611" w:type="dxa"/>
            <w:vAlign w:val="center"/>
          </w:tcPr>
          <w:p w14:paraId="5B00C50B" w14:textId="77777777" w:rsidR="00F86EEC" w:rsidRPr="00E11A58" w:rsidRDefault="00F86EEC" w:rsidP="0063087D">
            <w:pPr>
              <w:pStyle w:val="NormalWeb"/>
              <w:spacing w:before="0" w:beforeAutospacing="0" w:after="0" w:afterAutospacing="0"/>
              <w:jc w:val="left"/>
              <w:rPr>
                <w:rFonts w:ascii="Arial" w:hAnsi="Arial" w:cs="Arial"/>
                <w:b/>
                <w:szCs w:val="20"/>
              </w:rPr>
            </w:pPr>
          </w:p>
        </w:tc>
      </w:tr>
      <w:tr w:rsidR="00440F1B" w:rsidRPr="00E11A58" w14:paraId="42FDD67D" w14:textId="77777777" w:rsidTr="00D46DAE">
        <w:trPr>
          <w:jc w:val="center"/>
        </w:trPr>
        <w:tc>
          <w:tcPr>
            <w:tcW w:w="4606" w:type="dxa"/>
            <w:vAlign w:val="center"/>
          </w:tcPr>
          <w:p w14:paraId="1798A4EF" w14:textId="77777777" w:rsidR="00440F1B" w:rsidRPr="00E11A58" w:rsidRDefault="00054E90" w:rsidP="00054E90">
            <w:pPr>
              <w:pStyle w:val="NormalWeb"/>
              <w:spacing w:before="120" w:beforeAutospacing="0" w:after="120" w:afterAutospacing="0"/>
              <w:jc w:val="left"/>
              <w:rPr>
                <w:rFonts w:ascii="Arial" w:hAnsi="Arial" w:cs="Arial"/>
                <w:b/>
                <w:szCs w:val="20"/>
              </w:rPr>
            </w:pPr>
            <w:r w:rsidRPr="00E11A58">
              <w:rPr>
                <w:rFonts w:ascii="Arial" w:hAnsi="Arial" w:cs="Arial"/>
                <w:b/>
                <w:bCs/>
                <w:szCs w:val="20"/>
              </w:rPr>
              <w:t>Ferry time from “main base” to A</w:t>
            </w:r>
            <w:r w:rsidR="00440F1B" w:rsidRPr="00E11A58">
              <w:rPr>
                <w:rFonts w:ascii="Arial" w:hAnsi="Arial" w:cs="Arial"/>
                <w:b/>
                <w:bCs/>
                <w:szCs w:val="20"/>
              </w:rPr>
              <w:t xml:space="preserve">irport </w:t>
            </w:r>
            <w:r w:rsidRPr="00E11A58">
              <w:rPr>
                <w:rFonts w:ascii="Arial" w:hAnsi="Arial" w:cs="Arial"/>
                <w:b/>
                <w:bCs/>
                <w:szCs w:val="20"/>
              </w:rPr>
              <w:t>Jože</w:t>
            </w:r>
            <w:r w:rsidR="004D78B6" w:rsidRPr="00E11A58">
              <w:rPr>
                <w:rFonts w:ascii="Arial" w:hAnsi="Arial" w:cs="Arial"/>
                <w:b/>
                <w:bCs/>
                <w:szCs w:val="20"/>
              </w:rPr>
              <w:t>ta</w:t>
            </w:r>
            <w:r w:rsidRPr="00E11A58">
              <w:rPr>
                <w:rFonts w:ascii="Arial" w:hAnsi="Arial" w:cs="Arial"/>
                <w:b/>
                <w:bCs/>
                <w:szCs w:val="20"/>
              </w:rPr>
              <w:t xml:space="preserve"> Pučnik</w:t>
            </w:r>
            <w:r w:rsidR="004D78B6" w:rsidRPr="00E11A58">
              <w:rPr>
                <w:rFonts w:ascii="Arial" w:hAnsi="Arial" w:cs="Arial"/>
                <w:b/>
                <w:bCs/>
                <w:szCs w:val="20"/>
              </w:rPr>
              <w:t>a</w:t>
            </w:r>
            <w:r w:rsidR="00440F1B" w:rsidRPr="00E11A58">
              <w:rPr>
                <w:rFonts w:ascii="Arial" w:hAnsi="Arial" w:cs="Arial"/>
                <w:b/>
                <w:bCs/>
                <w:szCs w:val="20"/>
              </w:rPr>
              <w:t xml:space="preserve"> Ljubljana (LJLJ)</w:t>
            </w:r>
          </w:p>
        </w:tc>
        <w:tc>
          <w:tcPr>
            <w:tcW w:w="3611" w:type="dxa"/>
            <w:vAlign w:val="center"/>
          </w:tcPr>
          <w:p w14:paraId="55FC16A7" w14:textId="77777777" w:rsidR="00440F1B" w:rsidRPr="00E11A58" w:rsidRDefault="00440F1B" w:rsidP="0063087D">
            <w:pPr>
              <w:pStyle w:val="NormalWeb"/>
              <w:spacing w:before="0" w:beforeAutospacing="0" w:after="0" w:afterAutospacing="0"/>
              <w:jc w:val="left"/>
              <w:rPr>
                <w:rFonts w:ascii="Arial" w:hAnsi="Arial" w:cs="Arial"/>
                <w:b/>
                <w:szCs w:val="20"/>
              </w:rPr>
            </w:pPr>
          </w:p>
        </w:tc>
      </w:tr>
    </w:tbl>
    <w:p w14:paraId="1F1A60BD" w14:textId="77777777" w:rsidR="007D7A89" w:rsidRPr="00E11A58" w:rsidRDefault="007D7A89" w:rsidP="003D4025">
      <w:pPr>
        <w:pStyle w:val="NormalWeb"/>
        <w:spacing w:before="0" w:beforeAutospacing="0" w:after="0" w:afterAutospacing="0"/>
        <w:rPr>
          <w:rFonts w:ascii="Arial" w:hAnsi="Arial" w:cs="Arial"/>
          <w:b/>
          <w:szCs w:val="20"/>
        </w:rPr>
      </w:pPr>
    </w:p>
    <w:p w14:paraId="51FDF8A4" w14:textId="77777777" w:rsidR="002E7118" w:rsidRPr="00E11A58" w:rsidRDefault="0009536A" w:rsidP="00D46DAE">
      <w:pPr>
        <w:pStyle w:val="NormalWeb"/>
        <w:spacing w:before="0" w:beforeAutospacing="0" w:after="0" w:afterAutospacing="0"/>
        <w:rPr>
          <w:rFonts w:ascii="Arial" w:hAnsi="Arial" w:cs="Arial"/>
          <w:b/>
          <w:szCs w:val="20"/>
        </w:rPr>
      </w:pPr>
      <w:r w:rsidRPr="00E11A58">
        <w:rPr>
          <w:rFonts w:ascii="Arial" w:hAnsi="Arial" w:cs="Arial"/>
          <w:b/>
          <w:szCs w:val="20"/>
        </w:rPr>
        <w:t xml:space="preserve">During implementation of public procurement prices are going to be aligned as described in tender documentation for public procurement. </w:t>
      </w:r>
    </w:p>
    <w:p w14:paraId="17389E72" w14:textId="77777777" w:rsidR="00D46DAE" w:rsidRPr="00E11A58" w:rsidRDefault="00D46DAE" w:rsidP="00D46DAE">
      <w:pPr>
        <w:pStyle w:val="NormalWeb"/>
        <w:spacing w:before="0" w:beforeAutospacing="0" w:after="0" w:afterAutospacing="0"/>
        <w:rPr>
          <w:rFonts w:ascii="Arial" w:hAnsi="Arial" w:cs="Arial"/>
          <w:b/>
          <w:szCs w:val="20"/>
        </w:rPr>
      </w:pPr>
    </w:p>
    <w:p w14:paraId="72234058" w14:textId="77777777" w:rsidR="003D25C2" w:rsidRPr="00E11A58" w:rsidRDefault="003D25C2" w:rsidP="00D46DAE">
      <w:pPr>
        <w:pStyle w:val="NormalWeb"/>
        <w:spacing w:before="0" w:beforeAutospacing="0" w:after="0" w:afterAutospacing="0"/>
        <w:rPr>
          <w:rFonts w:ascii="Arial" w:hAnsi="Arial" w:cs="Arial"/>
          <w:b/>
          <w:szCs w:val="20"/>
        </w:rPr>
      </w:pPr>
      <w:r w:rsidRPr="00E11A58">
        <w:rPr>
          <w:rFonts w:ascii="Arial" w:hAnsi="Arial" w:cs="Arial"/>
          <w:b/>
          <w:szCs w:val="20"/>
        </w:rPr>
        <w:t xml:space="preserve">All discounts and other elements of the prices (contributions, taxes etc.) that should be paid by the Contracting </w:t>
      </w:r>
      <w:r w:rsidR="002C6492" w:rsidRPr="00E11A58">
        <w:rPr>
          <w:rFonts w:ascii="Arial" w:hAnsi="Arial" w:cs="Arial"/>
          <w:b/>
          <w:szCs w:val="20"/>
        </w:rPr>
        <w:t>Authority</w:t>
      </w:r>
      <w:r w:rsidRPr="00E11A58">
        <w:rPr>
          <w:rFonts w:ascii="Arial" w:hAnsi="Arial" w:cs="Arial"/>
          <w:b/>
          <w:szCs w:val="20"/>
        </w:rPr>
        <w:t xml:space="preserve"> as the part of the payment for performed services. </w:t>
      </w:r>
    </w:p>
    <w:p w14:paraId="4D68745E" w14:textId="77777777" w:rsidR="00D46DAE" w:rsidRDefault="00D46DAE" w:rsidP="00D46DAE">
      <w:pPr>
        <w:pStyle w:val="NormalWeb"/>
        <w:spacing w:before="0" w:beforeAutospacing="0" w:after="0" w:afterAutospacing="0"/>
        <w:rPr>
          <w:rFonts w:ascii="Arial" w:hAnsi="Arial" w:cs="Arial"/>
          <w:b/>
          <w:szCs w:val="20"/>
        </w:rPr>
      </w:pPr>
    </w:p>
    <w:p w14:paraId="3B45127D" w14:textId="77777777" w:rsidR="00280DFC" w:rsidRPr="00E11A58" w:rsidRDefault="00280DFC" w:rsidP="00D46DAE">
      <w:pPr>
        <w:pStyle w:val="NormalWeb"/>
        <w:spacing w:before="0" w:beforeAutospacing="0" w:after="0" w:afterAutospacing="0"/>
        <w:rPr>
          <w:rFonts w:ascii="Arial" w:hAnsi="Arial" w:cs="Arial"/>
          <w:b/>
          <w:szCs w:val="20"/>
        </w:rPr>
      </w:pPr>
    </w:p>
    <w:tbl>
      <w:tblPr>
        <w:tblW w:w="96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5"/>
        <w:gridCol w:w="3260"/>
        <w:gridCol w:w="2438"/>
        <w:gridCol w:w="1689"/>
      </w:tblGrid>
      <w:tr w:rsidR="00961CB9" w:rsidRPr="00E11A58" w14:paraId="09B5037D" w14:textId="77777777" w:rsidTr="00EC05B4">
        <w:trPr>
          <w:gridAfter w:val="1"/>
          <w:wAfter w:w="1684" w:type="dxa"/>
          <w:trHeight w:val="474"/>
        </w:trPr>
        <w:tc>
          <w:tcPr>
            <w:tcW w:w="2235" w:type="dxa"/>
            <w:shd w:val="clear" w:color="auto" w:fill="DEEAF6" w:themeFill="accent1" w:themeFillTint="33"/>
            <w:vAlign w:val="center"/>
          </w:tcPr>
          <w:p w14:paraId="63E3252B" w14:textId="77777777" w:rsidR="00961CB9" w:rsidRPr="00E11A58" w:rsidRDefault="00961CB9" w:rsidP="005A418C">
            <w:pPr>
              <w:pStyle w:val="NormalWeb"/>
              <w:tabs>
                <w:tab w:val="left" w:pos="3686"/>
              </w:tabs>
              <w:spacing w:before="0" w:beforeAutospacing="0" w:after="0" w:afterAutospacing="0"/>
              <w:jc w:val="left"/>
              <w:rPr>
                <w:rFonts w:ascii="Arial" w:hAnsi="Arial" w:cs="Arial"/>
                <w:szCs w:val="20"/>
              </w:rPr>
            </w:pPr>
            <w:r w:rsidRPr="00E11A58">
              <w:rPr>
                <w:rFonts w:ascii="Arial" w:hAnsi="Arial" w:cs="Arial"/>
                <w:szCs w:val="20"/>
              </w:rPr>
              <w:t>Validity of the bid</w:t>
            </w:r>
          </w:p>
        </w:tc>
        <w:tc>
          <w:tcPr>
            <w:tcW w:w="5698" w:type="dxa"/>
            <w:gridSpan w:val="2"/>
            <w:vAlign w:val="center"/>
          </w:tcPr>
          <w:p w14:paraId="1C15C1B5" w14:textId="154A2522" w:rsidR="00961CB9" w:rsidRPr="00E11A58" w:rsidRDefault="00961CB9" w:rsidP="00961CB9">
            <w:pPr>
              <w:pStyle w:val="NormalWeb"/>
              <w:tabs>
                <w:tab w:val="left" w:pos="3686"/>
              </w:tabs>
              <w:spacing w:before="0" w:beforeAutospacing="0" w:after="0" w:afterAutospacing="0"/>
              <w:jc w:val="left"/>
              <w:rPr>
                <w:rFonts w:ascii="Arial" w:hAnsi="Arial" w:cs="Arial"/>
                <w:szCs w:val="20"/>
              </w:rPr>
            </w:pPr>
            <w:r w:rsidRPr="00E11A58">
              <w:rPr>
                <w:rFonts w:ascii="Arial" w:hAnsi="Arial" w:cs="Arial"/>
                <w:b/>
                <w:szCs w:val="20"/>
              </w:rPr>
              <w:t>____</w:t>
            </w:r>
            <w:r w:rsidRPr="00E11A58">
              <w:rPr>
                <w:rFonts w:ascii="Arial" w:hAnsi="Arial" w:cs="Arial"/>
                <w:szCs w:val="20"/>
              </w:rPr>
              <w:t xml:space="preserve">___________(at least 180 days from </w:t>
            </w:r>
            <w:r w:rsidR="004D7562">
              <w:rPr>
                <w:rFonts w:ascii="Arial" w:hAnsi="Arial" w:cs="Arial"/>
                <w:szCs w:val="20"/>
              </w:rPr>
              <w:t xml:space="preserve">due </w:t>
            </w:r>
            <w:r w:rsidRPr="00E11A58">
              <w:rPr>
                <w:rFonts w:ascii="Arial" w:hAnsi="Arial" w:cs="Arial"/>
                <w:szCs w:val="20"/>
              </w:rPr>
              <w:t xml:space="preserve">day) </w:t>
            </w:r>
          </w:p>
        </w:tc>
      </w:tr>
      <w:tr w:rsidR="0063087D" w:rsidRPr="00E11A58" w14:paraId="12145A98" w14:textId="77777777" w:rsidTr="00D46D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5495" w:type="dxa"/>
            <w:gridSpan w:val="2"/>
          </w:tcPr>
          <w:p w14:paraId="005397DF" w14:textId="77777777" w:rsidR="00D46DAE" w:rsidRDefault="00D46DAE" w:rsidP="0063087D">
            <w:pPr>
              <w:rPr>
                <w:rFonts w:cs="Arial"/>
                <w:sz w:val="20"/>
                <w:szCs w:val="20"/>
              </w:rPr>
            </w:pPr>
            <w:bookmarkStart w:id="42" w:name="_Toc142457723"/>
          </w:p>
          <w:p w14:paraId="21F6081A" w14:textId="77777777" w:rsidR="00280DFC" w:rsidRDefault="00280DFC" w:rsidP="0063087D">
            <w:pPr>
              <w:rPr>
                <w:rFonts w:cs="Arial"/>
                <w:sz w:val="20"/>
                <w:szCs w:val="20"/>
              </w:rPr>
            </w:pPr>
          </w:p>
          <w:p w14:paraId="76A188DD" w14:textId="77777777" w:rsidR="00280DFC" w:rsidRDefault="00280DFC" w:rsidP="0063087D">
            <w:pPr>
              <w:rPr>
                <w:rFonts w:cs="Arial"/>
                <w:sz w:val="20"/>
                <w:szCs w:val="20"/>
              </w:rPr>
            </w:pPr>
          </w:p>
          <w:p w14:paraId="2E0C7016" w14:textId="77777777" w:rsidR="00280DFC" w:rsidRDefault="00280DFC" w:rsidP="0063087D">
            <w:pPr>
              <w:rPr>
                <w:rFonts w:cs="Arial"/>
                <w:sz w:val="20"/>
                <w:szCs w:val="20"/>
              </w:rPr>
            </w:pPr>
          </w:p>
          <w:p w14:paraId="2E34C1C0" w14:textId="77777777" w:rsidR="00280DFC" w:rsidRDefault="00280DFC" w:rsidP="0063087D">
            <w:pPr>
              <w:rPr>
                <w:rFonts w:cs="Arial"/>
                <w:sz w:val="20"/>
                <w:szCs w:val="20"/>
              </w:rPr>
            </w:pPr>
          </w:p>
          <w:p w14:paraId="38F9C0B6" w14:textId="77777777" w:rsidR="00280DFC" w:rsidRPr="00E11A58" w:rsidRDefault="00280DFC" w:rsidP="0063087D">
            <w:pPr>
              <w:rPr>
                <w:rFonts w:cs="Arial"/>
                <w:sz w:val="20"/>
                <w:szCs w:val="20"/>
              </w:rPr>
            </w:pPr>
          </w:p>
          <w:p w14:paraId="6062D76A" w14:textId="77777777" w:rsidR="0063087D" w:rsidRPr="00E11A58" w:rsidRDefault="0063087D" w:rsidP="0063087D">
            <w:pPr>
              <w:rPr>
                <w:rFonts w:cs="Arial"/>
                <w:sz w:val="20"/>
                <w:szCs w:val="20"/>
              </w:rPr>
            </w:pPr>
            <w:r w:rsidRPr="00E11A58">
              <w:rPr>
                <w:rFonts w:cs="Arial"/>
                <w:sz w:val="20"/>
                <w:szCs w:val="20"/>
              </w:rPr>
              <w:t>Place and date:</w:t>
            </w:r>
          </w:p>
          <w:p w14:paraId="4AEEDA6B" w14:textId="77777777" w:rsidR="0063087D" w:rsidRPr="00E11A58" w:rsidRDefault="0063087D" w:rsidP="0063087D">
            <w:pPr>
              <w:rPr>
                <w:rFonts w:cs="Arial"/>
                <w:sz w:val="20"/>
                <w:szCs w:val="20"/>
              </w:rPr>
            </w:pPr>
          </w:p>
        </w:tc>
        <w:tc>
          <w:tcPr>
            <w:tcW w:w="4127" w:type="dxa"/>
            <w:gridSpan w:val="2"/>
          </w:tcPr>
          <w:p w14:paraId="483E1DB4" w14:textId="77777777" w:rsidR="00D46DAE" w:rsidRDefault="00D46DAE" w:rsidP="0063087D">
            <w:pPr>
              <w:rPr>
                <w:rFonts w:cs="Arial"/>
                <w:sz w:val="20"/>
                <w:szCs w:val="20"/>
              </w:rPr>
            </w:pPr>
          </w:p>
          <w:p w14:paraId="12064C46" w14:textId="77777777" w:rsidR="00280DFC" w:rsidRDefault="00280DFC" w:rsidP="0063087D">
            <w:pPr>
              <w:rPr>
                <w:rFonts w:cs="Arial"/>
                <w:sz w:val="20"/>
                <w:szCs w:val="20"/>
              </w:rPr>
            </w:pPr>
          </w:p>
          <w:p w14:paraId="16A8D0A8" w14:textId="77777777" w:rsidR="00280DFC" w:rsidRDefault="00280DFC" w:rsidP="0063087D">
            <w:pPr>
              <w:rPr>
                <w:rFonts w:cs="Arial"/>
                <w:sz w:val="20"/>
                <w:szCs w:val="20"/>
              </w:rPr>
            </w:pPr>
          </w:p>
          <w:p w14:paraId="65596B7C" w14:textId="77777777" w:rsidR="00280DFC" w:rsidRDefault="00280DFC" w:rsidP="0063087D">
            <w:pPr>
              <w:rPr>
                <w:rFonts w:cs="Arial"/>
                <w:sz w:val="20"/>
                <w:szCs w:val="20"/>
              </w:rPr>
            </w:pPr>
          </w:p>
          <w:p w14:paraId="327D6590" w14:textId="77777777" w:rsidR="00280DFC" w:rsidRDefault="00280DFC" w:rsidP="0063087D">
            <w:pPr>
              <w:rPr>
                <w:rFonts w:cs="Arial"/>
                <w:sz w:val="20"/>
                <w:szCs w:val="20"/>
              </w:rPr>
            </w:pPr>
          </w:p>
          <w:p w14:paraId="0FAE2646" w14:textId="77777777" w:rsidR="00280DFC" w:rsidRPr="00E11A58" w:rsidRDefault="00280DFC" w:rsidP="0063087D">
            <w:pPr>
              <w:rPr>
                <w:rFonts w:cs="Arial"/>
                <w:sz w:val="20"/>
                <w:szCs w:val="20"/>
              </w:rPr>
            </w:pPr>
          </w:p>
          <w:p w14:paraId="26FF008E" w14:textId="77777777" w:rsidR="0063087D" w:rsidRPr="00E11A58" w:rsidRDefault="0063087D" w:rsidP="0063087D">
            <w:pPr>
              <w:rPr>
                <w:rFonts w:cs="Arial"/>
                <w:sz w:val="20"/>
                <w:szCs w:val="20"/>
              </w:rPr>
            </w:pPr>
            <w:r w:rsidRPr="00E11A58">
              <w:rPr>
                <w:rFonts w:cs="Arial"/>
                <w:sz w:val="20"/>
                <w:szCs w:val="20"/>
              </w:rPr>
              <w:t>Bidder:</w:t>
            </w:r>
          </w:p>
          <w:p w14:paraId="1FC5191C" w14:textId="77777777" w:rsidR="0063087D" w:rsidRPr="00E11A58" w:rsidRDefault="0063087D" w:rsidP="0063087D">
            <w:pPr>
              <w:rPr>
                <w:rFonts w:cs="Arial"/>
                <w:sz w:val="20"/>
                <w:szCs w:val="20"/>
              </w:rPr>
            </w:pPr>
          </w:p>
          <w:p w14:paraId="6761129F" w14:textId="77777777" w:rsidR="0063087D" w:rsidRPr="00E11A58" w:rsidRDefault="0063087D" w:rsidP="0063087D">
            <w:pPr>
              <w:rPr>
                <w:rFonts w:cs="Arial"/>
                <w:sz w:val="20"/>
                <w:szCs w:val="20"/>
              </w:rPr>
            </w:pPr>
          </w:p>
        </w:tc>
      </w:tr>
      <w:tr w:rsidR="0063087D" w:rsidRPr="00E11A58" w14:paraId="0C26F04E" w14:textId="77777777" w:rsidTr="00D46D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5495" w:type="dxa"/>
            <w:gridSpan w:val="2"/>
          </w:tcPr>
          <w:p w14:paraId="31E44439" w14:textId="77777777" w:rsidR="0063087D" w:rsidRPr="00E11A58" w:rsidRDefault="0063087D" w:rsidP="0063087D">
            <w:pPr>
              <w:rPr>
                <w:rFonts w:cs="Arial"/>
                <w:sz w:val="20"/>
                <w:szCs w:val="20"/>
              </w:rPr>
            </w:pPr>
          </w:p>
        </w:tc>
        <w:tc>
          <w:tcPr>
            <w:tcW w:w="4127" w:type="dxa"/>
            <w:gridSpan w:val="2"/>
          </w:tcPr>
          <w:p w14:paraId="1D1A11BB" w14:textId="77777777" w:rsidR="0063087D" w:rsidRPr="00E11A58" w:rsidRDefault="0063087D" w:rsidP="0063087D">
            <w:pPr>
              <w:rPr>
                <w:rFonts w:cs="Arial"/>
                <w:sz w:val="20"/>
                <w:szCs w:val="20"/>
              </w:rPr>
            </w:pPr>
            <w:r w:rsidRPr="00E11A58">
              <w:rPr>
                <w:rFonts w:cs="Arial"/>
                <w:sz w:val="20"/>
                <w:szCs w:val="20"/>
              </w:rPr>
              <w:t>Stamp and signature:</w:t>
            </w:r>
          </w:p>
        </w:tc>
      </w:tr>
    </w:tbl>
    <w:p w14:paraId="4CDD8ABF" w14:textId="77777777" w:rsidR="00FF44DE" w:rsidRPr="00E11A58" w:rsidRDefault="0063087D" w:rsidP="00BC22AC">
      <w:pPr>
        <w:pStyle w:val="Heading1"/>
        <w:rPr>
          <w:rFonts w:cs="Arial"/>
          <w:sz w:val="20"/>
          <w:szCs w:val="20"/>
        </w:rPr>
      </w:pPr>
      <w:r w:rsidRPr="00E11A58">
        <w:rPr>
          <w:rFonts w:cs="Arial"/>
          <w:sz w:val="20"/>
          <w:szCs w:val="20"/>
        </w:rPr>
        <w:br w:type="page"/>
      </w:r>
      <w:bookmarkStart w:id="43" w:name="_Toc29983758"/>
      <w:r w:rsidR="00E64448" w:rsidRPr="00E11A58">
        <w:rPr>
          <w:rFonts w:cs="Arial"/>
          <w:sz w:val="20"/>
          <w:szCs w:val="20"/>
        </w:rPr>
        <w:lastRenderedPageBreak/>
        <w:t>V</w:t>
      </w:r>
      <w:r w:rsidR="00027D94" w:rsidRPr="00E11A58">
        <w:rPr>
          <w:rFonts w:cs="Arial"/>
          <w:sz w:val="20"/>
          <w:szCs w:val="20"/>
        </w:rPr>
        <w:t xml:space="preserve">. </w:t>
      </w:r>
      <w:r w:rsidR="00C17B03" w:rsidRPr="00E11A58">
        <w:rPr>
          <w:rFonts w:cs="Arial"/>
          <w:sz w:val="20"/>
          <w:szCs w:val="20"/>
        </w:rPr>
        <w:t>Appendix</w:t>
      </w:r>
      <w:r w:rsidR="00B734AA" w:rsidRPr="00E11A58">
        <w:rPr>
          <w:rFonts w:cs="Arial"/>
          <w:sz w:val="20"/>
          <w:szCs w:val="20"/>
        </w:rPr>
        <w:t>es</w:t>
      </w:r>
      <w:bookmarkEnd w:id="43"/>
      <w:r w:rsidR="00B734AA" w:rsidRPr="00E11A58">
        <w:rPr>
          <w:rFonts w:cs="Arial"/>
          <w:sz w:val="20"/>
          <w:szCs w:val="20"/>
        </w:rPr>
        <w:t xml:space="preserve"> </w:t>
      </w:r>
    </w:p>
    <w:p w14:paraId="6A2093E1" w14:textId="77777777" w:rsidR="00FF44DE" w:rsidRPr="00E11A58" w:rsidRDefault="00FF44DE" w:rsidP="00BC22AC">
      <w:pPr>
        <w:rPr>
          <w:rFonts w:cs="Arial"/>
          <w:sz w:val="20"/>
          <w:szCs w:val="20"/>
        </w:rPr>
      </w:pPr>
    </w:p>
    <w:p w14:paraId="7ED61E6A" w14:textId="5A8D8FBF" w:rsidR="00AB7FA5" w:rsidRPr="00E11A58" w:rsidRDefault="00C17B03" w:rsidP="00BC22AC">
      <w:pPr>
        <w:pStyle w:val="Heading2"/>
        <w:rPr>
          <w:sz w:val="20"/>
          <w:szCs w:val="20"/>
        </w:rPr>
      </w:pPr>
      <w:bookmarkStart w:id="44" w:name="_Toc29983759"/>
      <w:bookmarkEnd w:id="42"/>
      <w:r w:rsidRPr="00E11A58">
        <w:rPr>
          <w:sz w:val="20"/>
          <w:szCs w:val="20"/>
        </w:rPr>
        <w:t>Appendix – forms form</w:t>
      </w:r>
      <w:r w:rsidR="00B81F3D" w:rsidRPr="00E11A58">
        <w:rPr>
          <w:sz w:val="20"/>
          <w:szCs w:val="20"/>
        </w:rPr>
        <w:t xml:space="preserve"> D1 </w:t>
      </w:r>
      <w:r w:rsidRPr="00E11A58">
        <w:rPr>
          <w:sz w:val="20"/>
          <w:szCs w:val="20"/>
        </w:rPr>
        <w:t>to</w:t>
      </w:r>
      <w:r w:rsidR="00B81F3D" w:rsidRPr="00E11A58">
        <w:rPr>
          <w:sz w:val="20"/>
          <w:szCs w:val="20"/>
        </w:rPr>
        <w:t xml:space="preserve"> </w:t>
      </w:r>
      <w:r w:rsidR="00B81F3D" w:rsidRPr="000D01BD">
        <w:rPr>
          <w:sz w:val="20"/>
          <w:szCs w:val="20"/>
        </w:rPr>
        <w:t>D</w:t>
      </w:r>
      <w:r w:rsidR="00377AF5" w:rsidRPr="00FA2C2C">
        <w:rPr>
          <w:sz w:val="20"/>
          <w:szCs w:val="20"/>
        </w:rPr>
        <w:t>18</w:t>
      </w:r>
      <w:bookmarkEnd w:id="44"/>
    </w:p>
    <w:p w14:paraId="7759B620" w14:textId="77777777" w:rsidR="00027D94" w:rsidRPr="00E11A58" w:rsidRDefault="00027D94" w:rsidP="00743CAA">
      <w:pPr>
        <w:rPr>
          <w:rFonts w:cs="Arial"/>
          <w:sz w:val="20"/>
          <w:szCs w:val="20"/>
        </w:rPr>
      </w:pPr>
    </w:p>
    <w:p w14:paraId="47ACDFF0" w14:textId="77777777" w:rsidR="00D05C81" w:rsidRPr="00E11A58" w:rsidRDefault="00D05C81" w:rsidP="000B5D95">
      <w:pPr>
        <w:rPr>
          <w:rFonts w:cs="Arial"/>
          <w:sz w:val="20"/>
          <w:szCs w:val="20"/>
          <w:u w:val="single"/>
        </w:rPr>
      </w:pPr>
    </w:p>
    <w:p w14:paraId="4E17CCD5" w14:textId="77777777" w:rsidR="0024146D" w:rsidRPr="00E11A58" w:rsidRDefault="0024146D" w:rsidP="000B5D95">
      <w:pPr>
        <w:rPr>
          <w:rFonts w:cs="Arial"/>
          <w:sz w:val="20"/>
          <w:szCs w:val="20"/>
          <w:u w:val="single"/>
        </w:rPr>
      </w:pPr>
    </w:p>
    <w:p w14:paraId="0219EEA2" w14:textId="77777777" w:rsidR="00E26191" w:rsidRPr="00E11A58" w:rsidRDefault="00E26191" w:rsidP="00E26191">
      <w:pPr>
        <w:ind w:left="720"/>
        <w:rPr>
          <w:rFonts w:cs="Arial"/>
          <w:sz w:val="20"/>
          <w:szCs w:val="20"/>
        </w:rPr>
      </w:pPr>
    </w:p>
    <w:p w14:paraId="37E47BDE" w14:textId="77777777" w:rsidR="00961CB9" w:rsidRPr="00E11A58" w:rsidRDefault="00E26191" w:rsidP="00961CB9">
      <w:pPr>
        <w:tabs>
          <w:tab w:val="left" w:pos="3686"/>
        </w:tabs>
        <w:jc w:val="right"/>
        <w:rPr>
          <w:rFonts w:cs="Arial"/>
          <w:b/>
          <w:sz w:val="20"/>
          <w:szCs w:val="20"/>
        </w:rPr>
      </w:pPr>
      <w:r w:rsidRPr="00E11A58">
        <w:rPr>
          <w:rFonts w:cs="Arial"/>
          <w:b/>
          <w:sz w:val="20"/>
          <w:szCs w:val="20"/>
        </w:rPr>
        <w:br w:type="page"/>
      </w:r>
      <w:r w:rsidR="00961CB9" w:rsidRPr="00E11A58">
        <w:rPr>
          <w:rFonts w:cs="Arial"/>
          <w:b/>
          <w:sz w:val="20"/>
          <w:szCs w:val="20"/>
        </w:rPr>
        <w:lastRenderedPageBreak/>
        <w:t xml:space="preserve">FORM D/1 </w:t>
      </w:r>
    </w:p>
    <w:p w14:paraId="5370C446" w14:textId="77777777" w:rsidR="00961CB9" w:rsidRPr="00E11A58" w:rsidRDefault="00961CB9" w:rsidP="00961CB9">
      <w:pPr>
        <w:tabs>
          <w:tab w:val="left" w:pos="3686"/>
        </w:tabs>
        <w:rPr>
          <w:rFonts w:cs="Arial"/>
          <w:sz w:val="20"/>
          <w:szCs w:val="20"/>
        </w:rPr>
      </w:pPr>
    </w:p>
    <w:p w14:paraId="28268CFE" w14:textId="77777777" w:rsidR="00961CB9" w:rsidRPr="00E11A58" w:rsidRDefault="00961CB9" w:rsidP="00961CB9">
      <w:pPr>
        <w:tabs>
          <w:tab w:val="left" w:pos="3686"/>
        </w:tabs>
        <w:jc w:val="center"/>
        <w:rPr>
          <w:rFonts w:cs="Arial"/>
          <w:b/>
          <w:sz w:val="20"/>
          <w:szCs w:val="20"/>
        </w:rPr>
      </w:pPr>
      <w:r w:rsidRPr="00E11A58">
        <w:rPr>
          <w:rFonts w:cs="Arial"/>
          <w:b/>
          <w:sz w:val="20"/>
          <w:szCs w:val="20"/>
        </w:rPr>
        <w:t>INFORMATION ON BIDDER</w:t>
      </w:r>
    </w:p>
    <w:tbl>
      <w:tblPr>
        <w:tblW w:w="8046" w:type="dxa"/>
        <w:tblLayout w:type="fixed"/>
        <w:tblLook w:val="0000" w:firstRow="0" w:lastRow="0" w:firstColumn="0" w:lastColumn="0" w:noHBand="0" w:noVBand="0"/>
      </w:tblPr>
      <w:tblGrid>
        <w:gridCol w:w="3652"/>
        <w:gridCol w:w="4394"/>
      </w:tblGrid>
      <w:tr w:rsidR="00961CB9" w:rsidRPr="00E11A58" w14:paraId="066A729B" w14:textId="77777777" w:rsidTr="005A418C">
        <w:tc>
          <w:tcPr>
            <w:tcW w:w="3652" w:type="dxa"/>
          </w:tcPr>
          <w:p w14:paraId="69FBC4C3" w14:textId="77777777" w:rsidR="00961CB9" w:rsidRPr="00E11A58" w:rsidRDefault="00961CB9" w:rsidP="005A418C">
            <w:pPr>
              <w:tabs>
                <w:tab w:val="left" w:pos="3686"/>
              </w:tabs>
              <w:rPr>
                <w:rFonts w:cs="Arial"/>
                <w:sz w:val="20"/>
                <w:szCs w:val="20"/>
              </w:rPr>
            </w:pPr>
          </w:p>
          <w:p w14:paraId="7AB85A88" w14:textId="77777777" w:rsidR="00961CB9" w:rsidRPr="00E11A58" w:rsidRDefault="00961CB9" w:rsidP="005A418C">
            <w:pPr>
              <w:tabs>
                <w:tab w:val="left" w:pos="3686"/>
              </w:tabs>
              <w:rPr>
                <w:rFonts w:cs="Arial"/>
                <w:sz w:val="20"/>
                <w:szCs w:val="20"/>
              </w:rPr>
            </w:pPr>
          </w:p>
          <w:p w14:paraId="0D76109D" w14:textId="77777777" w:rsidR="00961CB9" w:rsidRPr="00E11A58" w:rsidRDefault="00961CB9" w:rsidP="005A418C">
            <w:pPr>
              <w:tabs>
                <w:tab w:val="left" w:pos="3686"/>
              </w:tabs>
              <w:rPr>
                <w:rFonts w:cs="Arial"/>
                <w:sz w:val="20"/>
                <w:szCs w:val="20"/>
              </w:rPr>
            </w:pPr>
            <w:r w:rsidRPr="00E11A58">
              <w:rPr>
                <w:rFonts w:cs="Arial"/>
                <w:sz w:val="20"/>
                <w:szCs w:val="20"/>
              </w:rPr>
              <w:t>COMPANY:</w:t>
            </w:r>
          </w:p>
        </w:tc>
        <w:tc>
          <w:tcPr>
            <w:tcW w:w="4394" w:type="dxa"/>
          </w:tcPr>
          <w:p w14:paraId="05681E98" w14:textId="77777777" w:rsidR="00961CB9" w:rsidRPr="00E11A58" w:rsidRDefault="00961CB9" w:rsidP="005A418C">
            <w:pPr>
              <w:tabs>
                <w:tab w:val="left" w:pos="3686"/>
              </w:tabs>
              <w:rPr>
                <w:rFonts w:cs="Arial"/>
                <w:sz w:val="20"/>
                <w:szCs w:val="20"/>
              </w:rPr>
            </w:pPr>
          </w:p>
        </w:tc>
      </w:tr>
      <w:tr w:rsidR="00961CB9" w:rsidRPr="00E11A58" w14:paraId="6F51884D" w14:textId="77777777" w:rsidTr="005A418C">
        <w:tc>
          <w:tcPr>
            <w:tcW w:w="3652" w:type="dxa"/>
          </w:tcPr>
          <w:p w14:paraId="3CBB5F6D" w14:textId="77777777" w:rsidR="00961CB9" w:rsidRPr="00E11A58" w:rsidRDefault="00961CB9" w:rsidP="005A418C">
            <w:pPr>
              <w:tabs>
                <w:tab w:val="left" w:pos="3686"/>
              </w:tabs>
              <w:rPr>
                <w:rFonts w:cs="Arial"/>
                <w:sz w:val="20"/>
                <w:szCs w:val="20"/>
              </w:rPr>
            </w:pPr>
          </w:p>
          <w:p w14:paraId="7B48BE7F" w14:textId="77777777" w:rsidR="00961CB9" w:rsidRPr="00E11A58" w:rsidRDefault="00961CB9" w:rsidP="005A418C">
            <w:pPr>
              <w:tabs>
                <w:tab w:val="left" w:pos="3686"/>
              </w:tabs>
              <w:rPr>
                <w:rFonts w:cs="Arial"/>
                <w:sz w:val="20"/>
                <w:szCs w:val="20"/>
              </w:rPr>
            </w:pPr>
          </w:p>
          <w:p w14:paraId="30C10F8A" w14:textId="77777777" w:rsidR="00961CB9" w:rsidRPr="00E11A58" w:rsidRDefault="00961CB9" w:rsidP="005A418C">
            <w:pPr>
              <w:tabs>
                <w:tab w:val="left" w:pos="3686"/>
              </w:tabs>
              <w:rPr>
                <w:rFonts w:cs="Arial"/>
                <w:sz w:val="20"/>
                <w:szCs w:val="20"/>
              </w:rPr>
            </w:pPr>
            <w:r w:rsidRPr="00E11A58">
              <w:rPr>
                <w:rFonts w:cs="Arial"/>
                <w:sz w:val="20"/>
                <w:szCs w:val="20"/>
              </w:rPr>
              <w:t>ADDRESS OF BIDDER:</w:t>
            </w:r>
          </w:p>
        </w:tc>
        <w:tc>
          <w:tcPr>
            <w:tcW w:w="4394" w:type="dxa"/>
            <w:tcBorders>
              <w:top w:val="single" w:sz="6" w:space="0" w:color="auto"/>
            </w:tcBorders>
          </w:tcPr>
          <w:p w14:paraId="797DEF48" w14:textId="77777777" w:rsidR="00961CB9" w:rsidRPr="00E11A58" w:rsidRDefault="00961CB9" w:rsidP="005A418C">
            <w:pPr>
              <w:tabs>
                <w:tab w:val="left" w:pos="3686"/>
              </w:tabs>
              <w:rPr>
                <w:rFonts w:cs="Arial"/>
                <w:sz w:val="20"/>
                <w:szCs w:val="20"/>
              </w:rPr>
            </w:pPr>
          </w:p>
        </w:tc>
      </w:tr>
      <w:tr w:rsidR="00961CB9" w:rsidRPr="00E11A58" w14:paraId="4450C168" w14:textId="77777777" w:rsidTr="005A418C">
        <w:tc>
          <w:tcPr>
            <w:tcW w:w="3652" w:type="dxa"/>
          </w:tcPr>
          <w:p w14:paraId="25E6E896" w14:textId="77777777" w:rsidR="00961CB9" w:rsidRPr="00E11A58" w:rsidRDefault="00961CB9" w:rsidP="005A418C">
            <w:pPr>
              <w:tabs>
                <w:tab w:val="left" w:pos="3686"/>
              </w:tabs>
              <w:rPr>
                <w:rFonts w:cs="Arial"/>
                <w:sz w:val="20"/>
                <w:szCs w:val="20"/>
              </w:rPr>
            </w:pPr>
          </w:p>
          <w:p w14:paraId="26758AA6" w14:textId="77777777" w:rsidR="00961CB9" w:rsidRPr="00E11A58" w:rsidRDefault="00961CB9" w:rsidP="005A418C">
            <w:pPr>
              <w:tabs>
                <w:tab w:val="left" w:pos="3686"/>
              </w:tabs>
              <w:rPr>
                <w:rFonts w:cs="Arial"/>
                <w:sz w:val="20"/>
                <w:szCs w:val="20"/>
              </w:rPr>
            </w:pPr>
          </w:p>
          <w:p w14:paraId="0654D913" w14:textId="77777777" w:rsidR="00961CB9" w:rsidRPr="00E11A58" w:rsidRDefault="00961CB9" w:rsidP="005A418C">
            <w:pPr>
              <w:tabs>
                <w:tab w:val="left" w:pos="3686"/>
              </w:tabs>
              <w:rPr>
                <w:rFonts w:cs="Arial"/>
                <w:sz w:val="20"/>
                <w:szCs w:val="20"/>
              </w:rPr>
            </w:pPr>
            <w:r w:rsidRPr="00E11A58">
              <w:rPr>
                <w:rFonts w:cs="Arial"/>
                <w:sz w:val="20"/>
                <w:szCs w:val="20"/>
              </w:rPr>
              <w:t>CONTACT PERSON:</w:t>
            </w:r>
          </w:p>
        </w:tc>
        <w:tc>
          <w:tcPr>
            <w:tcW w:w="4394" w:type="dxa"/>
            <w:tcBorders>
              <w:top w:val="single" w:sz="6" w:space="0" w:color="auto"/>
            </w:tcBorders>
          </w:tcPr>
          <w:p w14:paraId="00186E6B" w14:textId="77777777" w:rsidR="00961CB9" w:rsidRPr="00E11A58" w:rsidRDefault="00961CB9" w:rsidP="005A418C">
            <w:pPr>
              <w:tabs>
                <w:tab w:val="left" w:pos="3686"/>
              </w:tabs>
              <w:rPr>
                <w:rFonts w:cs="Arial"/>
                <w:sz w:val="20"/>
                <w:szCs w:val="20"/>
              </w:rPr>
            </w:pPr>
          </w:p>
        </w:tc>
      </w:tr>
      <w:tr w:rsidR="00961CB9" w:rsidRPr="00E11A58" w14:paraId="6116DA71" w14:textId="77777777" w:rsidTr="005A418C">
        <w:tc>
          <w:tcPr>
            <w:tcW w:w="3652" w:type="dxa"/>
          </w:tcPr>
          <w:p w14:paraId="69189802" w14:textId="77777777" w:rsidR="00961CB9" w:rsidRPr="00E11A58" w:rsidRDefault="00961CB9" w:rsidP="005A418C">
            <w:pPr>
              <w:tabs>
                <w:tab w:val="left" w:pos="3686"/>
              </w:tabs>
              <w:rPr>
                <w:rFonts w:cs="Arial"/>
                <w:sz w:val="20"/>
                <w:szCs w:val="20"/>
              </w:rPr>
            </w:pPr>
          </w:p>
          <w:p w14:paraId="6F8C7B69" w14:textId="77777777" w:rsidR="00961CB9" w:rsidRPr="00E11A58" w:rsidRDefault="00961CB9" w:rsidP="005A418C">
            <w:pPr>
              <w:tabs>
                <w:tab w:val="left" w:pos="3686"/>
              </w:tabs>
              <w:rPr>
                <w:rFonts w:cs="Arial"/>
                <w:sz w:val="20"/>
                <w:szCs w:val="20"/>
              </w:rPr>
            </w:pPr>
          </w:p>
          <w:p w14:paraId="7B67608E" w14:textId="77777777" w:rsidR="00961CB9" w:rsidRPr="00E11A58" w:rsidRDefault="00961CB9" w:rsidP="005A418C">
            <w:pPr>
              <w:tabs>
                <w:tab w:val="left" w:pos="3686"/>
              </w:tabs>
              <w:rPr>
                <w:rFonts w:cs="Arial"/>
                <w:sz w:val="20"/>
                <w:szCs w:val="20"/>
              </w:rPr>
            </w:pPr>
            <w:r w:rsidRPr="00E11A58">
              <w:rPr>
                <w:rFonts w:cs="Arial"/>
                <w:sz w:val="20"/>
                <w:szCs w:val="20"/>
              </w:rPr>
              <w:t>E-MAIL OF A CONTACT PERSON:</w:t>
            </w:r>
          </w:p>
        </w:tc>
        <w:tc>
          <w:tcPr>
            <w:tcW w:w="4394" w:type="dxa"/>
            <w:tcBorders>
              <w:top w:val="single" w:sz="6" w:space="0" w:color="auto"/>
            </w:tcBorders>
          </w:tcPr>
          <w:p w14:paraId="47F019B4" w14:textId="77777777" w:rsidR="00961CB9" w:rsidRPr="00E11A58" w:rsidRDefault="00961CB9" w:rsidP="005A418C">
            <w:pPr>
              <w:tabs>
                <w:tab w:val="left" w:pos="3686"/>
              </w:tabs>
              <w:rPr>
                <w:rFonts w:cs="Arial"/>
                <w:sz w:val="20"/>
                <w:szCs w:val="20"/>
              </w:rPr>
            </w:pPr>
          </w:p>
        </w:tc>
      </w:tr>
      <w:tr w:rsidR="00961CB9" w:rsidRPr="00E11A58" w14:paraId="5BB630EA" w14:textId="77777777" w:rsidTr="005A418C">
        <w:tc>
          <w:tcPr>
            <w:tcW w:w="3652" w:type="dxa"/>
          </w:tcPr>
          <w:p w14:paraId="44C708E7" w14:textId="77777777" w:rsidR="00961CB9" w:rsidRPr="00E11A58" w:rsidRDefault="00961CB9" w:rsidP="005A418C">
            <w:pPr>
              <w:tabs>
                <w:tab w:val="left" w:pos="3686"/>
              </w:tabs>
              <w:rPr>
                <w:rFonts w:cs="Arial"/>
                <w:sz w:val="20"/>
                <w:szCs w:val="20"/>
              </w:rPr>
            </w:pPr>
          </w:p>
          <w:p w14:paraId="22AD5651" w14:textId="77777777" w:rsidR="00961CB9" w:rsidRPr="00E11A58" w:rsidRDefault="00961CB9" w:rsidP="005A418C">
            <w:pPr>
              <w:tabs>
                <w:tab w:val="left" w:pos="3686"/>
              </w:tabs>
              <w:rPr>
                <w:rFonts w:cs="Arial"/>
                <w:sz w:val="20"/>
                <w:szCs w:val="20"/>
              </w:rPr>
            </w:pPr>
          </w:p>
          <w:p w14:paraId="6ED53771" w14:textId="77777777" w:rsidR="00961CB9" w:rsidRPr="00E11A58" w:rsidRDefault="00961CB9" w:rsidP="005A418C">
            <w:pPr>
              <w:tabs>
                <w:tab w:val="left" w:pos="3686"/>
              </w:tabs>
              <w:rPr>
                <w:rFonts w:cs="Arial"/>
                <w:sz w:val="20"/>
                <w:szCs w:val="20"/>
              </w:rPr>
            </w:pPr>
            <w:r w:rsidRPr="00E11A58">
              <w:rPr>
                <w:rFonts w:cs="Arial"/>
                <w:sz w:val="20"/>
                <w:szCs w:val="20"/>
              </w:rPr>
              <w:t>TELEPHONE:</w:t>
            </w:r>
          </w:p>
        </w:tc>
        <w:tc>
          <w:tcPr>
            <w:tcW w:w="4394" w:type="dxa"/>
            <w:tcBorders>
              <w:top w:val="single" w:sz="6" w:space="0" w:color="auto"/>
            </w:tcBorders>
          </w:tcPr>
          <w:p w14:paraId="04BCD7F9" w14:textId="77777777" w:rsidR="00961CB9" w:rsidRPr="00E11A58" w:rsidRDefault="00961CB9" w:rsidP="005A418C">
            <w:pPr>
              <w:tabs>
                <w:tab w:val="left" w:pos="3686"/>
              </w:tabs>
              <w:rPr>
                <w:rFonts w:cs="Arial"/>
                <w:sz w:val="20"/>
                <w:szCs w:val="20"/>
              </w:rPr>
            </w:pPr>
          </w:p>
        </w:tc>
      </w:tr>
      <w:tr w:rsidR="00961CB9" w:rsidRPr="00E11A58" w14:paraId="07481F94" w14:textId="77777777" w:rsidTr="005A418C">
        <w:tc>
          <w:tcPr>
            <w:tcW w:w="3652" w:type="dxa"/>
          </w:tcPr>
          <w:p w14:paraId="777F6974" w14:textId="77777777" w:rsidR="00961CB9" w:rsidRPr="00E11A58" w:rsidRDefault="00961CB9" w:rsidP="005A418C">
            <w:pPr>
              <w:tabs>
                <w:tab w:val="left" w:pos="3686"/>
              </w:tabs>
              <w:rPr>
                <w:rFonts w:cs="Arial"/>
                <w:sz w:val="20"/>
                <w:szCs w:val="20"/>
              </w:rPr>
            </w:pPr>
          </w:p>
          <w:p w14:paraId="6DFD8F48" w14:textId="77777777" w:rsidR="00961CB9" w:rsidRPr="00E11A58" w:rsidRDefault="00961CB9" w:rsidP="005A418C">
            <w:pPr>
              <w:tabs>
                <w:tab w:val="left" w:pos="3686"/>
              </w:tabs>
              <w:rPr>
                <w:rFonts w:cs="Arial"/>
                <w:sz w:val="20"/>
                <w:szCs w:val="20"/>
              </w:rPr>
            </w:pPr>
          </w:p>
          <w:p w14:paraId="336EBF02" w14:textId="77777777" w:rsidR="00961CB9" w:rsidRPr="00E11A58" w:rsidRDefault="00961CB9" w:rsidP="005A418C">
            <w:pPr>
              <w:tabs>
                <w:tab w:val="left" w:pos="3686"/>
              </w:tabs>
              <w:rPr>
                <w:rFonts w:cs="Arial"/>
                <w:sz w:val="20"/>
                <w:szCs w:val="20"/>
              </w:rPr>
            </w:pPr>
            <w:r w:rsidRPr="00E11A58">
              <w:rPr>
                <w:rFonts w:cs="Arial"/>
                <w:sz w:val="20"/>
                <w:szCs w:val="20"/>
              </w:rPr>
              <w:t>TELEFAX:</w:t>
            </w:r>
          </w:p>
        </w:tc>
        <w:tc>
          <w:tcPr>
            <w:tcW w:w="4394" w:type="dxa"/>
            <w:tcBorders>
              <w:top w:val="single" w:sz="6" w:space="0" w:color="auto"/>
            </w:tcBorders>
          </w:tcPr>
          <w:p w14:paraId="3AA28153" w14:textId="77777777" w:rsidR="00961CB9" w:rsidRPr="00E11A58" w:rsidRDefault="00961CB9" w:rsidP="005A418C">
            <w:pPr>
              <w:tabs>
                <w:tab w:val="left" w:pos="3686"/>
              </w:tabs>
              <w:rPr>
                <w:rFonts w:cs="Arial"/>
                <w:sz w:val="20"/>
                <w:szCs w:val="20"/>
              </w:rPr>
            </w:pPr>
          </w:p>
        </w:tc>
      </w:tr>
      <w:tr w:rsidR="00961CB9" w:rsidRPr="00E11A58" w14:paraId="736F8A32" w14:textId="77777777" w:rsidTr="005A418C">
        <w:tc>
          <w:tcPr>
            <w:tcW w:w="3652" w:type="dxa"/>
          </w:tcPr>
          <w:p w14:paraId="74F01CBF" w14:textId="77777777" w:rsidR="00961CB9" w:rsidRPr="00E11A58" w:rsidRDefault="00961CB9" w:rsidP="005A418C">
            <w:pPr>
              <w:tabs>
                <w:tab w:val="left" w:pos="3686"/>
              </w:tabs>
              <w:rPr>
                <w:rFonts w:cs="Arial"/>
                <w:sz w:val="20"/>
                <w:szCs w:val="20"/>
              </w:rPr>
            </w:pPr>
          </w:p>
          <w:p w14:paraId="3A8BBD21" w14:textId="77777777" w:rsidR="00961CB9" w:rsidRPr="00E11A58" w:rsidRDefault="00961CB9" w:rsidP="005A418C">
            <w:pPr>
              <w:tabs>
                <w:tab w:val="left" w:pos="3686"/>
              </w:tabs>
              <w:rPr>
                <w:rFonts w:cs="Arial"/>
                <w:sz w:val="20"/>
                <w:szCs w:val="20"/>
              </w:rPr>
            </w:pPr>
          </w:p>
          <w:p w14:paraId="1DE36AA4" w14:textId="77777777" w:rsidR="00961CB9" w:rsidRPr="00E11A58" w:rsidRDefault="00961CB9" w:rsidP="005A418C">
            <w:pPr>
              <w:tabs>
                <w:tab w:val="left" w:pos="3686"/>
              </w:tabs>
              <w:rPr>
                <w:rFonts w:cs="Arial"/>
                <w:sz w:val="20"/>
                <w:szCs w:val="20"/>
              </w:rPr>
            </w:pPr>
            <w:r w:rsidRPr="00E11A58">
              <w:rPr>
                <w:rFonts w:cs="Arial"/>
                <w:sz w:val="20"/>
                <w:szCs w:val="20"/>
              </w:rPr>
              <w:t>IDENTIFICATION NUMBER OF BIDDER:</w:t>
            </w:r>
          </w:p>
        </w:tc>
        <w:tc>
          <w:tcPr>
            <w:tcW w:w="4394" w:type="dxa"/>
            <w:tcBorders>
              <w:top w:val="single" w:sz="6" w:space="0" w:color="auto"/>
            </w:tcBorders>
          </w:tcPr>
          <w:p w14:paraId="387ECC47" w14:textId="77777777" w:rsidR="00961CB9" w:rsidRPr="00E11A58" w:rsidRDefault="00961CB9" w:rsidP="005A418C">
            <w:pPr>
              <w:pStyle w:val="Header"/>
              <w:tabs>
                <w:tab w:val="left" w:pos="3686"/>
              </w:tabs>
              <w:rPr>
                <w:rFonts w:cs="Arial"/>
                <w:sz w:val="20"/>
              </w:rPr>
            </w:pPr>
          </w:p>
        </w:tc>
      </w:tr>
      <w:tr w:rsidR="00961CB9" w:rsidRPr="00E11A58" w14:paraId="7C525140" w14:textId="77777777" w:rsidTr="005A418C">
        <w:tc>
          <w:tcPr>
            <w:tcW w:w="3652" w:type="dxa"/>
          </w:tcPr>
          <w:p w14:paraId="1915882B" w14:textId="77777777" w:rsidR="00961CB9" w:rsidRPr="00E11A58" w:rsidRDefault="00961CB9" w:rsidP="005A418C">
            <w:pPr>
              <w:tabs>
                <w:tab w:val="left" w:pos="3686"/>
              </w:tabs>
              <w:rPr>
                <w:rFonts w:cs="Arial"/>
                <w:sz w:val="20"/>
                <w:szCs w:val="20"/>
              </w:rPr>
            </w:pPr>
          </w:p>
          <w:p w14:paraId="6A159197" w14:textId="77777777" w:rsidR="00961CB9" w:rsidRPr="00E11A58" w:rsidRDefault="00961CB9" w:rsidP="005A418C">
            <w:pPr>
              <w:tabs>
                <w:tab w:val="left" w:pos="3686"/>
              </w:tabs>
              <w:rPr>
                <w:rFonts w:cs="Arial"/>
                <w:sz w:val="20"/>
                <w:szCs w:val="20"/>
              </w:rPr>
            </w:pPr>
          </w:p>
          <w:p w14:paraId="587F41FE" w14:textId="77777777" w:rsidR="00961CB9" w:rsidRPr="00E11A58" w:rsidRDefault="00961CB9" w:rsidP="005A418C">
            <w:pPr>
              <w:tabs>
                <w:tab w:val="left" w:pos="3686"/>
              </w:tabs>
              <w:rPr>
                <w:rFonts w:cs="Arial"/>
                <w:sz w:val="20"/>
                <w:szCs w:val="20"/>
              </w:rPr>
            </w:pPr>
            <w:r w:rsidRPr="00E11A58">
              <w:rPr>
                <w:rFonts w:cs="Arial"/>
                <w:sz w:val="20"/>
                <w:szCs w:val="20"/>
              </w:rPr>
              <w:t>REGISTRATION NUMBER OF BIDDER:</w:t>
            </w:r>
          </w:p>
        </w:tc>
        <w:tc>
          <w:tcPr>
            <w:tcW w:w="4394" w:type="dxa"/>
            <w:tcBorders>
              <w:top w:val="single" w:sz="6" w:space="0" w:color="auto"/>
            </w:tcBorders>
          </w:tcPr>
          <w:p w14:paraId="25139BF2" w14:textId="77777777" w:rsidR="00961CB9" w:rsidRPr="00E11A58" w:rsidRDefault="00961CB9" w:rsidP="005A418C">
            <w:pPr>
              <w:pStyle w:val="Header"/>
              <w:tabs>
                <w:tab w:val="left" w:pos="3686"/>
              </w:tabs>
              <w:rPr>
                <w:rFonts w:cs="Arial"/>
                <w:sz w:val="20"/>
              </w:rPr>
            </w:pPr>
          </w:p>
        </w:tc>
      </w:tr>
      <w:tr w:rsidR="00961CB9" w:rsidRPr="00E11A58" w14:paraId="10AF2F1D" w14:textId="77777777" w:rsidTr="005A418C">
        <w:tc>
          <w:tcPr>
            <w:tcW w:w="3652" w:type="dxa"/>
          </w:tcPr>
          <w:p w14:paraId="7D04093F" w14:textId="77777777" w:rsidR="00961CB9" w:rsidRPr="00E11A58" w:rsidRDefault="00961CB9" w:rsidP="005A418C">
            <w:pPr>
              <w:tabs>
                <w:tab w:val="left" w:pos="3686"/>
              </w:tabs>
              <w:rPr>
                <w:rFonts w:cs="Arial"/>
                <w:sz w:val="20"/>
                <w:szCs w:val="20"/>
              </w:rPr>
            </w:pPr>
          </w:p>
          <w:p w14:paraId="1EE39F9D" w14:textId="77777777" w:rsidR="00961CB9" w:rsidRPr="00E11A58" w:rsidRDefault="00961CB9" w:rsidP="005A418C">
            <w:pPr>
              <w:tabs>
                <w:tab w:val="left" w:pos="3686"/>
              </w:tabs>
              <w:rPr>
                <w:rFonts w:cs="Arial"/>
                <w:sz w:val="20"/>
                <w:szCs w:val="20"/>
              </w:rPr>
            </w:pPr>
          </w:p>
          <w:p w14:paraId="1D6F08E7" w14:textId="77777777" w:rsidR="00961CB9" w:rsidRPr="00E11A58" w:rsidRDefault="00961CB9" w:rsidP="005A418C">
            <w:pPr>
              <w:tabs>
                <w:tab w:val="left" w:pos="3686"/>
              </w:tabs>
              <w:rPr>
                <w:rFonts w:cs="Arial"/>
                <w:sz w:val="20"/>
                <w:szCs w:val="20"/>
              </w:rPr>
            </w:pPr>
            <w:r w:rsidRPr="00E11A58">
              <w:rPr>
                <w:rFonts w:cs="Arial"/>
                <w:sz w:val="20"/>
                <w:szCs w:val="20"/>
              </w:rPr>
              <w:t>ACCOUNT – BANK (SWIFT and IBAN code):</w:t>
            </w:r>
          </w:p>
        </w:tc>
        <w:tc>
          <w:tcPr>
            <w:tcW w:w="4394" w:type="dxa"/>
            <w:tcBorders>
              <w:top w:val="single" w:sz="6" w:space="0" w:color="auto"/>
            </w:tcBorders>
          </w:tcPr>
          <w:p w14:paraId="47B5489B" w14:textId="77777777" w:rsidR="00961CB9" w:rsidRPr="00E11A58" w:rsidRDefault="00961CB9" w:rsidP="005A418C">
            <w:pPr>
              <w:tabs>
                <w:tab w:val="left" w:pos="3686"/>
              </w:tabs>
              <w:rPr>
                <w:rFonts w:cs="Arial"/>
                <w:sz w:val="20"/>
                <w:szCs w:val="20"/>
              </w:rPr>
            </w:pPr>
          </w:p>
        </w:tc>
      </w:tr>
      <w:tr w:rsidR="00961CB9" w:rsidRPr="00E11A58" w14:paraId="521AD234" w14:textId="77777777" w:rsidTr="005A418C">
        <w:tc>
          <w:tcPr>
            <w:tcW w:w="3652" w:type="dxa"/>
          </w:tcPr>
          <w:p w14:paraId="2BAF25FB" w14:textId="77777777" w:rsidR="00961CB9" w:rsidRPr="00E11A58" w:rsidRDefault="00961CB9" w:rsidP="005A418C">
            <w:pPr>
              <w:tabs>
                <w:tab w:val="left" w:pos="3686"/>
              </w:tabs>
              <w:rPr>
                <w:rFonts w:cs="Arial"/>
                <w:sz w:val="20"/>
                <w:szCs w:val="20"/>
              </w:rPr>
            </w:pPr>
          </w:p>
          <w:p w14:paraId="7950DBBB" w14:textId="77777777" w:rsidR="00961CB9" w:rsidRPr="00E11A58" w:rsidRDefault="00961CB9" w:rsidP="005A418C">
            <w:pPr>
              <w:tabs>
                <w:tab w:val="left" w:pos="3686"/>
              </w:tabs>
              <w:rPr>
                <w:rFonts w:cs="Arial"/>
                <w:sz w:val="20"/>
                <w:szCs w:val="20"/>
              </w:rPr>
            </w:pPr>
          </w:p>
          <w:p w14:paraId="2E0A9510" w14:textId="77777777" w:rsidR="00961CB9" w:rsidRPr="00E11A58" w:rsidRDefault="00961CB9" w:rsidP="005A418C">
            <w:pPr>
              <w:tabs>
                <w:tab w:val="left" w:pos="3686"/>
              </w:tabs>
              <w:rPr>
                <w:rFonts w:cs="Arial"/>
                <w:sz w:val="20"/>
                <w:szCs w:val="20"/>
              </w:rPr>
            </w:pPr>
            <w:r w:rsidRPr="00E11A58">
              <w:rPr>
                <w:rFonts w:cs="Arial"/>
                <w:sz w:val="20"/>
                <w:szCs w:val="20"/>
              </w:rPr>
              <w:t>AUTHORIZED PERSON FOR SIGNING THE TENDER AND CONTRACT:</w:t>
            </w:r>
          </w:p>
        </w:tc>
        <w:tc>
          <w:tcPr>
            <w:tcW w:w="4394" w:type="dxa"/>
            <w:tcBorders>
              <w:top w:val="single" w:sz="6" w:space="0" w:color="auto"/>
              <w:bottom w:val="single" w:sz="6" w:space="0" w:color="auto"/>
            </w:tcBorders>
          </w:tcPr>
          <w:p w14:paraId="670551AA" w14:textId="77777777" w:rsidR="00961CB9" w:rsidRPr="00E11A58" w:rsidRDefault="00961CB9" w:rsidP="005A418C">
            <w:pPr>
              <w:tabs>
                <w:tab w:val="left" w:pos="3686"/>
              </w:tabs>
              <w:rPr>
                <w:rFonts w:cs="Arial"/>
                <w:sz w:val="20"/>
                <w:szCs w:val="20"/>
              </w:rPr>
            </w:pPr>
          </w:p>
        </w:tc>
      </w:tr>
    </w:tbl>
    <w:p w14:paraId="69FF00DC" w14:textId="77777777" w:rsidR="00961CB9" w:rsidRPr="00E11A58" w:rsidRDefault="00961CB9" w:rsidP="00961CB9">
      <w:pPr>
        <w:tabs>
          <w:tab w:val="left" w:pos="3686"/>
        </w:tabs>
        <w:rPr>
          <w:rFonts w:cs="Arial"/>
          <w:sz w:val="20"/>
          <w:szCs w:val="20"/>
        </w:rPr>
      </w:pPr>
    </w:p>
    <w:p w14:paraId="76D0EE4E" w14:textId="77777777" w:rsidR="00961CB9" w:rsidRPr="00E11A58" w:rsidRDefault="00961CB9" w:rsidP="00961CB9">
      <w:pPr>
        <w:tabs>
          <w:tab w:val="left" w:pos="3686"/>
        </w:tabs>
        <w:rPr>
          <w:rFonts w:cs="Arial"/>
          <w:sz w:val="20"/>
          <w:szCs w:val="20"/>
        </w:rPr>
      </w:pPr>
    </w:p>
    <w:p w14:paraId="3C70E989" w14:textId="77777777" w:rsidR="00961CB9" w:rsidRPr="00E11A58" w:rsidRDefault="00961CB9" w:rsidP="00961CB9">
      <w:pPr>
        <w:tabs>
          <w:tab w:val="left" w:pos="3686"/>
        </w:tabs>
        <w:rPr>
          <w:rFonts w:cs="Arial"/>
          <w:sz w:val="20"/>
          <w:szCs w:val="20"/>
        </w:rPr>
      </w:pPr>
    </w:p>
    <w:p w14:paraId="52BBF560" w14:textId="77777777" w:rsidR="00961CB9" w:rsidRPr="00E11A58" w:rsidRDefault="00961CB9" w:rsidP="00961CB9">
      <w:pPr>
        <w:tabs>
          <w:tab w:val="left" w:pos="3686"/>
        </w:tabs>
        <w:rPr>
          <w:rFonts w:cs="Arial"/>
          <w:sz w:val="20"/>
          <w:szCs w:val="20"/>
        </w:rPr>
      </w:pPr>
    </w:p>
    <w:tbl>
      <w:tblPr>
        <w:tblW w:w="0" w:type="auto"/>
        <w:tblLayout w:type="fixed"/>
        <w:tblLook w:val="0000" w:firstRow="0" w:lastRow="0" w:firstColumn="0" w:lastColumn="0" w:noHBand="0" w:noVBand="0"/>
      </w:tblPr>
      <w:tblGrid>
        <w:gridCol w:w="5495"/>
        <w:gridCol w:w="4127"/>
      </w:tblGrid>
      <w:tr w:rsidR="00961CB9" w:rsidRPr="00E11A58" w14:paraId="2FF5C9F5" w14:textId="77777777" w:rsidTr="005A418C">
        <w:tc>
          <w:tcPr>
            <w:tcW w:w="5495" w:type="dxa"/>
          </w:tcPr>
          <w:p w14:paraId="0FC13E18" w14:textId="77777777" w:rsidR="00961CB9" w:rsidRPr="00E11A58" w:rsidRDefault="00961CB9" w:rsidP="005A418C">
            <w:pPr>
              <w:tabs>
                <w:tab w:val="left" w:pos="3686"/>
              </w:tabs>
              <w:rPr>
                <w:rFonts w:cs="Arial"/>
                <w:sz w:val="20"/>
                <w:szCs w:val="20"/>
              </w:rPr>
            </w:pPr>
            <w:r w:rsidRPr="00E11A58">
              <w:rPr>
                <w:rFonts w:cs="Arial"/>
                <w:sz w:val="20"/>
                <w:szCs w:val="20"/>
              </w:rPr>
              <w:t>Place and date:</w:t>
            </w:r>
          </w:p>
          <w:p w14:paraId="0377C682" w14:textId="77777777" w:rsidR="00961CB9" w:rsidRPr="00E11A58" w:rsidRDefault="00961CB9" w:rsidP="005A418C">
            <w:pPr>
              <w:tabs>
                <w:tab w:val="left" w:pos="3686"/>
              </w:tabs>
              <w:rPr>
                <w:rFonts w:cs="Arial"/>
                <w:sz w:val="20"/>
                <w:szCs w:val="20"/>
              </w:rPr>
            </w:pPr>
          </w:p>
        </w:tc>
        <w:tc>
          <w:tcPr>
            <w:tcW w:w="4127" w:type="dxa"/>
          </w:tcPr>
          <w:p w14:paraId="25072E03" w14:textId="77777777" w:rsidR="00961CB9" w:rsidRPr="00E11A58" w:rsidRDefault="00961CB9" w:rsidP="005A418C">
            <w:pPr>
              <w:tabs>
                <w:tab w:val="left" w:pos="3686"/>
              </w:tabs>
              <w:rPr>
                <w:rFonts w:cs="Arial"/>
                <w:sz w:val="20"/>
                <w:szCs w:val="20"/>
              </w:rPr>
            </w:pPr>
            <w:r w:rsidRPr="00E11A58">
              <w:rPr>
                <w:rFonts w:cs="Arial"/>
                <w:sz w:val="20"/>
                <w:szCs w:val="20"/>
              </w:rPr>
              <w:t>Bidder:</w:t>
            </w:r>
          </w:p>
          <w:p w14:paraId="1F7CF931" w14:textId="77777777" w:rsidR="00961CB9" w:rsidRPr="00E11A58" w:rsidRDefault="00961CB9" w:rsidP="005A418C">
            <w:pPr>
              <w:tabs>
                <w:tab w:val="left" w:pos="3686"/>
              </w:tabs>
              <w:rPr>
                <w:rFonts w:cs="Arial"/>
                <w:sz w:val="20"/>
                <w:szCs w:val="20"/>
              </w:rPr>
            </w:pPr>
          </w:p>
          <w:p w14:paraId="187086F3" w14:textId="77777777" w:rsidR="00961CB9" w:rsidRPr="00E11A58" w:rsidRDefault="00961CB9" w:rsidP="005A418C">
            <w:pPr>
              <w:tabs>
                <w:tab w:val="left" w:pos="3686"/>
              </w:tabs>
              <w:rPr>
                <w:rFonts w:cs="Arial"/>
                <w:sz w:val="20"/>
                <w:szCs w:val="20"/>
              </w:rPr>
            </w:pPr>
          </w:p>
        </w:tc>
      </w:tr>
      <w:tr w:rsidR="00961CB9" w:rsidRPr="00E11A58" w14:paraId="7A147981" w14:textId="77777777" w:rsidTr="005A418C">
        <w:tc>
          <w:tcPr>
            <w:tcW w:w="5495" w:type="dxa"/>
          </w:tcPr>
          <w:p w14:paraId="03517FE5" w14:textId="77777777" w:rsidR="00961CB9" w:rsidRPr="00E11A58" w:rsidRDefault="00961CB9" w:rsidP="005A418C">
            <w:pPr>
              <w:tabs>
                <w:tab w:val="left" w:pos="3686"/>
              </w:tabs>
              <w:rPr>
                <w:rFonts w:cs="Arial"/>
                <w:sz w:val="20"/>
                <w:szCs w:val="20"/>
              </w:rPr>
            </w:pPr>
          </w:p>
        </w:tc>
        <w:tc>
          <w:tcPr>
            <w:tcW w:w="4127" w:type="dxa"/>
          </w:tcPr>
          <w:p w14:paraId="68A41708" w14:textId="77777777" w:rsidR="00961CB9" w:rsidRPr="00E11A58" w:rsidRDefault="00961CB9" w:rsidP="005A418C">
            <w:pPr>
              <w:tabs>
                <w:tab w:val="left" w:pos="3686"/>
              </w:tabs>
              <w:rPr>
                <w:rFonts w:cs="Arial"/>
                <w:sz w:val="20"/>
                <w:szCs w:val="20"/>
              </w:rPr>
            </w:pPr>
            <w:r w:rsidRPr="00E11A58">
              <w:rPr>
                <w:rFonts w:cs="Arial"/>
                <w:sz w:val="20"/>
                <w:szCs w:val="20"/>
              </w:rPr>
              <w:t>Stamp and signature:</w:t>
            </w:r>
          </w:p>
        </w:tc>
      </w:tr>
    </w:tbl>
    <w:p w14:paraId="7E863468" w14:textId="77777777" w:rsidR="00961CB9" w:rsidRPr="00E11A58" w:rsidRDefault="00961CB9" w:rsidP="00961CB9">
      <w:pPr>
        <w:tabs>
          <w:tab w:val="left" w:pos="3686"/>
        </w:tabs>
        <w:jc w:val="right"/>
        <w:rPr>
          <w:rFonts w:cs="Arial"/>
          <w:sz w:val="20"/>
          <w:szCs w:val="20"/>
        </w:rPr>
      </w:pPr>
    </w:p>
    <w:p w14:paraId="7D95855F" w14:textId="77777777" w:rsidR="00961CB9" w:rsidRPr="00E11A58" w:rsidRDefault="00961CB9" w:rsidP="00961CB9">
      <w:pPr>
        <w:tabs>
          <w:tab w:val="left" w:pos="3686"/>
        </w:tabs>
        <w:jc w:val="right"/>
        <w:rPr>
          <w:rFonts w:cs="Arial"/>
          <w:b/>
          <w:sz w:val="20"/>
          <w:szCs w:val="20"/>
        </w:rPr>
      </w:pPr>
      <w:r w:rsidRPr="00E11A58">
        <w:rPr>
          <w:rFonts w:cs="Arial"/>
          <w:sz w:val="20"/>
          <w:szCs w:val="20"/>
        </w:rPr>
        <w:br w:type="page"/>
      </w:r>
      <w:r w:rsidRPr="00E11A58">
        <w:rPr>
          <w:rFonts w:cs="Arial"/>
          <w:b/>
          <w:sz w:val="20"/>
          <w:szCs w:val="20"/>
        </w:rPr>
        <w:lastRenderedPageBreak/>
        <w:t xml:space="preserve">FORM D/1a </w:t>
      </w:r>
    </w:p>
    <w:p w14:paraId="6C2A76A2" w14:textId="77777777" w:rsidR="00961CB9" w:rsidRPr="00E11A58" w:rsidRDefault="00961CB9" w:rsidP="00961CB9">
      <w:pPr>
        <w:tabs>
          <w:tab w:val="left" w:pos="3686"/>
        </w:tabs>
        <w:rPr>
          <w:rFonts w:cs="Arial"/>
          <w:sz w:val="20"/>
          <w:szCs w:val="20"/>
        </w:rPr>
      </w:pPr>
    </w:p>
    <w:p w14:paraId="34161F10" w14:textId="77777777" w:rsidR="00961CB9" w:rsidRPr="00E11A58" w:rsidRDefault="00961CB9" w:rsidP="00961CB9">
      <w:pPr>
        <w:tabs>
          <w:tab w:val="left" w:pos="3686"/>
        </w:tabs>
        <w:jc w:val="center"/>
        <w:rPr>
          <w:rFonts w:cs="Arial"/>
          <w:b/>
          <w:sz w:val="20"/>
          <w:szCs w:val="20"/>
        </w:rPr>
      </w:pPr>
      <w:r w:rsidRPr="00E11A58">
        <w:rPr>
          <w:rFonts w:cs="Arial"/>
          <w:b/>
          <w:sz w:val="20"/>
          <w:szCs w:val="20"/>
        </w:rPr>
        <w:t>INFORMATION ON BIDDER IN JOINT VENTURE</w:t>
      </w:r>
    </w:p>
    <w:tbl>
      <w:tblPr>
        <w:tblW w:w="8046" w:type="dxa"/>
        <w:tblLayout w:type="fixed"/>
        <w:tblLook w:val="0000" w:firstRow="0" w:lastRow="0" w:firstColumn="0" w:lastColumn="0" w:noHBand="0" w:noVBand="0"/>
      </w:tblPr>
      <w:tblGrid>
        <w:gridCol w:w="3652"/>
        <w:gridCol w:w="4394"/>
      </w:tblGrid>
      <w:tr w:rsidR="00961CB9" w:rsidRPr="00E11A58" w14:paraId="7D4279D1" w14:textId="77777777" w:rsidTr="005A418C">
        <w:tc>
          <w:tcPr>
            <w:tcW w:w="3652" w:type="dxa"/>
          </w:tcPr>
          <w:p w14:paraId="4FB2662E" w14:textId="77777777" w:rsidR="00961CB9" w:rsidRPr="00E11A58" w:rsidRDefault="00961CB9" w:rsidP="005A418C">
            <w:pPr>
              <w:tabs>
                <w:tab w:val="left" w:pos="3686"/>
              </w:tabs>
              <w:rPr>
                <w:rFonts w:cs="Arial"/>
                <w:sz w:val="20"/>
                <w:szCs w:val="20"/>
              </w:rPr>
            </w:pPr>
          </w:p>
          <w:p w14:paraId="0A06C37D" w14:textId="77777777" w:rsidR="00961CB9" w:rsidRPr="00E11A58" w:rsidRDefault="00961CB9" w:rsidP="005A418C">
            <w:pPr>
              <w:tabs>
                <w:tab w:val="left" w:pos="3686"/>
              </w:tabs>
              <w:rPr>
                <w:rFonts w:cs="Arial"/>
                <w:sz w:val="20"/>
                <w:szCs w:val="20"/>
              </w:rPr>
            </w:pPr>
          </w:p>
          <w:p w14:paraId="40863E8B" w14:textId="77777777" w:rsidR="00961CB9" w:rsidRPr="00E11A58" w:rsidRDefault="00961CB9" w:rsidP="005A418C">
            <w:pPr>
              <w:tabs>
                <w:tab w:val="left" w:pos="3686"/>
              </w:tabs>
              <w:rPr>
                <w:rFonts w:cs="Arial"/>
                <w:sz w:val="20"/>
                <w:szCs w:val="20"/>
              </w:rPr>
            </w:pPr>
            <w:r w:rsidRPr="00E11A58">
              <w:rPr>
                <w:rFonts w:cs="Arial"/>
                <w:sz w:val="20"/>
                <w:szCs w:val="20"/>
              </w:rPr>
              <w:t>COMPANY:</w:t>
            </w:r>
          </w:p>
        </w:tc>
        <w:tc>
          <w:tcPr>
            <w:tcW w:w="4394" w:type="dxa"/>
          </w:tcPr>
          <w:p w14:paraId="791A33CF" w14:textId="77777777" w:rsidR="00961CB9" w:rsidRPr="00E11A58" w:rsidRDefault="00961CB9" w:rsidP="005A418C">
            <w:pPr>
              <w:tabs>
                <w:tab w:val="left" w:pos="3686"/>
              </w:tabs>
              <w:ind w:left="-1242" w:firstLine="1242"/>
              <w:rPr>
                <w:rFonts w:cs="Arial"/>
                <w:sz w:val="20"/>
                <w:szCs w:val="20"/>
              </w:rPr>
            </w:pPr>
          </w:p>
        </w:tc>
      </w:tr>
      <w:tr w:rsidR="00961CB9" w:rsidRPr="00E11A58" w14:paraId="1D385507" w14:textId="77777777" w:rsidTr="005A418C">
        <w:tc>
          <w:tcPr>
            <w:tcW w:w="3652" w:type="dxa"/>
          </w:tcPr>
          <w:p w14:paraId="7A483D3C" w14:textId="77777777" w:rsidR="00961CB9" w:rsidRPr="00E11A58" w:rsidRDefault="00961CB9" w:rsidP="005A418C">
            <w:pPr>
              <w:tabs>
                <w:tab w:val="left" w:pos="3686"/>
              </w:tabs>
              <w:rPr>
                <w:rFonts w:cs="Arial"/>
                <w:sz w:val="20"/>
                <w:szCs w:val="20"/>
              </w:rPr>
            </w:pPr>
          </w:p>
          <w:p w14:paraId="40621FCE" w14:textId="77777777" w:rsidR="00961CB9" w:rsidRPr="00E11A58" w:rsidRDefault="00961CB9" w:rsidP="005A418C">
            <w:pPr>
              <w:tabs>
                <w:tab w:val="left" w:pos="3686"/>
              </w:tabs>
              <w:rPr>
                <w:rFonts w:cs="Arial"/>
                <w:sz w:val="20"/>
                <w:szCs w:val="20"/>
              </w:rPr>
            </w:pPr>
          </w:p>
          <w:p w14:paraId="0F6B092A" w14:textId="77777777" w:rsidR="00961CB9" w:rsidRPr="00E11A58" w:rsidRDefault="00961CB9" w:rsidP="005A418C">
            <w:pPr>
              <w:tabs>
                <w:tab w:val="left" w:pos="3686"/>
              </w:tabs>
              <w:rPr>
                <w:rFonts w:cs="Arial"/>
                <w:sz w:val="20"/>
                <w:szCs w:val="20"/>
              </w:rPr>
            </w:pPr>
            <w:r w:rsidRPr="00E11A58">
              <w:rPr>
                <w:rFonts w:cs="Arial"/>
                <w:sz w:val="20"/>
                <w:szCs w:val="20"/>
              </w:rPr>
              <w:t>ADDRESS OF BIDDER:</w:t>
            </w:r>
          </w:p>
        </w:tc>
        <w:tc>
          <w:tcPr>
            <w:tcW w:w="4394" w:type="dxa"/>
            <w:tcBorders>
              <w:top w:val="single" w:sz="6" w:space="0" w:color="auto"/>
            </w:tcBorders>
          </w:tcPr>
          <w:p w14:paraId="184B563E" w14:textId="77777777" w:rsidR="00961CB9" w:rsidRPr="00E11A58" w:rsidRDefault="00961CB9" w:rsidP="005A418C">
            <w:pPr>
              <w:tabs>
                <w:tab w:val="left" w:pos="3686"/>
              </w:tabs>
              <w:ind w:left="-1242" w:firstLine="1242"/>
              <w:rPr>
                <w:rFonts w:cs="Arial"/>
                <w:sz w:val="20"/>
                <w:szCs w:val="20"/>
              </w:rPr>
            </w:pPr>
          </w:p>
        </w:tc>
      </w:tr>
      <w:tr w:rsidR="00961CB9" w:rsidRPr="00E11A58" w14:paraId="73EC8B7F" w14:textId="77777777" w:rsidTr="005A418C">
        <w:tc>
          <w:tcPr>
            <w:tcW w:w="3652" w:type="dxa"/>
          </w:tcPr>
          <w:p w14:paraId="1522B27B" w14:textId="77777777" w:rsidR="00961CB9" w:rsidRPr="00E11A58" w:rsidRDefault="00961CB9" w:rsidP="005A418C">
            <w:pPr>
              <w:tabs>
                <w:tab w:val="left" w:pos="3686"/>
              </w:tabs>
              <w:rPr>
                <w:rFonts w:cs="Arial"/>
                <w:sz w:val="20"/>
                <w:szCs w:val="20"/>
              </w:rPr>
            </w:pPr>
          </w:p>
          <w:p w14:paraId="6F25D05A" w14:textId="77777777" w:rsidR="00961CB9" w:rsidRPr="00E11A58" w:rsidRDefault="00961CB9" w:rsidP="005A418C">
            <w:pPr>
              <w:tabs>
                <w:tab w:val="left" w:pos="3686"/>
              </w:tabs>
              <w:rPr>
                <w:rFonts w:cs="Arial"/>
                <w:sz w:val="20"/>
                <w:szCs w:val="20"/>
              </w:rPr>
            </w:pPr>
          </w:p>
          <w:p w14:paraId="18B70B54" w14:textId="77777777" w:rsidR="00961CB9" w:rsidRPr="00E11A58" w:rsidRDefault="00961CB9" w:rsidP="005A418C">
            <w:pPr>
              <w:tabs>
                <w:tab w:val="left" w:pos="3686"/>
              </w:tabs>
              <w:rPr>
                <w:rFonts w:cs="Arial"/>
                <w:sz w:val="20"/>
                <w:szCs w:val="20"/>
              </w:rPr>
            </w:pPr>
            <w:r w:rsidRPr="00E11A58">
              <w:rPr>
                <w:rFonts w:cs="Arial"/>
                <w:sz w:val="20"/>
                <w:szCs w:val="20"/>
              </w:rPr>
              <w:t>CONTACT PERSON:</w:t>
            </w:r>
          </w:p>
        </w:tc>
        <w:tc>
          <w:tcPr>
            <w:tcW w:w="4394" w:type="dxa"/>
            <w:tcBorders>
              <w:top w:val="single" w:sz="6" w:space="0" w:color="auto"/>
            </w:tcBorders>
          </w:tcPr>
          <w:p w14:paraId="413A4818" w14:textId="77777777" w:rsidR="00961CB9" w:rsidRPr="00E11A58" w:rsidRDefault="00961CB9" w:rsidP="005A418C">
            <w:pPr>
              <w:tabs>
                <w:tab w:val="left" w:pos="3686"/>
              </w:tabs>
              <w:ind w:left="-1242" w:firstLine="1242"/>
              <w:rPr>
                <w:rFonts w:cs="Arial"/>
                <w:sz w:val="20"/>
                <w:szCs w:val="20"/>
              </w:rPr>
            </w:pPr>
          </w:p>
        </w:tc>
      </w:tr>
      <w:tr w:rsidR="00961CB9" w:rsidRPr="00E11A58" w14:paraId="781BD779" w14:textId="77777777" w:rsidTr="005A418C">
        <w:tc>
          <w:tcPr>
            <w:tcW w:w="3652" w:type="dxa"/>
          </w:tcPr>
          <w:p w14:paraId="54B06B9D" w14:textId="77777777" w:rsidR="00961CB9" w:rsidRPr="00E11A58" w:rsidRDefault="00961CB9" w:rsidP="005A418C">
            <w:pPr>
              <w:tabs>
                <w:tab w:val="left" w:pos="3686"/>
              </w:tabs>
              <w:rPr>
                <w:rFonts w:cs="Arial"/>
                <w:sz w:val="20"/>
                <w:szCs w:val="20"/>
              </w:rPr>
            </w:pPr>
          </w:p>
          <w:p w14:paraId="0F1D5635" w14:textId="77777777" w:rsidR="00961CB9" w:rsidRPr="00E11A58" w:rsidRDefault="00961CB9" w:rsidP="005A418C">
            <w:pPr>
              <w:tabs>
                <w:tab w:val="left" w:pos="3686"/>
              </w:tabs>
              <w:rPr>
                <w:rFonts w:cs="Arial"/>
                <w:sz w:val="20"/>
                <w:szCs w:val="20"/>
              </w:rPr>
            </w:pPr>
          </w:p>
          <w:p w14:paraId="7380DF81" w14:textId="77777777" w:rsidR="00961CB9" w:rsidRPr="00E11A58" w:rsidRDefault="00961CB9" w:rsidP="005A418C">
            <w:pPr>
              <w:tabs>
                <w:tab w:val="left" w:pos="3686"/>
              </w:tabs>
              <w:rPr>
                <w:rFonts w:cs="Arial"/>
                <w:sz w:val="20"/>
                <w:szCs w:val="20"/>
              </w:rPr>
            </w:pPr>
            <w:r w:rsidRPr="00E11A58">
              <w:rPr>
                <w:rFonts w:cs="Arial"/>
                <w:sz w:val="20"/>
                <w:szCs w:val="20"/>
              </w:rPr>
              <w:t>E-MAIL OF A CONTACT PERSON:</w:t>
            </w:r>
          </w:p>
        </w:tc>
        <w:tc>
          <w:tcPr>
            <w:tcW w:w="4394" w:type="dxa"/>
            <w:tcBorders>
              <w:top w:val="single" w:sz="6" w:space="0" w:color="auto"/>
            </w:tcBorders>
          </w:tcPr>
          <w:p w14:paraId="320B572B" w14:textId="77777777" w:rsidR="00961CB9" w:rsidRPr="00E11A58" w:rsidRDefault="00961CB9" w:rsidP="005A418C">
            <w:pPr>
              <w:tabs>
                <w:tab w:val="left" w:pos="3686"/>
              </w:tabs>
              <w:ind w:left="-1242" w:firstLine="1242"/>
              <w:rPr>
                <w:rFonts w:cs="Arial"/>
                <w:sz w:val="20"/>
                <w:szCs w:val="20"/>
              </w:rPr>
            </w:pPr>
          </w:p>
        </w:tc>
      </w:tr>
      <w:tr w:rsidR="00961CB9" w:rsidRPr="00E11A58" w14:paraId="1D57535E" w14:textId="77777777" w:rsidTr="005A418C">
        <w:tc>
          <w:tcPr>
            <w:tcW w:w="3652" w:type="dxa"/>
          </w:tcPr>
          <w:p w14:paraId="5F262867" w14:textId="77777777" w:rsidR="00961CB9" w:rsidRPr="00E11A58" w:rsidRDefault="00961CB9" w:rsidP="005A418C">
            <w:pPr>
              <w:tabs>
                <w:tab w:val="left" w:pos="3686"/>
              </w:tabs>
              <w:rPr>
                <w:rFonts w:cs="Arial"/>
                <w:sz w:val="20"/>
                <w:szCs w:val="20"/>
              </w:rPr>
            </w:pPr>
          </w:p>
          <w:p w14:paraId="55E8E38A" w14:textId="77777777" w:rsidR="00961CB9" w:rsidRPr="00E11A58" w:rsidRDefault="00961CB9" w:rsidP="005A418C">
            <w:pPr>
              <w:tabs>
                <w:tab w:val="left" w:pos="3686"/>
              </w:tabs>
              <w:rPr>
                <w:rFonts w:cs="Arial"/>
                <w:sz w:val="20"/>
                <w:szCs w:val="20"/>
              </w:rPr>
            </w:pPr>
          </w:p>
          <w:p w14:paraId="626E0317" w14:textId="77777777" w:rsidR="00961CB9" w:rsidRPr="00E11A58" w:rsidRDefault="00961CB9" w:rsidP="005A418C">
            <w:pPr>
              <w:tabs>
                <w:tab w:val="left" w:pos="3686"/>
              </w:tabs>
              <w:rPr>
                <w:rFonts w:cs="Arial"/>
                <w:sz w:val="20"/>
                <w:szCs w:val="20"/>
              </w:rPr>
            </w:pPr>
            <w:r w:rsidRPr="00E11A58">
              <w:rPr>
                <w:rFonts w:cs="Arial"/>
                <w:sz w:val="20"/>
                <w:szCs w:val="20"/>
              </w:rPr>
              <w:t>TELEPHONE:</w:t>
            </w:r>
          </w:p>
        </w:tc>
        <w:tc>
          <w:tcPr>
            <w:tcW w:w="4394" w:type="dxa"/>
            <w:tcBorders>
              <w:top w:val="single" w:sz="6" w:space="0" w:color="auto"/>
            </w:tcBorders>
          </w:tcPr>
          <w:p w14:paraId="31798104" w14:textId="77777777" w:rsidR="00961CB9" w:rsidRPr="00E11A58" w:rsidRDefault="00961CB9" w:rsidP="005A418C">
            <w:pPr>
              <w:tabs>
                <w:tab w:val="left" w:pos="3686"/>
              </w:tabs>
              <w:ind w:left="-1242" w:firstLine="1242"/>
              <w:rPr>
                <w:rFonts w:cs="Arial"/>
                <w:sz w:val="20"/>
                <w:szCs w:val="20"/>
              </w:rPr>
            </w:pPr>
          </w:p>
        </w:tc>
      </w:tr>
      <w:tr w:rsidR="00961CB9" w:rsidRPr="00E11A58" w14:paraId="5C83159A" w14:textId="77777777" w:rsidTr="005A418C">
        <w:tc>
          <w:tcPr>
            <w:tcW w:w="3652" w:type="dxa"/>
          </w:tcPr>
          <w:p w14:paraId="3A25F99E" w14:textId="77777777" w:rsidR="00961CB9" w:rsidRPr="00E11A58" w:rsidRDefault="00961CB9" w:rsidP="005A418C">
            <w:pPr>
              <w:tabs>
                <w:tab w:val="left" w:pos="3686"/>
              </w:tabs>
              <w:rPr>
                <w:rFonts w:cs="Arial"/>
                <w:sz w:val="20"/>
                <w:szCs w:val="20"/>
              </w:rPr>
            </w:pPr>
          </w:p>
          <w:p w14:paraId="5DE5EC47" w14:textId="77777777" w:rsidR="00961CB9" w:rsidRPr="00E11A58" w:rsidRDefault="00961CB9" w:rsidP="005A418C">
            <w:pPr>
              <w:tabs>
                <w:tab w:val="left" w:pos="3686"/>
              </w:tabs>
              <w:rPr>
                <w:rFonts w:cs="Arial"/>
                <w:sz w:val="20"/>
                <w:szCs w:val="20"/>
              </w:rPr>
            </w:pPr>
          </w:p>
          <w:p w14:paraId="58A63D61" w14:textId="77777777" w:rsidR="00961CB9" w:rsidRPr="00E11A58" w:rsidRDefault="00961CB9" w:rsidP="005A418C">
            <w:pPr>
              <w:tabs>
                <w:tab w:val="left" w:pos="3686"/>
              </w:tabs>
              <w:rPr>
                <w:rFonts w:cs="Arial"/>
                <w:sz w:val="20"/>
                <w:szCs w:val="20"/>
              </w:rPr>
            </w:pPr>
            <w:r w:rsidRPr="00E11A58">
              <w:rPr>
                <w:rFonts w:cs="Arial"/>
                <w:sz w:val="20"/>
                <w:szCs w:val="20"/>
              </w:rPr>
              <w:t>TELEFAX:</w:t>
            </w:r>
          </w:p>
        </w:tc>
        <w:tc>
          <w:tcPr>
            <w:tcW w:w="4394" w:type="dxa"/>
            <w:tcBorders>
              <w:top w:val="single" w:sz="6" w:space="0" w:color="auto"/>
            </w:tcBorders>
          </w:tcPr>
          <w:p w14:paraId="7C8D870E" w14:textId="77777777" w:rsidR="00961CB9" w:rsidRPr="00E11A58" w:rsidRDefault="00961CB9" w:rsidP="005A418C">
            <w:pPr>
              <w:tabs>
                <w:tab w:val="left" w:pos="3686"/>
              </w:tabs>
              <w:ind w:left="-1242" w:firstLine="1242"/>
              <w:rPr>
                <w:rFonts w:cs="Arial"/>
                <w:sz w:val="20"/>
                <w:szCs w:val="20"/>
              </w:rPr>
            </w:pPr>
          </w:p>
        </w:tc>
      </w:tr>
      <w:tr w:rsidR="00961CB9" w:rsidRPr="00E11A58" w14:paraId="5E0C8338" w14:textId="77777777" w:rsidTr="005A418C">
        <w:tc>
          <w:tcPr>
            <w:tcW w:w="3652" w:type="dxa"/>
          </w:tcPr>
          <w:p w14:paraId="2BE095FB" w14:textId="77777777" w:rsidR="00961CB9" w:rsidRPr="00E11A58" w:rsidRDefault="00961CB9" w:rsidP="005A418C">
            <w:pPr>
              <w:tabs>
                <w:tab w:val="left" w:pos="3686"/>
              </w:tabs>
              <w:rPr>
                <w:rFonts w:cs="Arial"/>
                <w:sz w:val="20"/>
                <w:szCs w:val="20"/>
              </w:rPr>
            </w:pPr>
          </w:p>
          <w:p w14:paraId="61E67A46" w14:textId="77777777" w:rsidR="00961CB9" w:rsidRPr="00E11A58" w:rsidRDefault="00961CB9" w:rsidP="005A418C">
            <w:pPr>
              <w:tabs>
                <w:tab w:val="left" w:pos="3686"/>
              </w:tabs>
              <w:rPr>
                <w:rFonts w:cs="Arial"/>
                <w:sz w:val="20"/>
                <w:szCs w:val="20"/>
              </w:rPr>
            </w:pPr>
          </w:p>
          <w:p w14:paraId="61EDC331" w14:textId="77777777" w:rsidR="00961CB9" w:rsidRPr="00E11A58" w:rsidRDefault="00961CB9" w:rsidP="005A418C">
            <w:pPr>
              <w:tabs>
                <w:tab w:val="left" w:pos="3686"/>
              </w:tabs>
              <w:rPr>
                <w:rFonts w:cs="Arial"/>
                <w:sz w:val="20"/>
                <w:szCs w:val="20"/>
              </w:rPr>
            </w:pPr>
            <w:r w:rsidRPr="00E11A58">
              <w:rPr>
                <w:rFonts w:cs="Arial"/>
                <w:sz w:val="20"/>
                <w:szCs w:val="20"/>
              </w:rPr>
              <w:t>IDENTIFICATION NUMBER OF BIDDER:</w:t>
            </w:r>
          </w:p>
        </w:tc>
        <w:tc>
          <w:tcPr>
            <w:tcW w:w="4394" w:type="dxa"/>
            <w:tcBorders>
              <w:top w:val="single" w:sz="6" w:space="0" w:color="auto"/>
            </w:tcBorders>
          </w:tcPr>
          <w:p w14:paraId="796620FD" w14:textId="77777777" w:rsidR="00961CB9" w:rsidRPr="00E11A58" w:rsidRDefault="00961CB9" w:rsidP="005A418C">
            <w:pPr>
              <w:tabs>
                <w:tab w:val="left" w:pos="3686"/>
                <w:tab w:val="center" w:pos="4320"/>
                <w:tab w:val="right" w:pos="8640"/>
              </w:tabs>
              <w:ind w:left="-1242" w:firstLine="1242"/>
              <w:rPr>
                <w:rFonts w:cs="Arial"/>
                <w:sz w:val="20"/>
                <w:szCs w:val="20"/>
              </w:rPr>
            </w:pPr>
          </w:p>
        </w:tc>
      </w:tr>
      <w:tr w:rsidR="00961CB9" w:rsidRPr="00E11A58" w14:paraId="62FEC9B3" w14:textId="77777777" w:rsidTr="005A418C">
        <w:tc>
          <w:tcPr>
            <w:tcW w:w="3652" w:type="dxa"/>
          </w:tcPr>
          <w:p w14:paraId="2112D82F" w14:textId="77777777" w:rsidR="00961CB9" w:rsidRPr="00E11A58" w:rsidRDefault="00961CB9" w:rsidP="005A418C">
            <w:pPr>
              <w:tabs>
                <w:tab w:val="left" w:pos="3686"/>
              </w:tabs>
              <w:rPr>
                <w:rFonts w:cs="Arial"/>
                <w:sz w:val="20"/>
                <w:szCs w:val="20"/>
              </w:rPr>
            </w:pPr>
          </w:p>
          <w:p w14:paraId="6AFC3892" w14:textId="77777777" w:rsidR="00961CB9" w:rsidRPr="00E11A58" w:rsidRDefault="00961CB9" w:rsidP="005A418C">
            <w:pPr>
              <w:tabs>
                <w:tab w:val="left" w:pos="3686"/>
              </w:tabs>
              <w:rPr>
                <w:rFonts w:cs="Arial"/>
                <w:sz w:val="20"/>
                <w:szCs w:val="20"/>
              </w:rPr>
            </w:pPr>
          </w:p>
          <w:p w14:paraId="69132D67" w14:textId="77777777" w:rsidR="00961CB9" w:rsidRPr="00E11A58" w:rsidRDefault="00961CB9" w:rsidP="005A418C">
            <w:pPr>
              <w:tabs>
                <w:tab w:val="left" w:pos="3686"/>
              </w:tabs>
              <w:rPr>
                <w:rFonts w:cs="Arial"/>
                <w:sz w:val="20"/>
                <w:szCs w:val="20"/>
              </w:rPr>
            </w:pPr>
            <w:r w:rsidRPr="00E11A58">
              <w:rPr>
                <w:rFonts w:cs="Arial"/>
                <w:sz w:val="20"/>
                <w:szCs w:val="20"/>
              </w:rPr>
              <w:t>REGISTRATION NUMBER OF BIDDER:</w:t>
            </w:r>
          </w:p>
        </w:tc>
        <w:tc>
          <w:tcPr>
            <w:tcW w:w="4394" w:type="dxa"/>
            <w:tcBorders>
              <w:top w:val="single" w:sz="6" w:space="0" w:color="auto"/>
            </w:tcBorders>
          </w:tcPr>
          <w:p w14:paraId="1FC1A5B5" w14:textId="77777777" w:rsidR="00961CB9" w:rsidRPr="00E11A58" w:rsidRDefault="00961CB9" w:rsidP="005A418C">
            <w:pPr>
              <w:tabs>
                <w:tab w:val="left" w:pos="3686"/>
                <w:tab w:val="center" w:pos="4320"/>
                <w:tab w:val="right" w:pos="8640"/>
              </w:tabs>
              <w:ind w:left="-1242" w:firstLine="1242"/>
              <w:rPr>
                <w:rFonts w:cs="Arial"/>
                <w:sz w:val="20"/>
                <w:szCs w:val="20"/>
              </w:rPr>
            </w:pPr>
          </w:p>
        </w:tc>
      </w:tr>
      <w:tr w:rsidR="00961CB9" w:rsidRPr="00E11A58" w14:paraId="1B9607CC" w14:textId="77777777" w:rsidTr="005A418C">
        <w:tc>
          <w:tcPr>
            <w:tcW w:w="3652" w:type="dxa"/>
          </w:tcPr>
          <w:p w14:paraId="638CB3AA" w14:textId="77777777" w:rsidR="00961CB9" w:rsidRPr="00E11A58" w:rsidRDefault="00961CB9" w:rsidP="005A418C">
            <w:pPr>
              <w:tabs>
                <w:tab w:val="left" w:pos="3686"/>
              </w:tabs>
              <w:rPr>
                <w:rFonts w:cs="Arial"/>
                <w:sz w:val="20"/>
                <w:szCs w:val="20"/>
              </w:rPr>
            </w:pPr>
          </w:p>
          <w:p w14:paraId="27D56038" w14:textId="77777777" w:rsidR="00961CB9" w:rsidRPr="00E11A58" w:rsidRDefault="00961CB9" w:rsidP="005A418C">
            <w:pPr>
              <w:tabs>
                <w:tab w:val="left" w:pos="3686"/>
              </w:tabs>
              <w:rPr>
                <w:rFonts w:cs="Arial"/>
                <w:sz w:val="20"/>
                <w:szCs w:val="20"/>
              </w:rPr>
            </w:pPr>
          </w:p>
          <w:p w14:paraId="3FD9078E" w14:textId="77777777" w:rsidR="00961CB9" w:rsidRPr="00E11A58" w:rsidRDefault="00961CB9" w:rsidP="005A418C">
            <w:pPr>
              <w:tabs>
                <w:tab w:val="left" w:pos="3686"/>
              </w:tabs>
              <w:rPr>
                <w:rFonts w:cs="Arial"/>
                <w:sz w:val="20"/>
                <w:szCs w:val="20"/>
              </w:rPr>
            </w:pPr>
            <w:r w:rsidRPr="00E11A58">
              <w:rPr>
                <w:rFonts w:cs="Arial"/>
                <w:sz w:val="20"/>
                <w:szCs w:val="20"/>
              </w:rPr>
              <w:t>ACCOUNT – BANK (SWIFT and IBAN code):</w:t>
            </w:r>
          </w:p>
        </w:tc>
        <w:tc>
          <w:tcPr>
            <w:tcW w:w="4394" w:type="dxa"/>
            <w:tcBorders>
              <w:top w:val="single" w:sz="6" w:space="0" w:color="auto"/>
            </w:tcBorders>
          </w:tcPr>
          <w:p w14:paraId="0403A9CE" w14:textId="77777777" w:rsidR="00961CB9" w:rsidRPr="00E11A58" w:rsidRDefault="00961CB9" w:rsidP="005A418C">
            <w:pPr>
              <w:tabs>
                <w:tab w:val="left" w:pos="3686"/>
              </w:tabs>
              <w:ind w:left="-1242" w:firstLine="1242"/>
              <w:rPr>
                <w:rFonts w:cs="Arial"/>
                <w:sz w:val="20"/>
                <w:szCs w:val="20"/>
              </w:rPr>
            </w:pPr>
          </w:p>
        </w:tc>
      </w:tr>
      <w:tr w:rsidR="00961CB9" w:rsidRPr="00E11A58" w14:paraId="29122990" w14:textId="77777777" w:rsidTr="005A418C">
        <w:tc>
          <w:tcPr>
            <w:tcW w:w="3652" w:type="dxa"/>
          </w:tcPr>
          <w:p w14:paraId="65B5ED48" w14:textId="77777777" w:rsidR="00961CB9" w:rsidRPr="00E11A58" w:rsidRDefault="00961CB9" w:rsidP="005A418C">
            <w:pPr>
              <w:tabs>
                <w:tab w:val="left" w:pos="3686"/>
              </w:tabs>
              <w:rPr>
                <w:rFonts w:cs="Arial"/>
                <w:sz w:val="20"/>
                <w:szCs w:val="20"/>
              </w:rPr>
            </w:pPr>
          </w:p>
          <w:p w14:paraId="0F5CCAA3" w14:textId="77777777" w:rsidR="00961CB9" w:rsidRPr="00E11A58" w:rsidRDefault="00961CB9" w:rsidP="005A418C">
            <w:pPr>
              <w:tabs>
                <w:tab w:val="left" w:pos="3686"/>
              </w:tabs>
              <w:rPr>
                <w:rFonts w:cs="Arial"/>
                <w:sz w:val="20"/>
                <w:szCs w:val="20"/>
              </w:rPr>
            </w:pPr>
          </w:p>
          <w:p w14:paraId="75D67CC5" w14:textId="77777777" w:rsidR="00961CB9" w:rsidRPr="00E11A58" w:rsidRDefault="00961CB9" w:rsidP="005A418C">
            <w:pPr>
              <w:tabs>
                <w:tab w:val="left" w:pos="3686"/>
              </w:tabs>
              <w:rPr>
                <w:rFonts w:cs="Arial"/>
                <w:sz w:val="20"/>
                <w:szCs w:val="20"/>
              </w:rPr>
            </w:pPr>
            <w:r w:rsidRPr="00E11A58">
              <w:rPr>
                <w:rFonts w:cs="Arial"/>
                <w:sz w:val="20"/>
                <w:szCs w:val="20"/>
              </w:rPr>
              <w:t>AUTHORIZED PERSON FOR SIGNING THE TENDER AND CONTRACT:</w:t>
            </w:r>
          </w:p>
        </w:tc>
        <w:tc>
          <w:tcPr>
            <w:tcW w:w="4394" w:type="dxa"/>
            <w:tcBorders>
              <w:top w:val="single" w:sz="6" w:space="0" w:color="auto"/>
              <w:bottom w:val="single" w:sz="6" w:space="0" w:color="auto"/>
            </w:tcBorders>
          </w:tcPr>
          <w:p w14:paraId="407D7C31" w14:textId="77777777" w:rsidR="00961CB9" w:rsidRPr="00E11A58" w:rsidRDefault="00961CB9" w:rsidP="005A418C">
            <w:pPr>
              <w:tabs>
                <w:tab w:val="left" w:pos="3686"/>
              </w:tabs>
              <w:ind w:left="-1242" w:firstLine="1242"/>
              <w:rPr>
                <w:rFonts w:cs="Arial"/>
                <w:sz w:val="20"/>
                <w:szCs w:val="20"/>
              </w:rPr>
            </w:pPr>
          </w:p>
        </w:tc>
      </w:tr>
    </w:tbl>
    <w:p w14:paraId="38D130E9" w14:textId="77777777" w:rsidR="00961CB9" w:rsidRPr="00E11A58" w:rsidRDefault="00961CB9" w:rsidP="00961CB9">
      <w:pPr>
        <w:tabs>
          <w:tab w:val="left" w:pos="3686"/>
        </w:tabs>
        <w:rPr>
          <w:rFonts w:cs="Arial"/>
          <w:sz w:val="20"/>
          <w:szCs w:val="20"/>
        </w:rPr>
      </w:pPr>
    </w:p>
    <w:p w14:paraId="4C4E2BF1" w14:textId="77777777" w:rsidR="00961CB9" w:rsidRPr="00E11A58" w:rsidRDefault="00961CB9" w:rsidP="00961CB9">
      <w:pPr>
        <w:tabs>
          <w:tab w:val="left" w:pos="3686"/>
        </w:tabs>
        <w:rPr>
          <w:rFonts w:cs="Arial"/>
          <w:sz w:val="20"/>
          <w:szCs w:val="20"/>
        </w:rPr>
      </w:pPr>
    </w:p>
    <w:p w14:paraId="06ED6AFC" w14:textId="77777777" w:rsidR="00961CB9" w:rsidRPr="00E11A58" w:rsidRDefault="00961CB9" w:rsidP="00961CB9">
      <w:pPr>
        <w:tabs>
          <w:tab w:val="left" w:pos="3686"/>
        </w:tabs>
        <w:rPr>
          <w:rFonts w:cs="Arial"/>
          <w:sz w:val="20"/>
          <w:szCs w:val="20"/>
        </w:rPr>
      </w:pPr>
    </w:p>
    <w:p w14:paraId="5D2E03D0" w14:textId="77777777" w:rsidR="00961CB9" w:rsidRPr="00E11A58" w:rsidRDefault="00961CB9" w:rsidP="00961CB9">
      <w:pPr>
        <w:tabs>
          <w:tab w:val="left" w:pos="3686"/>
        </w:tabs>
        <w:rPr>
          <w:rFonts w:cs="Arial"/>
          <w:sz w:val="20"/>
          <w:szCs w:val="20"/>
        </w:rPr>
      </w:pPr>
    </w:p>
    <w:tbl>
      <w:tblPr>
        <w:tblW w:w="0" w:type="auto"/>
        <w:tblLayout w:type="fixed"/>
        <w:tblLook w:val="0000" w:firstRow="0" w:lastRow="0" w:firstColumn="0" w:lastColumn="0" w:noHBand="0" w:noVBand="0"/>
      </w:tblPr>
      <w:tblGrid>
        <w:gridCol w:w="5495"/>
        <w:gridCol w:w="4127"/>
      </w:tblGrid>
      <w:tr w:rsidR="00961CB9" w:rsidRPr="00E11A58" w14:paraId="03722FF3" w14:textId="77777777" w:rsidTr="005A418C">
        <w:tc>
          <w:tcPr>
            <w:tcW w:w="5495" w:type="dxa"/>
          </w:tcPr>
          <w:p w14:paraId="49551A3A" w14:textId="77777777" w:rsidR="00961CB9" w:rsidRPr="00E11A58" w:rsidRDefault="00961CB9" w:rsidP="005A418C">
            <w:pPr>
              <w:tabs>
                <w:tab w:val="left" w:pos="3686"/>
              </w:tabs>
              <w:rPr>
                <w:rFonts w:cs="Arial"/>
                <w:sz w:val="20"/>
                <w:szCs w:val="20"/>
              </w:rPr>
            </w:pPr>
            <w:r w:rsidRPr="00E11A58">
              <w:rPr>
                <w:rFonts w:cs="Arial"/>
                <w:sz w:val="20"/>
                <w:szCs w:val="20"/>
              </w:rPr>
              <w:t>Place and date:</w:t>
            </w:r>
          </w:p>
          <w:p w14:paraId="60DC10D7" w14:textId="77777777" w:rsidR="00961CB9" w:rsidRPr="00E11A58" w:rsidRDefault="00961CB9" w:rsidP="005A418C">
            <w:pPr>
              <w:tabs>
                <w:tab w:val="left" w:pos="3686"/>
              </w:tabs>
              <w:rPr>
                <w:rFonts w:cs="Arial"/>
                <w:sz w:val="20"/>
                <w:szCs w:val="20"/>
              </w:rPr>
            </w:pPr>
          </w:p>
        </w:tc>
        <w:tc>
          <w:tcPr>
            <w:tcW w:w="4127" w:type="dxa"/>
          </w:tcPr>
          <w:p w14:paraId="757EE5EA" w14:textId="77777777" w:rsidR="00961CB9" w:rsidRPr="00E11A58" w:rsidRDefault="00961CB9" w:rsidP="005A418C">
            <w:pPr>
              <w:tabs>
                <w:tab w:val="left" w:pos="3686"/>
              </w:tabs>
              <w:rPr>
                <w:rFonts w:cs="Arial"/>
                <w:sz w:val="20"/>
                <w:szCs w:val="20"/>
              </w:rPr>
            </w:pPr>
            <w:r w:rsidRPr="00E11A58">
              <w:rPr>
                <w:rFonts w:cs="Arial"/>
                <w:sz w:val="20"/>
                <w:szCs w:val="20"/>
              </w:rPr>
              <w:t>Bidder:</w:t>
            </w:r>
          </w:p>
          <w:p w14:paraId="20472BBC" w14:textId="77777777" w:rsidR="00961CB9" w:rsidRPr="00E11A58" w:rsidRDefault="00961CB9" w:rsidP="005A418C">
            <w:pPr>
              <w:tabs>
                <w:tab w:val="left" w:pos="3686"/>
              </w:tabs>
              <w:rPr>
                <w:rFonts w:cs="Arial"/>
                <w:sz w:val="20"/>
                <w:szCs w:val="20"/>
              </w:rPr>
            </w:pPr>
          </w:p>
          <w:p w14:paraId="65658A29" w14:textId="77777777" w:rsidR="00961CB9" w:rsidRPr="00E11A58" w:rsidRDefault="00961CB9" w:rsidP="005A418C">
            <w:pPr>
              <w:tabs>
                <w:tab w:val="left" w:pos="3686"/>
              </w:tabs>
              <w:rPr>
                <w:rFonts w:cs="Arial"/>
                <w:sz w:val="20"/>
                <w:szCs w:val="20"/>
              </w:rPr>
            </w:pPr>
          </w:p>
        </w:tc>
      </w:tr>
      <w:tr w:rsidR="00961CB9" w:rsidRPr="00E11A58" w14:paraId="7972586E" w14:textId="77777777" w:rsidTr="005A418C">
        <w:tc>
          <w:tcPr>
            <w:tcW w:w="5495" w:type="dxa"/>
          </w:tcPr>
          <w:p w14:paraId="4EA623B7" w14:textId="77777777" w:rsidR="00961CB9" w:rsidRPr="00E11A58" w:rsidRDefault="00961CB9" w:rsidP="005A418C">
            <w:pPr>
              <w:tabs>
                <w:tab w:val="left" w:pos="3686"/>
              </w:tabs>
              <w:rPr>
                <w:rFonts w:cs="Arial"/>
                <w:sz w:val="20"/>
                <w:szCs w:val="20"/>
              </w:rPr>
            </w:pPr>
          </w:p>
        </w:tc>
        <w:tc>
          <w:tcPr>
            <w:tcW w:w="4127" w:type="dxa"/>
          </w:tcPr>
          <w:p w14:paraId="56B50449" w14:textId="77777777" w:rsidR="00961CB9" w:rsidRPr="00E11A58" w:rsidRDefault="00961CB9" w:rsidP="005A418C">
            <w:pPr>
              <w:tabs>
                <w:tab w:val="left" w:pos="3686"/>
              </w:tabs>
              <w:rPr>
                <w:rFonts w:cs="Arial"/>
                <w:sz w:val="20"/>
                <w:szCs w:val="20"/>
              </w:rPr>
            </w:pPr>
            <w:r w:rsidRPr="00E11A58">
              <w:rPr>
                <w:rFonts w:cs="Arial"/>
                <w:sz w:val="20"/>
                <w:szCs w:val="20"/>
              </w:rPr>
              <w:t>Stamp and signature:</w:t>
            </w:r>
          </w:p>
        </w:tc>
      </w:tr>
    </w:tbl>
    <w:p w14:paraId="32B77417" w14:textId="77777777" w:rsidR="00961CB9" w:rsidRPr="00E11A58" w:rsidRDefault="00961CB9" w:rsidP="00961CB9">
      <w:pPr>
        <w:tabs>
          <w:tab w:val="left" w:pos="3686"/>
        </w:tabs>
        <w:jc w:val="right"/>
        <w:rPr>
          <w:rFonts w:cs="Arial"/>
          <w:sz w:val="20"/>
          <w:szCs w:val="20"/>
        </w:rPr>
      </w:pPr>
    </w:p>
    <w:p w14:paraId="42ED6135" w14:textId="77777777" w:rsidR="00961CB9" w:rsidRPr="00E11A58" w:rsidRDefault="00961CB9" w:rsidP="00961CB9">
      <w:pPr>
        <w:tabs>
          <w:tab w:val="left" w:pos="3686"/>
        </w:tabs>
        <w:jc w:val="both"/>
        <w:rPr>
          <w:rFonts w:cs="Arial"/>
          <w:sz w:val="20"/>
          <w:szCs w:val="20"/>
        </w:rPr>
      </w:pPr>
    </w:p>
    <w:p w14:paraId="27B719B4" w14:textId="77777777" w:rsidR="00961CB9" w:rsidRPr="00E11A58" w:rsidRDefault="00961CB9" w:rsidP="00961CB9">
      <w:pPr>
        <w:tabs>
          <w:tab w:val="left" w:pos="3686"/>
        </w:tabs>
        <w:jc w:val="both"/>
        <w:rPr>
          <w:rFonts w:cs="Arial"/>
          <w:sz w:val="20"/>
          <w:szCs w:val="20"/>
        </w:rPr>
      </w:pPr>
    </w:p>
    <w:p w14:paraId="3661D400" w14:textId="77777777" w:rsidR="00961CB9" w:rsidRPr="00E11A58" w:rsidRDefault="00961CB9" w:rsidP="00961CB9">
      <w:pPr>
        <w:tabs>
          <w:tab w:val="left" w:pos="3686"/>
        </w:tabs>
        <w:jc w:val="both"/>
        <w:rPr>
          <w:rFonts w:cs="Arial"/>
          <w:sz w:val="20"/>
          <w:szCs w:val="20"/>
        </w:rPr>
      </w:pPr>
    </w:p>
    <w:p w14:paraId="620ED406" w14:textId="77777777" w:rsidR="00961CB9" w:rsidRPr="00E11A58" w:rsidRDefault="00961CB9" w:rsidP="00961CB9">
      <w:pPr>
        <w:tabs>
          <w:tab w:val="left" w:pos="3686"/>
        </w:tabs>
        <w:jc w:val="both"/>
        <w:rPr>
          <w:rFonts w:cs="Arial"/>
          <w:sz w:val="20"/>
          <w:szCs w:val="20"/>
        </w:rPr>
      </w:pPr>
      <w:r w:rsidRPr="00E11A58">
        <w:rPr>
          <w:rFonts w:cs="Arial"/>
          <w:sz w:val="20"/>
          <w:szCs w:val="20"/>
        </w:rPr>
        <w:t>This form shall be fulfilled only when group of the bidders submit the joint venture bid. If there is more than</w:t>
      </w:r>
      <w:r w:rsidR="006E2172" w:rsidRPr="00E11A58">
        <w:rPr>
          <w:rFonts w:cs="Arial"/>
          <w:sz w:val="20"/>
          <w:szCs w:val="20"/>
        </w:rPr>
        <w:t xml:space="preserve"> </w:t>
      </w:r>
      <w:r w:rsidRPr="00E11A58">
        <w:rPr>
          <w:rFonts w:cs="Arial"/>
          <w:sz w:val="20"/>
          <w:szCs w:val="20"/>
        </w:rPr>
        <w:t>one partner this form shall be copied.</w:t>
      </w:r>
    </w:p>
    <w:p w14:paraId="6DE8C3B7" w14:textId="77777777" w:rsidR="00E26191" w:rsidRPr="00E11A58" w:rsidRDefault="00961CB9" w:rsidP="00961CB9">
      <w:pPr>
        <w:jc w:val="right"/>
        <w:rPr>
          <w:rFonts w:cs="Arial"/>
          <w:b/>
          <w:sz w:val="20"/>
          <w:szCs w:val="20"/>
        </w:rPr>
      </w:pPr>
      <w:r w:rsidRPr="00E11A58">
        <w:rPr>
          <w:rFonts w:cs="Arial"/>
          <w:sz w:val="20"/>
          <w:szCs w:val="20"/>
        </w:rPr>
        <w:br w:type="page"/>
      </w:r>
      <w:r w:rsidR="00E26191" w:rsidRPr="00E11A58">
        <w:rPr>
          <w:rFonts w:cs="Arial"/>
          <w:sz w:val="20"/>
          <w:szCs w:val="20"/>
        </w:rPr>
        <w:lastRenderedPageBreak/>
        <w:t xml:space="preserve"> </w:t>
      </w:r>
      <w:r w:rsidR="00E26191" w:rsidRPr="00E11A58">
        <w:rPr>
          <w:rFonts w:cs="Arial"/>
          <w:b/>
          <w:sz w:val="20"/>
          <w:szCs w:val="20"/>
        </w:rPr>
        <w:t xml:space="preserve">FORM D/2 </w:t>
      </w:r>
    </w:p>
    <w:p w14:paraId="15A94602" w14:textId="77777777" w:rsidR="00E26191" w:rsidRPr="00E11A58" w:rsidRDefault="00E26191" w:rsidP="00E26191">
      <w:pPr>
        <w:rPr>
          <w:rFonts w:cs="Arial"/>
          <w:sz w:val="20"/>
          <w:szCs w:val="20"/>
        </w:rPr>
      </w:pPr>
    </w:p>
    <w:p w14:paraId="19EF7E64" w14:textId="67B26062" w:rsidR="00E26191" w:rsidRPr="00E11A58" w:rsidRDefault="00EC05B4" w:rsidP="00EC05B4">
      <w:pPr>
        <w:jc w:val="center"/>
        <w:rPr>
          <w:rFonts w:cs="Arial"/>
          <w:b/>
          <w:sz w:val="20"/>
          <w:szCs w:val="20"/>
        </w:rPr>
      </w:pPr>
      <w:r w:rsidRPr="00EC05B4">
        <w:rPr>
          <w:rFonts w:cs="Arial"/>
          <w:b/>
          <w:sz w:val="20"/>
          <w:szCs w:val="20"/>
        </w:rPr>
        <w:t>STATEMENT OF CANDIDATE/BIDDER THAT HE DOES NOT ACT WITH SUB-CONTRACTOR/ IN A JOINT VENTURE</w:t>
      </w:r>
    </w:p>
    <w:p w14:paraId="13D076A2" w14:textId="77777777" w:rsidR="00E26191" w:rsidRPr="00E11A58" w:rsidRDefault="00E26191" w:rsidP="00E26191">
      <w:pPr>
        <w:jc w:val="both"/>
        <w:rPr>
          <w:rFonts w:cs="Arial"/>
          <w:sz w:val="20"/>
          <w:szCs w:val="20"/>
        </w:rPr>
      </w:pPr>
    </w:p>
    <w:p w14:paraId="3F63D016" w14:textId="77777777" w:rsidR="0063087D" w:rsidRPr="00E11A58" w:rsidRDefault="00E26191" w:rsidP="00E26191">
      <w:pPr>
        <w:jc w:val="both"/>
        <w:rPr>
          <w:rFonts w:cs="Arial"/>
          <w:sz w:val="20"/>
          <w:szCs w:val="20"/>
        </w:rPr>
      </w:pPr>
      <w:r w:rsidRPr="00E11A58">
        <w:rPr>
          <w:rFonts w:cs="Arial"/>
          <w:sz w:val="20"/>
          <w:szCs w:val="20"/>
        </w:rPr>
        <w:t xml:space="preserve">In accordance with </w:t>
      </w:r>
      <w:r w:rsidR="00961CB9" w:rsidRPr="00E11A58">
        <w:rPr>
          <w:rFonts w:cs="Arial"/>
          <w:sz w:val="20"/>
          <w:szCs w:val="20"/>
        </w:rPr>
        <w:t xml:space="preserve">the </w:t>
      </w:r>
      <w:r w:rsidRPr="00E11A58">
        <w:rPr>
          <w:rFonts w:cs="Arial"/>
          <w:sz w:val="20"/>
          <w:szCs w:val="20"/>
        </w:rPr>
        <w:t xml:space="preserve">public procurement </w:t>
      </w:r>
    </w:p>
    <w:p w14:paraId="7332AE69" w14:textId="77777777" w:rsidR="0063087D" w:rsidRPr="00E11A58" w:rsidRDefault="0063087D" w:rsidP="00E26191">
      <w:pPr>
        <w:jc w:val="both"/>
        <w:rPr>
          <w:rFonts w:cs="Arial"/>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6"/>
        <w:gridCol w:w="5280"/>
      </w:tblGrid>
      <w:tr w:rsidR="0063087D" w:rsidRPr="00E11A58" w14:paraId="48480CA2" w14:textId="77777777" w:rsidTr="00EC05B4">
        <w:trPr>
          <w:trHeight w:val="619"/>
        </w:trPr>
        <w:tc>
          <w:tcPr>
            <w:tcW w:w="2707" w:type="dxa"/>
            <w:shd w:val="clear" w:color="auto" w:fill="DEEAF6" w:themeFill="accent1" w:themeFillTint="33"/>
            <w:vAlign w:val="center"/>
          </w:tcPr>
          <w:p w14:paraId="7A59EADA" w14:textId="77777777" w:rsidR="0063087D" w:rsidRPr="00E11A58" w:rsidRDefault="0063087D" w:rsidP="0063087D">
            <w:pPr>
              <w:rPr>
                <w:rFonts w:cs="Arial"/>
                <w:sz w:val="20"/>
                <w:szCs w:val="20"/>
              </w:rPr>
            </w:pPr>
            <w:r w:rsidRPr="00E11A58">
              <w:rPr>
                <w:rFonts w:cs="Arial"/>
                <w:sz w:val="20"/>
                <w:szCs w:val="20"/>
              </w:rPr>
              <w:t>Contracting Authority:</w:t>
            </w:r>
          </w:p>
        </w:tc>
        <w:tc>
          <w:tcPr>
            <w:tcW w:w="5481" w:type="dxa"/>
            <w:shd w:val="clear" w:color="auto" w:fill="DEEAF6" w:themeFill="accent1" w:themeFillTint="33"/>
            <w:vAlign w:val="center"/>
          </w:tcPr>
          <w:p w14:paraId="66939F02" w14:textId="77777777" w:rsidR="0063087D" w:rsidRPr="00E11A58" w:rsidRDefault="00961CB9" w:rsidP="0063087D">
            <w:pPr>
              <w:rPr>
                <w:rFonts w:cs="Arial"/>
                <w:sz w:val="20"/>
                <w:szCs w:val="20"/>
              </w:rPr>
            </w:pPr>
            <w:r w:rsidRPr="00E11A58">
              <w:rPr>
                <w:rFonts w:cs="Arial"/>
                <w:sz w:val="20"/>
                <w:szCs w:val="20"/>
              </w:rPr>
              <w:t>Slovenia Control, Slovenian Air Navigation Services, Limited, Zg. Brnik 130n, 4210 Brnik - aerodrom, Slovenia</w:t>
            </w:r>
          </w:p>
        </w:tc>
      </w:tr>
      <w:tr w:rsidR="0063087D" w:rsidRPr="00E11A58" w14:paraId="4413B254" w14:textId="77777777" w:rsidTr="00EC05B4">
        <w:trPr>
          <w:trHeight w:val="511"/>
        </w:trPr>
        <w:tc>
          <w:tcPr>
            <w:tcW w:w="2707" w:type="dxa"/>
            <w:shd w:val="clear" w:color="auto" w:fill="DEEAF6" w:themeFill="accent1" w:themeFillTint="33"/>
            <w:vAlign w:val="center"/>
          </w:tcPr>
          <w:p w14:paraId="0F1974D4" w14:textId="77777777" w:rsidR="0063087D" w:rsidRPr="00E11A58" w:rsidRDefault="0063087D" w:rsidP="0063087D">
            <w:pPr>
              <w:rPr>
                <w:rFonts w:cs="Arial"/>
                <w:sz w:val="20"/>
                <w:szCs w:val="20"/>
              </w:rPr>
            </w:pPr>
            <w:r w:rsidRPr="00E11A58">
              <w:rPr>
                <w:rFonts w:cs="Arial"/>
                <w:sz w:val="20"/>
                <w:szCs w:val="20"/>
              </w:rPr>
              <w:t xml:space="preserve">Public procurement: </w:t>
            </w:r>
          </w:p>
        </w:tc>
        <w:tc>
          <w:tcPr>
            <w:tcW w:w="5481" w:type="dxa"/>
            <w:shd w:val="clear" w:color="auto" w:fill="DEEAF6" w:themeFill="accent1" w:themeFillTint="33"/>
            <w:vAlign w:val="center"/>
          </w:tcPr>
          <w:p w14:paraId="5EA3918D" w14:textId="77777777" w:rsidR="0063087D" w:rsidRPr="00E11A58" w:rsidRDefault="0063087D" w:rsidP="0063087D">
            <w:pPr>
              <w:rPr>
                <w:rFonts w:cs="Arial"/>
                <w:sz w:val="20"/>
                <w:szCs w:val="20"/>
              </w:rPr>
            </w:pPr>
            <w:r w:rsidRPr="00E11A58">
              <w:rPr>
                <w:rFonts w:cs="Arial"/>
                <w:sz w:val="20"/>
                <w:szCs w:val="20"/>
              </w:rPr>
              <w:t>Flight inspection services</w:t>
            </w:r>
          </w:p>
        </w:tc>
      </w:tr>
      <w:tr w:rsidR="0063087D" w:rsidRPr="00E11A58" w14:paraId="0EE2EFB2" w14:textId="77777777" w:rsidTr="00EC05B4">
        <w:trPr>
          <w:trHeight w:val="703"/>
        </w:trPr>
        <w:tc>
          <w:tcPr>
            <w:tcW w:w="2707" w:type="dxa"/>
            <w:shd w:val="clear" w:color="auto" w:fill="DEEAF6" w:themeFill="accent1" w:themeFillTint="33"/>
            <w:vAlign w:val="center"/>
          </w:tcPr>
          <w:p w14:paraId="42AD0DC4" w14:textId="77777777" w:rsidR="0063087D" w:rsidRPr="00E11A58" w:rsidRDefault="0063087D" w:rsidP="0063087D">
            <w:pPr>
              <w:rPr>
                <w:rFonts w:cs="Arial"/>
                <w:sz w:val="20"/>
                <w:szCs w:val="20"/>
              </w:rPr>
            </w:pPr>
            <w:r w:rsidRPr="00E11A58">
              <w:rPr>
                <w:rFonts w:cs="Arial"/>
                <w:sz w:val="20"/>
                <w:szCs w:val="20"/>
              </w:rPr>
              <w:t xml:space="preserve">Internal number of the public procurement: </w:t>
            </w:r>
          </w:p>
        </w:tc>
        <w:tc>
          <w:tcPr>
            <w:tcW w:w="5481" w:type="dxa"/>
            <w:shd w:val="clear" w:color="auto" w:fill="DEEAF6" w:themeFill="accent1" w:themeFillTint="33"/>
            <w:vAlign w:val="center"/>
          </w:tcPr>
          <w:p w14:paraId="03F5FC76" w14:textId="48318809" w:rsidR="0063087D" w:rsidRPr="00E11A58" w:rsidRDefault="00FA2C2C" w:rsidP="00961CB9">
            <w:pPr>
              <w:rPr>
                <w:rFonts w:cs="Arial"/>
                <w:sz w:val="20"/>
                <w:szCs w:val="20"/>
              </w:rPr>
            </w:pPr>
            <w:r>
              <w:rPr>
                <w:rFonts w:cs="Arial"/>
                <w:sz w:val="20"/>
                <w:szCs w:val="20"/>
              </w:rPr>
              <w:t>285-6</w:t>
            </w:r>
          </w:p>
        </w:tc>
      </w:tr>
    </w:tbl>
    <w:p w14:paraId="33123550" w14:textId="77777777" w:rsidR="00E26191" w:rsidRPr="00E11A58" w:rsidRDefault="00E26191" w:rsidP="00E26191">
      <w:pPr>
        <w:jc w:val="both"/>
        <w:rPr>
          <w:rFonts w:cs="Arial"/>
          <w:sz w:val="20"/>
          <w:szCs w:val="20"/>
        </w:rPr>
      </w:pPr>
      <w:r w:rsidRPr="00E11A58">
        <w:rPr>
          <w:rFonts w:cs="Arial"/>
          <w:bCs/>
          <w:sz w:val="20"/>
          <w:szCs w:val="20"/>
        </w:rPr>
        <w:t xml:space="preserve"> </w:t>
      </w:r>
      <w:r w:rsidRPr="00E11A58">
        <w:rPr>
          <w:rFonts w:cs="Arial"/>
          <w:sz w:val="20"/>
          <w:szCs w:val="20"/>
        </w:rPr>
        <w:t xml:space="preserve"> </w:t>
      </w:r>
    </w:p>
    <w:p w14:paraId="5C941A00" w14:textId="77777777" w:rsidR="00E26191" w:rsidRPr="00E11A58" w:rsidRDefault="00E26191" w:rsidP="00E26191">
      <w:pPr>
        <w:jc w:val="both"/>
        <w:rPr>
          <w:rFonts w:cs="Arial"/>
          <w:sz w:val="20"/>
          <w:szCs w:val="20"/>
        </w:rPr>
      </w:pPr>
    </w:p>
    <w:p w14:paraId="38B646F8" w14:textId="77777777" w:rsidR="0064259A" w:rsidRPr="00E11A58" w:rsidRDefault="0064259A" w:rsidP="0064259A">
      <w:pPr>
        <w:jc w:val="both"/>
        <w:rPr>
          <w:rFonts w:cs="Arial"/>
          <w:sz w:val="20"/>
          <w:szCs w:val="20"/>
        </w:rPr>
      </w:pPr>
      <w:r w:rsidRPr="00E11A58">
        <w:rPr>
          <w:rFonts w:cs="Arial"/>
          <w:sz w:val="20"/>
          <w:szCs w:val="20"/>
        </w:rPr>
        <w:t>_______________________________________________________________________</w:t>
      </w:r>
    </w:p>
    <w:p w14:paraId="43CD712F" w14:textId="77777777" w:rsidR="0064259A" w:rsidRPr="00E11A58" w:rsidRDefault="0064259A" w:rsidP="0064259A">
      <w:pPr>
        <w:jc w:val="both"/>
        <w:rPr>
          <w:rFonts w:cs="Arial"/>
          <w:sz w:val="20"/>
          <w:szCs w:val="20"/>
        </w:rPr>
      </w:pPr>
      <w:r w:rsidRPr="00E11A58">
        <w:rPr>
          <w:rFonts w:cs="Arial"/>
          <w:sz w:val="20"/>
          <w:szCs w:val="20"/>
        </w:rPr>
        <w:t>(</w:t>
      </w:r>
      <w:r w:rsidR="00961CB9" w:rsidRPr="00E11A58">
        <w:rPr>
          <w:rFonts w:cs="Arial"/>
          <w:sz w:val="20"/>
          <w:szCs w:val="20"/>
        </w:rPr>
        <w:t>name and address of the bidder</w:t>
      </w:r>
      <w:r w:rsidRPr="00E11A58">
        <w:rPr>
          <w:rFonts w:cs="Arial"/>
          <w:sz w:val="20"/>
          <w:szCs w:val="20"/>
        </w:rPr>
        <w:t>)</w:t>
      </w:r>
    </w:p>
    <w:p w14:paraId="3B7BF0CA" w14:textId="77777777" w:rsidR="0064259A" w:rsidRPr="00E11A58" w:rsidRDefault="0064259A" w:rsidP="00E26191">
      <w:pPr>
        <w:jc w:val="both"/>
        <w:rPr>
          <w:rFonts w:cs="Arial"/>
          <w:sz w:val="20"/>
          <w:szCs w:val="20"/>
        </w:rPr>
      </w:pPr>
    </w:p>
    <w:p w14:paraId="1CD1519F" w14:textId="77777777" w:rsidR="0064259A" w:rsidRPr="00E11A58" w:rsidRDefault="0064259A" w:rsidP="00E26191">
      <w:pPr>
        <w:jc w:val="both"/>
        <w:rPr>
          <w:rFonts w:cs="Arial"/>
          <w:sz w:val="20"/>
          <w:szCs w:val="20"/>
        </w:rPr>
      </w:pPr>
    </w:p>
    <w:p w14:paraId="335FF774" w14:textId="77777777" w:rsidR="00EC05B4" w:rsidRPr="00EC05B4" w:rsidRDefault="00EC05B4" w:rsidP="00EC05B4">
      <w:pPr>
        <w:tabs>
          <w:tab w:val="left" w:pos="3686"/>
        </w:tabs>
        <w:jc w:val="both"/>
        <w:rPr>
          <w:rFonts w:cs="Arial"/>
          <w:sz w:val="20"/>
          <w:szCs w:val="20"/>
          <w:lang w:val="en-GB"/>
        </w:rPr>
      </w:pPr>
      <w:r w:rsidRPr="00EC05B4">
        <w:rPr>
          <w:rFonts w:cs="Arial"/>
          <w:sz w:val="20"/>
          <w:szCs w:val="20"/>
          <w:lang w:val="en-GB"/>
        </w:rPr>
        <w:t>we herewith declare that:</w:t>
      </w:r>
    </w:p>
    <w:p w14:paraId="03A4E5AD" w14:textId="77777777" w:rsidR="00EC05B4" w:rsidRPr="00EC05B4" w:rsidRDefault="00EC05B4" w:rsidP="00EC05B4">
      <w:pPr>
        <w:numPr>
          <w:ilvl w:val="0"/>
          <w:numId w:val="67"/>
        </w:numPr>
        <w:spacing w:after="160" w:line="259" w:lineRule="auto"/>
        <w:jc w:val="both"/>
        <w:rPr>
          <w:rFonts w:cs="Arial"/>
          <w:sz w:val="20"/>
          <w:szCs w:val="20"/>
          <w:lang w:val="en-GB"/>
        </w:rPr>
      </w:pPr>
      <w:r w:rsidRPr="00EC05B4">
        <w:rPr>
          <w:rFonts w:cs="Arial"/>
          <w:sz w:val="20"/>
          <w:szCs w:val="20"/>
          <w:lang w:val="en-GB"/>
        </w:rPr>
        <w:t xml:space="preserve"> we are not going to sub-contract any part of the object of the public procurement;</w:t>
      </w:r>
    </w:p>
    <w:p w14:paraId="680BCABA" w14:textId="77777777" w:rsidR="00EC05B4" w:rsidRPr="00EC05B4" w:rsidRDefault="00EC05B4" w:rsidP="00EC05B4">
      <w:pPr>
        <w:numPr>
          <w:ilvl w:val="0"/>
          <w:numId w:val="67"/>
        </w:numPr>
        <w:tabs>
          <w:tab w:val="left" w:pos="709"/>
        </w:tabs>
        <w:spacing w:after="160" w:line="259" w:lineRule="auto"/>
        <w:jc w:val="both"/>
        <w:rPr>
          <w:rFonts w:cs="Arial"/>
          <w:sz w:val="20"/>
          <w:szCs w:val="20"/>
          <w:lang w:val="en-GB"/>
        </w:rPr>
      </w:pPr>
      <w:r w:rsidRPr="00EC05B4">
        <w:rPr>
          <w:rFonts w:cs="Arial"/>
          <w:sz w:val="20"/>
          <w:szCs w:val="20"/>
          <w:lang w:val="en-GB"/>
        </w:rPr>
        <w:t xml:space="preserve"> we are not acting in joint venture.</w:t>
      </w:r>
    </w:p>
    <w:p w14:paraId="276D3A35" w14:textId="77777777" w:rsidR="00EC05B4" w:rsidRPr="00EC05B4" w:rsidRDefault="00EC05B4" w:rsidP="00EC05B4">
      <w:pPr>
        <w:tabs>
          <w:tab w:val="left" w:pos="709"/>
        </w:tabs>
        <w:jc w:val="both"/>
        <w:rPr>
          <w:rFonts w:cs="Arial"/>
          <w:sz w:val="20"/>
          <w:szCs w:val="20"/>
          <w:lang w:val="en-GB"/>
        </w:rPr>
      </w:pPr>
    </w:p>
    <w:p w14:paraId="245EC7AA" w14:textId="77777777" w:rsidR="00EC05B4" w:rsidRPr="00EC05B4" w:rsidRDefault="00EC05B4" w:rsidP="00EC05B4">
      <w:pPr>
        <w:tabs>
          <w:tab w:val="left" w:pos="709"/>
        </w:tabs>
        <w:jc w:val="both"/>
        <w:rPr>
          <w:rFonts w:cs="Arial"/>
          <w:sz w:val="20"/>
          <w:szCs w:val="20"/>
          <w:lang w:val="en-GB"/>
        </w:rPr>
      </w:pPr>
      <w:r w:rsidRPr="00EC05B4">
        <w:rPr>
          <w:rFonts w:cs="Arial"/>
          <w:sz w:val="20"/>
          <w:szCs w:val="20"/>
          <w:lang w:val="en-GB"/>
        </w:rPr>
        <w:t xml:space="preserve">We are going to implement the public procurement on our own. </w:t>
      </w:r>
    </w:p>
    <w:p w14:paraId="631E9860" w14:textId="77777777" w:rsidR="00EC05B4" w:rsidRPr="00EC05B4" w:rsidRDefault="00EC05B4" w:rsidP="00EC05B4">
      <w:pPr>
        <w:tabs>
          <w:tab w:val="left" w:pos="3686"/>
        </w:tabs>
        <w:jc w:val="both"/>
        <w:rPr>
          <w:rFonts w:cs="Arial"/>
          <w:sz w:val="20"/>
          <w:szCs w:val="20"/>
          <w:lang w:val="en-GB"/>
        </w:rPr>
      </w:pPr>
    </w:p>
    <w:p w14:paraId="27C88FFD" w14:textId="77777777" w:rsidR="00EC05B4" w:rsidRPr="00EC05B4" w:rsidRDefault="00EC05B4" w:rsidP="00EC05B4">
      <w:pPr>
        <w:tabs>
          <w:tab w:val="left" w:pos="3686"/>
        </w:tabs>
        <w:jc w:val="both"/>
        <w:rPr>
          <w:rFonts w:cs="Arial"/>
          <w:sz w:val="20"/>
          <w:szCs w:val="20"/>
          <w:u w:val="single"/>
          <w:lang w:val="en-GB"/>
        </w:rPr>
      </w:pPr>
      <w:r w:rsidRPr="00EC05B4">
        <w:rPr>
          <w:rFonts w:cs="Arial"/>
          <w:sz w:val="20"/>
          <w:szCs w:val="20"/>
          <w:u w:val="single"/>
          <w:lang w:val="en-GB"/>
        </w:rPr>
        <w:t xml:space="preserve">In case of acting with sub-contractors/in joint venture </w:t>
      </w:r>
      <w:r w:rsidRPr="00EC05B4">
        <w:rPr>
          <w:rFonts w:cs="Arial"/>
          <w:sz w:val="20"/>
          <w:szCs w:val="20"/>
          <w:lang w:val="en-GB"/>
        </w:rPr>
        <w:t>Candidate/Bidder</w:t>
      </w:r>
      <w:r w:rsidRPr="00EC05B4">
        <w:rPr>
          <w:rFonts w:cs="Arial"/>
          <w:sz w:val="20"/>
          <w:szCs w:val="20"/>
          <w:u w:val="single"/>
          <w:lang w:val="en-GB"/>
        </w:rPr>
        <w:t xml:space="preserve"> shall request additional instructions from the Contracting Authority.</w:t>
      </w:r>
    </w:p>
    <w:p w14:paraId="5448B314" w14:textId="77777777" w:rsidR="00EC05B4" w:rsidRPr="00EC05B4" w:rsidRDefault="00EC05B4" w:rsidP="00EC05B4">
      <w:pPr>
        <w:tabs>
          <w:tab w:val="left" w:pos="3686"/>
        </w:tabs>
        <w:jc w:val="both"/>
        <w:rPr>
          <w:rFonts w:cs="Arial"/>
          <w:sz w:val="20"/>
          <w:szCs w:val="20"/>
          <w:lang w:val="en-GB"/>
        </w:rPr>
      </w:pPr>
    </w:p>
    <w:p w14:paraId="040ADBC3" w14:textId="77777777" w:rsidR="00EC05B4" w:rsidRPr="00EC05B4" w:rsidRDefault="00EC05B4" w:rsidP="00EC05B4">
      <w:pPr>
        <w:tabs>
          <w:tab w:val="left" w:pos="3686"/>
        </w:tabs>
        <w:jc w:val="both"/>
        <w:rPr>
          <w:rFonts w:cs="Arial"/>
          <w:i/>
          <w:color w:val="0070C0"/>
          <w:sz w:val="20"/>
          <w:szCs w:val="20"/>
          <w:lang w:val="en-GB"/>
        </w:rPr>
      </w:pPr>
      <w:r w:rsidRPr="00EC05B4">
        <w:rPr>
          <w:rFonts w:cs="Arial"/>
          <w:b/>
          <w:i/>
          <w:color w:val="0070C0"/>
          <w:sz w:val="20"/>
          <w:szCs w:val="20"/>
          <w:lang w:val="en-GB"/>
        </w:rPr>
        <w:t>NOTE:</w:t>
      </w:r>
      <w:r w:rsidRPr="00EC05B4">
        <w:rPr>
          <w:rFonts w:cs="Arial"/>
          <w:i/>
          <w:color w:val="0070C0"/>
          <w:sz w:val="20"/>
          <w:szCs w:val="20"/>
          <w:lang w:val="en-GB"/>
        </w:rPr>
        <w:t xml:space="preserve"> The Candidate/Bidder gives this statement only in case he is not going to sub-contract any part of the object of the contract to sub-contractors.</w:t>
      </w:r>
    </w:p>
    <w:p w14:paraId="1FD685C8" w14:textId="341C0E5E" w:rsidR="00E26191" w:rsidRPr="00EC05B4" w:rsidRDefault="00E26191" w:rsidP="00E26191">
      <w:pPr>
        <w:jc w:val="both"/>
        <w:rPr>
          <w:rFonts w:cs="Arial"/>
          <w:sz w:val="20"/>
          <w:szCs w:val="20"/>
          <w:lang w:val="en-GB"/>
        </w:rPr>
      </w:pPr>
    </w:p>
    <w:p w14:paraId="6E03E19E" w14:textId="77777777" w:rsidR="00E26191" w:rsidRPr="00E11A58" w:rsidRDefault="00E26191" w:rsidP="00E26191">
      <w:pPr>
        <w:rPr>
          <w:rFonts w:cs="Arial"/>
          <w:sz w:val="20"/>
          <w:szCs w:val="20"/>
        </w:rPr>
      </w:pPr>
    </w:p>
    <w:p w14:paraId="25F368CE" w14:textId="77777777" w:rsidR="00E26191" w:rsidRPr="00E11A58" w:rsidRDefault="00E26191" w:rsidP="00E26191">
      <w:pPr>
        <w:rPr>
          <w:rFonts w:cs="Arial"/>
          <w:sz w:val="20"/>
          <w:szCs w:val="20"/>
        </w:rPr>
      </w:pPr>
    </w:p>
    <w:p w14:paraId="06086ACD" w14:textId="77777777" w:rsidR="00E26191" w:rsidRPr="00E11A58" w:rsidRDefault="00E26191" w:rsidP="00E26191">
      <w:pPr>
        <w:rPr>
          <w:rFonts w:cs="Arial"/>
          <w:sz w:val="20"/>
          <w:szCs w:val="20"/>
        </w:rPr>
      </w:pPr>
    </w:p>
    <w:p w14:paraId="0BF5E449" w14:textId="77777777" w:rsidR="00E26191" w:rsidRPr="00E11A58" w:rsidRDefault="00E26191" w:rsidP="00E26191">
      <w:pPr>
        <w:rPr>
          <w:rFonts w:cs="Arial"/>
          <w:sz w:val="20"/>
          <w:szCs w:val="20"/>
        </w:rPr>
      </w:pPr>
    </w:p>
    <w:p w14:paraId="734385A1" w14:textId="77777777" w:rsidR="00E26191" w:rsidRPr="00E11A58" w:rsidRDefault="00E26191" w:rsidP="00E26191">
      <w:pPr>
        <w:rPr>
          <w:rFonts w:cs="Arial"/>
          <w:sz w:val="20"/>
          <w:szCs w:val="20"/>
        </w:rPr>
      </w:pPr>
    </w:p>
    <w:tbl>
      <w:tblPr>
        <w:tblW w:w="0" w:type="auto"/>
        <w:tblLayout w:type="fixed"/>
        <w:tblLook w:val="0000" w:firstRow="0" w:lastRow="0" w:firstColumn="0" w:lastColumn="0" w:noHBand="0" w:noVBand="0"/>
      </w:tblPr>
      <w:tblGrid>
        <w:gridCol w:w="4643"/>
        <w:gridCol w:w="4643"/>
      </w:tblGrid>
      <w:tr w:rsidR="00E26191" w:rsidRPr="00E11A58" w14:paraId="67B01D4F" w14:textId="77777777">
        <w:tc>
          <w:tcPr>
            <w:tcW w:w="4643" w:type="dxa"/>
          </w:tcPr>
          <w:p w14:paraId="006A6BC7" w14:textId="77777777" w:rsidR="00E26191" w:rsidRPr="00E11A58" w:rsidRDefault="00E26191" w:rsidP="00E26191">
            <w:pPr>
              <w:rPr>
                <w:rFonts w:cs="Arial"/>
                <w:sz w:val="20"/>
                <w:szCs w:val="20"/>
              </w:rPr>
            </w:pPr>
            <w:r w:rsidRPr="00E11A58">
              <w:rPr>
                <w:rFonts w:cs="Arial"/>
                <w:sz w:val="20"/>
                <w:szCs w:val="20"/>
              </w:rPr>
              <w:t>Place and date:</w:t>
            </w:r>
          </w:p>
        </w:tc>
        <w:tc>
          <w:tcPr>
            <w:tcW w:w="4643" w:type="dxa"/>
          </w:tcPr>
          <w:p w14:paraId="0DB54F31" w14:textId="77777777" w:rsidR="00E26191" w:rsidRPr="00E11A58" w:rsidRDefault="00E26191" w:rsidP="00E26191">
            <w:pPr>
              <w:rPr>
                <w:rFonts w:cs="Arial"/>
                <w:sz w:val="20"/>
                <w:szCs w:val="20"/>
              </w:rPr>
            </w:pPr>
            <w:r w:rsidRPr="00E11A58">
              <w:rPr>
                <w:rFonts w:cs="Arial"/>
                <w:sz w:val="20"/>
                <w:szCs w:val="20"/>
              </w:rPr>
              <w:t>Bidder:</w:t>
            </w:r>
          </w:p>
          <w:p w14:paraId="7FABD07B" w14:textId="77777777" w:rsidR="00E26191" w:rsidRPr="00E11A58" w:rsidRDefault="00E26191" w:rsidP="00E26191">
            <w:pPr>
              <w:rPr>
                <w:rFonts w:cs="Arial"/>
                <w:sz w:val="20"/>
                <w:szCs w:val="20"/>
              </w:rPr>
            </w:pPr>
          </w:p>
          <w:p w14:paraId="7D6A0789" w14:textId="77777777" w:rsidR="00E26191" w:rsidRPr="00E11A58" w:rsidRDefault="00E26191" w:rsidP="00E26191">
            <w:pPr>
              <w:rPr>
                <w:rFonts w:cs="Arial"/>
                <w:sz w:val="20"/>
                <w:szCs w:val="20"/>
              </w:rPr>
            </w:pPr>
          </w:p>
        </w:tc>
      </w:tr>
      <w:tr w:rsidR="00E26191" w:rsidRPr="00E11A58" w14:paraId="6856641B" w14:textId="77777777">
        <w:tc>
          <w:tcPr>
            <w:tcW w:w="4643" w:type="dxa"/>
          </w:tcPr>
          <w:p w14:paraId="6A615A5B" w14:textId="77777777" w:rsidR="00E26191" w:rsidRPr="00E11A58" w:rsidRDefault="00E26191" w:rsidP="00E26191">
            <w:pPr>
              <w:rPr>
                <w:rFonts w:cs="Arial"/>
                <w:sz w:val="20"/>
                <w:szCs w:val="20"/>
              </w:rPr>
            </w:pPr>
          </w:p>
        </w:tc>
        <w:tc>
          <w:tcPr>
            <w:tcW w:w="4643" w:type="dxa"/>
          </w:tcPr>
          <w:p w14:paraId="33D43C29" w14:textId="77777777" w:rsidR="00E26191" w:rsidRPr="00E11A58" w:rsidRDefault="00E26191" w:rsidP="00E26191">
            <w:pPr>
              <w:rPr>
                <w:rFonts w:cs="Arial"/>
                <w:sz w:val="20"/>
                <w:szCs w:val="20"/>
              </w:rPr>
            </w:pPr>
          </w:p>
          <w:p w14:paraId="7014C855" w14:textId="77777777" w:rsidR="00E26191" w:rsidRPr="00E11A58" w:rsidRDefault="00E26191" w:rsidP="00E26191">
            <w:pPr>
              <w:rPr>
                <w:rFonts w:cs="Arial"/>
                <w:sz w:val="20"/>
                <w:szCs w:val="20"/>
              </w:rPr>
            </w:pPr>
            <w:r w:rsidRPr="00E11A58">
              <w:rPr>
                <w:rFonts w:cs="Arial"/>
                <w:sz w:val="20"/>
                <w:szCs w:val="20"/>
              </w:rPr>
              <w:t>Stamp and signature:</w:t>
            </w:r>
          </w:p>
        </w:tc>
      </w:tr>
    </w:tbl>
    <w:p w14:paraId="554B4A22" w14:textId="77777777" w:rsidR="00E26191" w:rsidRPr="00E11A58" w:rsidRDefault="00E26191" w:rsidP="00E26191">
      <w:pPr>
        <w:rPr>
          <w:rFonts w:cs="Arial"/>
          <w:sz w:val="20"/>
          <w:szCs w:val="20"/>
        </w:rPr>
      </w:pPr>
    </w:p>
    <w:p w14:paraId="4467CA86" w14:textId="77777777" w:rsidR="00E26191" w:rsidRPr="00E11A58" w:rsidRDefault="00E26191" w:rsidP="00E26191">
      <w:pPr>
        <w:jc w:val="right"/>
        <w:rPr>
          <w:rFonts w:cs="Arial"/>
          <w:b/>
          <w:sz w:val="20"/>
          <w:szCs w:val="20"/>
        </w:rPr>
      </w:pPr>
      <w:r w:rsidRPr="00E11A58">
        <w:rPr>
          <w:rFonts w:cs="Arial"/>
          <w:sz w:val="20"/>
          <w:szCs w:val="20"/>
        </w:rPr>
        <w:br w:type="page"/>
      </w:r>
      <w:r w:rsidRPr="00E11A58">
        <w:rPr>
          <w:rFonts w:cs="Arial"/>
          <w:b/>
          <w:sz w:val="20"/>
          <w:szCs w:val="20"/>
        </w:rPr>
        <w:lastRenderedPageBreak/>
        <w:t>FORM D/3</w:t>
      </w:r>
    </w:p>
    <w:p w14:paraId="5CD15E27" w14:textId="77777777" w:rsidR="00E26191" w:rsidRPr="00E11A58" w:rsidRDefault="00E26191" w:rsidP="00E26191">
      <w:pPr>
        <w:jc w:val="center"/>
        <w:rPr>
          <w:rFonts w:cs="Arial"/>
          <w:b/>
          <w:sz w:val="20"/>
          <w:szCs w:val="20"/>
        </w:rPr>
      </w:pPr>
    </w:p>
    <w:p w14:paraId="6715F873" w14:textId="77777777" w:rsidR="00E26191" w:rsidRPr="00E11A58" w:rsidRDefault="00E26191" w:rsidP="00E26191">
      <w:pPr>
        <w:jc w:val="center"/>
        <w:rPr>
          <w:rFonts w:cs="Arial"/>
          <w:b/>
          <w:sz w:val="20"/>
          <w:szCs w:val="20"/>
        </w:rPr>
      </w:pPr>
      <w:r w:rsidRPr="00E11A58">
        <w:rPr>
          <w:rFonts w:cs="Arial"/>
          <w:b/>
          <w:sz w:val="20"/>
          <w:szCs w:val="20"/>
        </w:rPr>
        <w:t>INVOLVEMENT OF SUB-CONTRACTORS</w:t>
      </w:r>
    </w:p>
    <w:p w14:paraId="50E93E66" w14:textId="77777777" w:rsidR="00E26191" w:rsidRPr="00E11A58" w:rsidRDefault="00E26191" w:rsidP="00E26191">
      <w:pPr>
        <w:jc w:val="both"/>
        <w:rPr>
          <w:rFonts w:cs="Arial"/>
          <w:sz w:val="20"/>
          <w:szCs w:val="20"/>
        </w:rPr>
      </w:pPr>
    </w:p>
    <w:p w14:paraId="1F0BBB1B" w14:textId="77777777" w:rsidR="0063087D" w:rsidRPr="00E11A58" w:rsidRDefault="00E26191" w:rsidP="00E26191">
      <w:pPr>
        <w:jc w:val="both"/>
        <w:rPr>
          <w:rFonts w:cs="Arial"/>
          <w:sz w:val="20"/>
          <w:szCs w:val="20"/>
        </w:rPr>
      </w:pPr>
      <w:r w:rsidRPr="00E11A58">
        <w:rPr>
          <w:rFonts w:cs="Arial"/>
          <w:sz w:val="20"/>
          <w:szCs w:val="20"/>
        </w:rPr>
        <w:t xml:space="preserve">In accordance with </w:t>
      </w:r>
      <w:r w:rsidR="00961CB9" w:rsidRPr="00E11A58">
        <w:rPr>
          <w:rFonts w:cs="Arial"/>
          <w:sz w:val="20"/>
          <w:szCs w:val="20"/>
        </w:rPr>
        <w:t xml:space="preserve">the </w:t>
      </w:r>
      <w:r w:rsidRPr="00E11A58">
        <w:rPr>
          <w:rFonts w:cs="Arial"/>
          <w:sz w:val="20"/>
          <w:szCs w:val="20"/>
        </w:rPr>
        <w:t xml:space="preserve">public procurement </w:t>
      </w:r>
    </w:p>
    <w:p w14:paraId="2015AB70" w14:textId="77777777" w:rsidR="0063087D" w:rsidRPr="00E11A58" w:rsidRDefault="0063087D" w:rsidP="00E26191">
      <w:pPr>
        <w:jc w:val="both"/>
        <w:rPr>
          <w:rFonts w:cs="Arial"/>
          <w:sz w:val="20"/>
          <w:szCs w:val="20"/>
        </w:rPr>
      </w:pPr>
    </w:p>
    <w:p w14:paraId="7A5EBD1A" w14:textId="77777777" w:rsidR="0063087D" w:rsidRPr="00E11A58" w:rsidRDefault="00E26191" w:rsidP="00E26191">
      <w:pPr>
        <w:jc w:val="both"/>
        <w:rPr>
          <w:rFonts w:cs="Arial"/>
          <w:sz w:val="20"/>
          <w:szCs w:val="20"/>
        </w:rPr>
      </w:pPr>
      <w:r w:rsidRPr="00E11A58">
        <w:rPr>
          <w:rFonts w:cs="Arial"/>
          <w:bCs/>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6"/>
        <w:gridCol w:w="5280"/>
      </w:tblGrid>
      <w:tr w:rsidR="0063087D" w:rsidRPr="00E11A58" w14:paraId="54E9DF25" w14:textId="77777777" w:rsidTr="00EC05B4">
        <w:trPr>
          <w:trHeight w:val="619"/>
        </w:trPr>
        <w:tc>
          <w:tcPr>
            <w:tcW w:w="2707" w:type="dxa"/>
            <w:shd w:val="clear" w:color="auto" w:fill="DEEAF6" w:themeFill="accent1" w:themeFillTint="33"/>
            <w:vAlign w:val="center"/>
          </w:tcPr>
          <w:p w14:paraId="1F899159" w14:textId="77777777" w:rsidR="0063087D" w:rsidRPr="00E11A58" w:rsidRDefault="0063087D" w:rsidP="0063087D">
            <w:pPr>
              <w:rPr>
                <w:rFonts w:cs="Arial"/>
                <w:sz w:val="20"/>
                <w:szCs w:val="20"/>
              </w:rPr>
            </w:pPr>
            <w:r w:rsidRPr="00E11A58">
              <w:rPr>
                <w:rFonts w:cs="Arial"/>
                <w:sz w:val="20"/>
                <w:szCs w:val="20"/>
              </w:rPr>
              <w:t>Contracting Authority:</w:t>
            </w:r>
          </w:p>
        </w:tc>
        <w:tc>
          <w:tcPr>
            <w:tcW w:w="5481" w:type="dxa"/>
            <w:shd w:val="clear" w:color="auto" w:fill="DEEAF6" w:themeFill="accent1" w:themeFillTint="33"/>
            <w:vAlign w:val="center"/>
          </w:tcPr>
          <w:p w14:paraId="7B99C364" w14:textId="77777777" w:rsidR="0063087D" w:rsidRPr="00E11A58" w:rsidRDefault="00961CB9" w:rsidP="0063087D">
            <w:pPr>
              <w:rPr>
                <w:rFonts w:cs="Arial"/>
                <w:sz w:val="20"/>
                <w:szCs w:val="20"/>
              </w:rPr>
            </w:pPr>
            <w:r w:rsidRPr="00E11A58">
              <w:rPr>
                <w:rFonts w:cs="Arial"/>
                <w:sz w:val="20"/>
                <w:szCs w:val="20"/>
              </w:rPr>
              <w:t>Slovenia Control, Slovenian Air Navigation Services, Limited, Zg. Brnik 130n, 4210 Brnik - aerodrom, Slovenia</w:t>
            </w:r>
          </w:p>
        </w:tc>
      </w:tr>
      <w:tr w:rsidR="0063087D" w:rsidRPr="00E11A58" w14:paraId="40DA0077" w14:textId="77777777" w:rsidTr="00EC05B4">
        <w:trPr>
          <w:trHeight w:val="511"/>
        </w:trPr>
        <w:tc>
          <w:tcPr>
            <w:tcW w:w="2707" w:type="dxa"/>
            <w:shd w:val="clear" w:color="auto" w:fill="DEEAF6" w:themeFill="accent1" w:themeFillTint="33"/>
            <w:vAlign w:val="center"/>
          </w:tcPr>
          <w:p w14:paraId="2B22662F" w14:textId="77777777" w:rsidR="0063087D" w:rsidRPr="00E11A58" w:rsidRDefault="0063087D" w:rsidP="0063087D">
            <w:pPr>
              <w:rPr>
                <w:rFonts w:cs="Arial"/>
                <w:sz w:val="20"/>
                <w:szCs w:val="20"/>
              </w:rPr>
            </w:pPr>
            <w:r w:rsidRPr="00E11A58">
              <w:rPr>
                <w:rFonts w:cs="Arial"/>
                <w:sz w:val="20"/>
                <w:szCs w:val="20"/>
              </w:rPr>
              <w:t xml:space="preserve">Public procurement: </w:t>
            </w:r>
          </w:p>
        </w:tc>
        <w:tc>
          <w:tcPr>
            <w:tcW w:w="5481" w:type="dxa"/>
            <w:shd w:val="clear" w:color="auto" w:fill="DEEAF6" w:themeFill="accent1" w:themeFillTint="33"/>
            <w:vAlign w:val="center"/>
          </w:tcPr>
          <w:p w14:paraId="61B6E773" w14:textId="77777777" w:rsidR="0063087D" w:rsidRPr="00E11A58" w:rsidRDefault="0063087D" w:rsidP="0063087D">
            <w:pPr>
              <w:rPr>
                <w:rFonts w:cs="Arial"/>
                <w:sz w:val="20"/>
                <w:szCs w:val="20"/>
              </w:rPr>
            </w:pPr>
            <w:r w:rsidRPr="00E11A58">
              <w:rPr>
                <w:rFonts w:cs="Arial"/>
                <w:sz w:val="20"/>
                <w:szCs w:val="20"/>
              </w:rPr>
              <w:t>Flight inspection services</w:t>
            </w:r>
          </w:p>
        </w:tc>
      </w:tr>
      <w:tr w:rsidR="0063087D" w:rsidRPr="00E11A58" w14:paraId="4E8C0E48" w14:textId="77777777" w:rsidTr="00EC05B4">
        <w:trPr>
          <w:trHeight w:val="703"/>
        </w:trPr>
        <w:tc>
          <w:tcPr>
            <w:tcW w:w="2707" w:type="dxa"/>
            <w:shd w:val="clear" w:color="auto" w:fill="DEEAF6" w:themeFill="accent1" w:themeFillTint="33"/>
            <w:vAlign w:val="center"/>
          </w:tcPr>
          <w:p w14:paraId="0650BF55" w14:textId="77777777" w:rsidR="0063087D" w:rsidRPr="00E11A58" w:rsidRDefault="0063087D" w:rsidP="0063087D">
            <w:pPr>
              <w:rPr>
                <w:rFonts w:cs="Arial"/>
                <w:sz w:val="20"/>
                <w:szCs w:val="20"/>
              </w:rPr>
            </w:pPr>
            <w:r w:rsidRPr="00E11A58">
              <w:rPr>
                <w:rFonts w:cs="Arial"/>
                <w:sz w:val="20"/>
                <w:szCs w:val="20"/>
              </w:rPr>
              <w:t xml:space="preserve">Internal number of the public procurement: </w:t>
            </w:r>
          </w:p>
        </w:tc>
        <w:tc>
          <w:tcPr>
            <w:tcW w:w="5481" w:type="dxa"/>
            <w:shd w:val="clear" w:color="auto" w:fill="DEEAF6" w:themeFill="accent1" w:themeFillTint="33"/>
            <w:vAlign w:val="center"/>
          </w:tcPr>
          <w:p w14:paraId="62C8DB25" w14:textId="43CF4A91" w:rsidR="0063087D" w:rsidRPr="00E11A58" w:rsidRDefault="00FA2C2C" w:rsidP="00961CB9">
            <w:pPr>
              <w:rPr>
                <w:rFonts w:cs="Arial"/>
                <w:sz w:val="20"/>
                <w:szCs w:val="20"/>
              </w:rPr>
            </w:pPr>
            <w:r>
              <w:rPr>
                <w:rFonts w:cs="Arial"/>
                <w:sz w:val="20"/>
                <w:szCs w:val="20"/>
              </w:rPr>
              <w:t>285-6</w:t>
            </w:r>
          </w:p>
        </w:tc>
      </w:tr>
    </w:tbl>
    <w:p w14:paraId="6E0CB2F3" w14:textId="77777777" w:rsidR="00E26191" w:rsidRPr="00E11A58" w:rsidRDefault="00E26191" w:rsidP="00E26191">
      <w:pPr>
        <w:jc w:val="both"/>
        <w:rPr>
          <w:rFonts w:cs="Arial"/>
          <w:sz w:val="20"/>
          <w:szCs w:val="20"/>
        </w:rPr>
      </w:pPr>
      <w:r w:rsidRPr="00E11A58">
        <w:rPr>
          <w:rFonts w:cs="Arial"/>
          <w:sz w:val="20"/>
          <w:szCs w:val="20"/>
        </w:rPr>
        <w:t xml:space="preserve"> </w:t>
      </w:r>
    </w:p>
    <w:p w14:paraId="783A0976" w14:textId="77777777" w:rsidR="00961CB9" w:rsidRPr="00E11A58" w:rsidRDefault="00961CB9" w:rsidP="00961CB9">
      <w:pPr>
        <w:pBdr>
          <w:bottom w:val="single" w:sz="12" w:space="1" w:color="auto"/>
        </w:pBdr>
        <w:tabs>
          <w:tab w:val="left" w:pos="3686"/>
        </w:tabs>
        <w:jc w:val="both"/>
        <w:rPr>
          <w:rFonts w:cs="Arial"/>
          <w:sz w:val="20"/>
          <w:szCs w:val="20"/>
        </w:rPr>
      </w:pPr>
    </w:p>
    <w:p w14:paraId="6589F75D" w14:textId="77777777" w:rsidR="00961CB9" w:rsidRPr="00E11A58" w:rsidRDefault="00961CB9" w:rsidP="00961CB9">
      <w:pPr>
        <w:tabs>
          <w:tab w:val="left" w:pos="3686"/>
        </w:tabs>
        <w:jc w:val="both"/>
        <w:rPr>
          <w:rFonts w:cs="Arial"/>
          <w:sz w:val="20"/>
          <w:szCs w:val="20"/>
        </w:rPr>
      </w:pPr>
      <w:r w:rsidRPr="00E11A58">
        <w:rPr>
          <w:rFonts w:cs="Arial"/>
          <w:sz w:val="20"/>
          <w:szCs w:val="20"/>
        </w:rPr>
        <w:t>(name and address of the bidder)</w:t>
      </w:r>
    </w:p>
    <w:p w14:paraId="78E3A298" w14:textId="77777777" w:rsidR="00961CB9" w:rsidRPr="00E11A58" w:rsidRDefault="00961CB9" w:rsidP="00961CB9">
      <w:pPr>
        <w:tabs>
          <w:tab w:val="left" w:pos="3686"/>
        </w:tabs>
        <w:jc w:val="both"/>
        <w:rPr>
          <w:rFonts w:cs="Arial"/>
          <w:sz w:val="20"/>
          <w:szCs w:val="20"/>
        </w:rPr>
      </w:pPr>
    </w:p>
    <w:p w14:paraId="4FE18C11" w14:textId="77777777" w:rsidR="00961CB9" w:rsidRPr="00E11A58" w:rsidRDefault="00961CB9" w:rsidP="00961CB9">
      <w:pPr>
        <w:tabs>
          <w:tab w:val="left" w:pos="3686"/>
        </w:tabs>
        <w:jc w:val="both"/>
        <w:rPr>
          <w:rFonts w:cs="Arial"/>
          <w:sz w:val="20"/>
          <w:szCs w:val="20"/>
        </w:rPr>
      </w:pPr>
      <w:r w:rsidRPr="00E11A58">
        <w:rPr>
          <w:rFonts w:cs="Arial"/>
          <w:sz w:val="20"/>
          <w:szCs w:val="20"/>
        </w:rPr>
        <w:t xml:space="preserve">we herewith declare that we are going to sub-contract (a) part(s) of the object of the contract to the following sub-contractors:  </w:t>
      </w:r>
    </w:p>
    <w:p w14:paraId="1AC742EB" w14:textId="77777777" w:rsidR="00961CB9" w:rsidRPr="00E11A58" w:rsidRDefault="00961CB9" w:rsidP="00961CB9">
      <w:pPr>
        <w:tabs>
          <w:tab w:val="left" w:pos="3686"/>
        </w:tabs>
        <w:jc w:val="both"/>
        <w:rPr>
          <w:rFonts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05"/>
        <w:gridCol w:w="2335"/>
        <w:gridCol w:w="3186"/>
      </w:tblGrid>
      <w:tr w:rsidR="00961CB9" w:rsidRPr="00E11A58" w14:paraId="1A9AE865" w14:textId="77777777" w:rsidTr="005A418C">
        <w:trPr>
          <w:jc w:val="center"/>
        </w:trPr>
        <w:tc>
          <w:tcPr>
            <w:tcW w:w="2878" w:type="dxa"/>
          </w:tcPr>
          <w:p w14:paraId="695EE392" w14:textId="77777777" w:rsidR="00961CB9" w:rsidRPr="00E11A58" w:rsidRDefault="00961CB9" w:rsidP="005A418C">
            <w:pPr>
              <w:tabs>
                <w:tab w:val="left" w:pos="3686"/>
              </w:tabs>
              <w:jc w:val="both"/>
              <w:rPr>
                <w:rFonts w:cs="Arial"/>
                <w:sz w:val="20"/>
                <w:szCs w:val="20"/>
              </w:rPr>
            </w:pPr>
            <w:r w:rsidRPr="00E11A58">
              <w:rPr>
                <w:rFonts w:cs="Arial"/>
                <w:sz w:val="20"/>
                <w:szCs w:val="20"/>
              </w:rPr>
              <w:t>Sub-contractor (name, full address, identification number, VAT number and bank account)</w:t>
            </w:r>
          </w:p>
        </w:tc>
        <w:tc>
          <w:tcPr>
            <w:tcW w:w="2866" w:type="dxa"/>
          </w:tcPr>
          <w:p w14:paraId="784D4CB3" w14:textId="77777777" w:rsidR="00961CB9" w:rsidRPr="00E11A58" w:rsidRDefault="00961CB9" w:rsidP="005A418C">
            <w:pPr>
              <w:tabs>
                <w:tab w:val="left" w:pos="3686"/>
              </w:tabs>
              <w:jc w:val="both"/>
              <w:rPr>
                <w:rFonts w:cs="Arial"/>
                <w:sz w:val="20"/>
                <w:szCs w:val="20"/>
              </w:rPr>
            </w:pPr>
            <w:r w:rsidRPr="00E11A58">
              <w:rPr>
                <w:rFonts w:cs="Arial"/>
                <w:sz w:val="20"/>
                <w:szCs w:val="20"/>
              </w:rPr>
              <w:t>Services/ deliveries that shall be performed by the sub-contractor</w:t>
            </w:r>
          </w:p>
        </w:tc>
        <w:tc>
          <w:tcPr>
            <w:tcW w:w="3895" w:type="dxa"/>
          </w:tcPr>
          <w:p w14:paraId="4884681C" w14:textId="77777777" w:rsidR="00961CB9" w:rsidRPr="00E11A58" w:rsidRDefault="00961CB9" w:rsidP="005A418C">
            <w:pPr>
              <w:tabs>
                <w:tab w:val="left" w:pos="3686"/>
              </w:tabs>
              <w:jc w:val="both"/>
              <w:rPr>
                <w:rFonts w:cs="Arial"/>
                <w:sz w:val="20"/>
                <w:szCs w:val="20"/>
              </w:rPr>
            </w:pPr>
            <w:r w:rsidRPr="00E11A58">
              <w:rPr>
                <w:rFonts w:cs="Arial"/>
                <w:sz w:val="20"/>
                <w:szCs w:val="20"/>
              </w:rPr>
              <w:t>Object, quantity, value, place and deadline for implementation of services / deliveries</w:t>
            </w:r>
          </w:p>
        </w:tc>
      </w:tr>
      <w:tr w:rsidR="00961CB9" w:rsidRPr="00E11A58" w14:paraId="78CD6E83" w14:textId="77777777" w:rsidTr="005A418C">
        <w:trPr>
          <w:jc w:val="center"/>
        </w:trPr>
        <w:tc>
          <w:tcPr>
            <w:tcW w:w="2878" w:type="dxa"/>
          </w:tcPr>
          <w:p w14:paraId="43D22596" w14:textId="77777777" w:rsidR="00961CB9" w:rsidRPr="00E11A58" w:rsidRDefault="00961CB9" w:rsidP="005A418C">
            <w:pPr>
              <w:tabs>
                <w:tab w:val="left" w:pos="3686"/>
              </w:tabs>
              <w:jc w:val="both"/>
              <w:rPr>
                <w:rFonts w:cs="Arial"/>
                <w:sz w:val="20"/>
                <w:szCs w:val="20"/>
              </w:rPr>
            </w:pPr>
          </w:p>
        </w:tc>
        <w:tc>
          <w:tcPr>
            <w:tcW w:w="2866" w:type="dxa"/>
          </w:tcPr>
          <w:p w14:paraId="6FF8BC7D" w14:textId="77777777" w:rsidR="00961CB9" w:rsidRPr="00E11A58" w:rsidRDefault="00961CB9" w:rsidP="005A418C">
            <w:pPr>
              <w:tabs>
                <w:tab w:val="left" w:pos="3686"/>
              </w:tabs>
              <w:jc w:val="both"/>
              <w:rPr>
                <w:rFonts w:cs="Arial"/>
                <w:sz w:val="20"/>
                <w:szCs w:val="20"/>
              </w:rPr>
            </w:pPr>
          </w:p>
        </w:tc>
        <w:tc>
          <w:tcPr>
            <w:tcW w:w="3895" w:type="dxa"/>
          </w:tcPr>
          <w:p w14:paraId="3463EED0" w14:textId="77777777" w:rsidR="00961CB9" w:rsidRPr="00E11A58" w:rsidRDefault="00961CB9" w:rsidP="005A418C">
            <w:pPr>
              <w:tabs>
                <w:tab w:val="left" w:pos="3686"/>
              </w:tabs>
              <w:jc w:val="both"/>
              <w:rPr>
                <w:rFonts w:cs="Arial"/>
                <w:sz w:val="20"/>
                <w:szCs w:val="20"/>
              </w:rPr>
            </w:pPr>
          </w:p>
        </w:tc>
      </w:tr>
      <w:tr w:rsidR="00961CB9" w:rsidRPr="00E11A58" w14:paraId="1D9B7EFA" w14:textId="77777777" w:rsidTr="005A418C">
        <w:trPr>
          <w:jc w:val="center"/>
        </w:trPr>
        <w:tc>
          <w:tcPr>
            <w:tcW w:w="2878" w:type="dxa"/>
          </w:tcPr>
          <w:p w14:paraId="7C158655" w14:textId="77777777" w:rsidR="00961CB9" w:rsidRPr="00E11A58" w:rsidRDefault="00961CB9" w:rsidP="005A418C">
            <w:pPr>
              <w:tabs>
                <w:tab w:val="left" w:pos="3686"/>
              </w:tabs>
              <w:jc w:val="both"/>
              <w:rPr>
                <w:rFonts w:cs="Arial"/>
                <w:sz w:val="20"/>
                <w:szCs w:val="20"/>
              </w:rPr>
            </w:pPr>
          </w:p>
        </w:tc>
        <w:tc>
          <w:tcPr>
            <w:tcW w:w="2866" w:type="dxa"/>
          </w:tcPr>
          <w:p w14:paraId="60CF56B3" w14:textId="77777777" w:rsidR="00961CB9" w:rsidRPr="00E11A58" w:rsidRDefault="00961CB9" w:rsidP="005A418C">
            <w:pPr>
              <w:tabs>
                <w:tab w:val="left" w:pos="3686"/>
              </w:tabs>
              <w:jc w:val="both"/>
              <w:rPr>
                <w:rFonts w:cs="Arial"/>
                <w:sz w:val="20"/>
                <w:szCs w:val="20"/>
              </w:rPr>
            </w:pPr>
          </w:p>
        </w:tc>
        <w:tc>
          <w:tcPr>
            <w:tcW w:w="3895" w:type="dxa"/>
          </w:tcPr>
          <w:p w14:paraId="0D3DF98E" w14:textId="77777777" w:rsidR="00961CB9" w:rsidRPr="00E11A58" w:rsidRDefault="00961CB9" w:rsidP="005A418C">
            <w:pPr>
              <w:tabs>
                <w:tab w:val="left" w:pos="3686"/>
              </w:tabs>
              <w:jc w:val="both"/>
              <w:rPr>
                <w:rFonts w:cs="Arial"/>
                <w:sz w:val="20"/>
                <w:szCs w:val="20"/>
              </w:rPr>
            </w:pPr>
          </w:p>
        </w:tc>
      </w:tr>
      <w:tr w:rsidR="00961CB9" w:rsidRPr="00E11A58" w14:paraId="0758A645" w14:textId="77777777" w:rsidTr="005A418C">
        <w:trPr>
          <w:jc w:val="center"/>
        </w:trPr>
        <w:tc>
          <w:tcPr>
            <w:tcW w:w="2878" w:type="dxa"/>
          </w:tcPr>
          <w:p w14:paraId="7162EDBF" w14:textId="77777777" w:rsidR="00961CB9" w:rsidRPr="00E11A58" w:rsidRDefault="00961CB9" w:rsidP="005A418C">
            <w:pPr>
              <w:tabs>
                <w:tab w:val="left" w:pos="3686"/>
              </w:tabs>
              <w:jc w:val="both"/>
              <w:rPr>
                <w:rFonts w:cs="Arial"/>
                <w:sz w:val="20"/>
                <w:szCs w:val="20"/>
              </w:rPr>
            </w:pPr>
          </w:p>
        </w:tc>
        <w:tc>
          <w:tcPr>
            <w:tcW w:w="2866" w:type="dxa"/>
          </w:tcPr>
          <w:p w14:paraId="7B47A9AD" w14:textId="77777777" w:rsidR="00961CB9" w:rsidRPr="00E11A58" w:rsidRDefault="00961CB9" w:rsidP="005A418C">
            <w:pPr>
              <w:tabs>
                <w:tab w:val="left" w:pos="3686"/>
              </w:tabs>
              <w:jc w:val="both"/>
              <w:rPr>
                <w:rFonts w:cs="Arial"/>
                <w:sz w:val="20"/>
                <w:szCs w:val="20"/>
              </w:rPr>
            </w:pPr>
          </w:p>
        </w:tc>
        <w:tc>
          <w:tcPr>
            <w:tcW w:w="3895" w:type="dxa"/>
          </w:tcPr>
          <w:p w14:paraId="07454444" w14:textId="77777777" w:rsidR="00961CB9" w:rsidRPr="00E11A58" w:rsidRDefault="00961CB9" w:rsidP="005A418C">
            <w:pPr>
              <w:tabs>
                <w:tab w:val="left" w:pos="3686"/>
              </w:tabs>
              <w:jc w:val="both"/>
              <w:rPr>
                <w:rFonts w:cs="Arial"/>
                <w:sz w:val="20"/>
                <w:szCs w:val="20"/>
              </w:rPr>
            </w:pPr>
          </w:p>
        </w:tc>
      </w:tr>
      <w:tr w:rsidR="00961CB9" w:rsidRPr="00E11A58" w14:paraId="0FC41793" w14:textId="77777777" w:rsidTr="005A418C">
        <w:trPr>
          <w:jc w:val="center"/>
        </w:trPr>
        <w:tc>
          <w:tcPr>
            <w:tcW w:w="2878" w:type="dxa"/>
          </w:tcPr>
          <w:p w14:paraId="6EEF5611" w14:textId="77777777" w:rsidR="00961CB9" w:rsidRPr="00E11A58" w:rsidRDefault="00961CB9" w:rsidP="005A418C">
            <w:pPr>
              <w:tabs>
                <w:tab w:val="left" w:pos="3686"/>
              </w:tabs>
              <w:jc w:val="both"/>
              <w:rPr>
                <w:rFonts w:cs="Arial"/>
                <w:sz w:val="20"/>
                <w:szCs w:val="20"/>
              </w:rPr>
            </w:pPr>
          </w:p>
        </w:tc>
        <w:tc>
          <w:tcPr>
            <w:tcW w:w="2866" w:type="dxa"/>
          </w:tcPr>
          <w:p w14:paraId="6EC5C26F" w14:textId="77777777" w:rsidR="00961CB9" w:rsidRPr="00E11A58" w:rsidRDefault="00961CB9" w:rsidP="005A418C">
            <w:pPr>
              <w:tabs>
                <w:tab w:val="left" w:pos="3686"/>
              </w:tabs>
              <w:jc w:val="both"/>
              <w:rPr>
                <w:rFonts w:cs="Arial"/>
                <w:sz w:val="20"/>
                <w:szCs w:val="20"/>
              </w:rPr>
            </w:pPr>
          </w:p>
        </w:tc>
        <w:tc>
          <w:tcPr>
            <w:tcW w:w="3895" w:type="dxa"/>
          </w:tcPr>
          <w:p w14:paraId="33C10AB2" w14:textId="77777777" w:rsidR="00961CB9" w:rsidRPr="00E11A58" w:rsidRDefault="00961CB9" w:rsidP="005A418C">
            <w:pPr>
              <w:tabs>
                <w:tab w:val="left" w:pos="3686"/>
              </w:tabs>
              <w:jc w:val="both"/>
              <w:rPr>
                <w:rFonts w:cs="Arial"/>
                <w:sz w:val="20"/>
                <w:szCs w:val="20"/>
              </w:rPr>
            </w:pPr>
          </w:p>
        </w:tc>
      </w:tr>
    </w:tbl>
    <w:p w14:paraId="70C90BC3" w14:textId="77777777" w:rsidR="00961CB9" w:rsidRPr="00E11A58" w:rsidRDefault="00961CB9" w:rsidP="00961CB9">
      <w:pPr>
        <w:tabs>
          <w:tab w:val="left" w:pos="3686"/>
        </w:tabs>
        <w:rPr>
          <w:rFonts w:cs="Arial"/>
          <w:sz w:val="20"/>
          <w:szCs w:val="20"/>
        </w:rPr>
      </w:pPr>
    </w:p>
    <w:p w14:paraId="6BD51BDE" w14:textId="77777777" w:rsidR="00961CB9" w:rsidRPr="00E11A58" w:rsidRDefault="00961CB9" w:rsidP="00961CB9">
      <w:pPr>
        <w:tabs>
          <w:tab w:val="left" w:pos="3686"/>
        </w:tabs>
        <w:rPr>
          <w:rFonts w:cs="Arial"/>
          <w:sz w:val="20"/>
          <w:szCs w:val="20"/>
        </w:rPr>
      </w:pPr>
    </w:p>
    <w:p w14:paraId="699B005E" w14:textId="77777777" w:rsidR="00961CB9" w:rsidRPr="00E11A58" w:rsidRDefault="00961CB9" w:rsidP="00961CB9">
      <w:pPr>
        <w:tabs>
          <w:tab w:val="left" w:pos="3686"/>
        </w:tabs>
        <w:rPr>
          <w:rFonts w:cs="Arial"/>
          <w:sz w:val="20"/>
          <w:szCs w:val="20"/>
        </w:rPr>
      </w:pPr>
    </w:p>
    <w:p w14:paraId="7A6A0590" w14:textId="77777777" w:rsidR="00961CB9" w:rsidRPr="00E11A58" w:rsidRDefault="00961CB9" w:rsidP="00961CB9">
      <w:pPr>
        <w:tabs>
          <w:tab w:val="left" w:pos="3686"/>
        </w:tabs>
        <w:rPr>
          <w:rFonts w:cs="Arial"/>
          <w:sz w:val="20"/>
          <w:szCs w:val="20"/>
        </w:rPr>
      </w:pPr>
    </w:p>
    <w:p w14:paraId="50646956" w14:textId="77777777" w:rsidR="00E26191" w:rsidRPr="00E11A58" w:rsidRDefault="00E26191" w:rsidP="00E26191">
      <w:pPr>
        <w:rPr>
          <w:rFonts w:cs="Arial"/>
          <w:sz w:val="20"/>
          <w:szCs w:val="20"/>
        </w:rPr>
      </w:pPr>
    </w:p>
    <w:tbl>
      <w:tblPr>
        <w:tblW w:w="0" w:type="auto"/>
        <w:tblLayout w:type="fixed"/>
        <w:tblLook w:val="0000" w:firstRow="0" w:lastRow="0" w:firstColumn="0" w:lastColumn="0" w:noHBand="0" w:noVBand="0"/>
      </w:tblPr>
      <w:tblGrid>
        <w:gridCol w:w="4361"/>
        <w:gridCol w:w="4361"/>
      </w:tblGrid>
      <w:tr w:rsidR="00E26191" w:rsidRPr="00E11A58" w14:paraId="2D2E6D33" w14:textId="77777777">
        <w:trPr>
          <w:cantSplit/>
        </w:trPr>
        <w:tc>
          <w:tcPr>
            <w:tcW w:w="4361" w:type="dxa"/>
          </w:tcPr>
          <w:p w14:paraId="3729E42E" w14:textId="77777777" w:rsidR="00E26191" w:rsidRPr="00E11A58" w:rsidRDefault="00E26191" w:rsidP="00E26191">
            <w:pPr>
              <w:rPr>
                <w:rFonts w:cs="Arial"/>
                <w:sz w:val="20"/>
                <w:szCs w:val="20"/>
              </w:rPr>
            </w:pPr>
          </w:p>
          <w:tbl>
            <w:tblPr>
              <w:tblW w:w="0" w:type="auto"/>
              <w:tblLayout w:type="fixed"/>
              <w:tblLook w:val="0000" w:firstRow="0" w:lastRow="0" w:firstColumn="0" w:lastColumn="0" w:noHBand="0" w:noVBand="0"/>
            </w:tblPr>
            <w:tblGrid>
              <w:gridCol w:w="4643"/>
              <w:gridCol w:w="4643"/>
            </w:tblGrid>
            <w:tr w:rsidR="00E26191" w:rsidRPr="00E11A58" w14:paraId="0233E32E" w14:textId="77777777">
              <w:tc>
                <w:tcPr>
                  <w:tcW w:w="4643" w:type="dxa"/>
                </w:tcPr>
                <w:p w14:paraId="5D238DAE" w14:textId="77777777" w:rsidR="00E26191" w:rsidRPr="00E11A58" w:rsidRDefault="00E26191" w:rsidP="00E26191">
                  <w:pPr>
                    <w:rPr>
                      <w:rFonts w:cs="Arial"/>
                      <w:sz w:val="20"/>
                      <w:szCs w:val="20"/>
                    </w:rPr>
                  </w:pPr>
                  <w:r w:rsidRPr="00E11A58">
                    <w:rPr>
                      <w:rFonts w:cs="Arial"/>
                      <w:sz w:val="20"/>
                      <w:szCs w:val="20"/>
                    </w:rPr>
                    <w:t>Place and date:</w:t>
                  </w:r>
                </w:p>
              </w:tc>
              <w:tc>
                <w:tcPr>
                  <w:tcW w:w="4643" w:type="dxa"/>
                </w:tcPr>
                <w:p w14:paraId="37FF254D" w14:textId="77777777" w:rsidR="00E26191" w:rsidRPr="00E11A58" w:rsidRDefault="00E26191" w:rsidP="00E26191">
                  <w:pPr>
                    <w:rPr>
                      <w:rFonts w:cs="Arial"/>
                      <w:sz w:val="20"/>
                      <w:szCs w:val="20"/>
                    </w:rPr>
                  </w:pPr>
                  <w:r w:rsidRPr="00E11A58">
                    <w:rPr>
                      <w:rFonts w:cs="Arial"/>
                      <w:sz w:val="20"/>
                      <w:szCs w:val="20"/>
                    </w:rPr>
                    <w:t>Tenderer:</w:t>
                  </w:r>
                </w:p>
                <w:p w14:paraId="5246D3B0" w14:textId="77777777" w:rsidR="00E26191" w:rsidRPr="00E11A58" w:rsidRDefault="00E26191" w:rsidP="00E26191">
                  <w:pPr>
                    <w:rPr>
                      <w:rFonts w:cs="Arial"/>
                      <w:sz w:val="20"/>
                      <w:szCs w:val="20"/>
                    </w:rPr>
                  </w:pPr>
                </w:p>
              </w:tc>
            </w:tr>
            <w:tr w:rsidR="00E26191" w:rsidRPr="00E11A58" w14:paraId="480C4644" w14:textId="77777777">
              <w:tc>
                <w:tcPr>
                  <w:tcW w:w="4643" w:type="dxa"/>
                </w:tcPr>
                <w:p w14:paraId="1B9EFFD4" w14:textId="77777777" w:rsidR="00E26191" w:rsidRPr="00E11A58" w:rsidRDefault="00E26191" w:rsidP="00E26191">
                  <w:pPr>
                    <w:jc w:val="right"/>
                    <w:rPr>
                      <w:rFonts w:cs="Arial"/>
                      <w:sz w:val="20"/>
                      <w:szCs w:val="20"/>
                    </w:rPr>
                  </w:pPr>
                  <w:r w:rsidRPr="00E11A58">
                    <w:rPr>
                      <w:rFonts w:cs="Arial"/>
                      <w:sz w:val="20"/>
                      <w:szCs w:val="20"/>
                    </w:rPr>
                    <w:t>:</w:t>
                  </w:r>
                </w:p>
              </w:tc>
              <w:tc>
                <w:tcPr>
                  <w:tcW w:w="4643" w:type="dxa"/>
                </w:tcPr>
                <w:p w14:paraId="3DC930A0" w14:textId="77777777" w:rsidR="00E26191" w:rsidRPr="00E11A58" w:rsidRDefault="00E26191" w:rsidP="00E26191">
                  <w:pPr>
                    <w:rPr>
                      <w:rFonts w:cs="Arial"/>
                      <w:sz w:val="20"/>
                      <w:szCs w:val="20"/>
                    </w:rPr>
                  </w:pPr>
                </w:p>
                <w:p w14:paraId="6A5B34FA" w14:textId="77777777" w:rsidR="00E26191" w:rsidRPr="00E11A58" w:rsidRDefault="00E26191" w:rsidP="00E26191">
                  <w:pPr>
                    <w:rPr>
                      <w:rFonts w:cs="Arial"/>
                      <w:sz w:val="20"/>
                      <w:szCs w:val="20"/>
                    </w:rPr>
                  </w:pPr>
                  <w:r w:rsidRPr="00E11A58">
                    <w:rPr>
                      <w:rFonts w:cs="Arial"/>
                      <w:sz w:val="20"/>
                      <w:szCs w:val="20"/>
                    </w:rPr>
                    <w:t>Stamp and signature:</w:t>
                  </w:r>
                </w:p>
              </w:tc>
            </w:tr>
          </w:tbl>
          <w:p w14:paraId="19F08AAD" w14:textId="77777777" w:rsidR="00E26191" w:rsidRPr="00E11A58" w:rsidRDefault="00E26191" w:rsidP="00E26191">
            <w:pPr>
              <w:rPr>
                <w:rFonts w:cs="Arial"/>
                <w:sz w:val="20"/>
                <w:szCs w:val="20"/>
              </w:rPr>
            </w:pPr>
          </w:p>
        </w:tc>
        <w:tc>
          <w:tcPr>
            <w:tcW w:w="4361" w:type="dxa"/>
          </w:tcPr>
          <w:p w14:paraId="3C04DEDF" w14:textId="77777777" w:rsidR="00E26191" w:rsidRPr="00E11A58" w:rsidRDefault="00E26191" w:rsidP="00E26191">
            <w:pPr>
              <w:ind w:left="3294" w:hanging="3294"/>
              <w:rPr>
                <w:rFonts w:cs="Arial"/>
                <w:sz w:val="20"/>
                <w:szCs w:val="20"/>
              </w:rPr>
            </w:pPr>
          </w:p>
          <w:p w14:paraId="21E6EA8E" w14:textId="77777777" w:rsidR="00E26191" w:rsidRPr="00E11A58" w:rsidRDefault="00E26191" w:rsidP="00E26191">
            <w:pPr>
              <w:rPr>
                <w:rFonts w:cs="Arial"/>
                <w:sz w:val="20"/>
                <w:szCs w:val="20"/>
              </w:rPr>
            </w:pPr>
            <w:r w:rsidRPr="00E11A58">
              <w:rPr>
                <w:rFonts w:cs="Arial"/>
                <w:sz w:val="20"/>
                <w:szCs w:val="20"/>
              </w:rPr>
              <w:t xml:space="preserve">     Bidder:</w:t>
            </w:r>
          </w:p>
          <w:p w14:paraId="32C0FF63" w14:textId="77777777" w:rsidR="00E26191" w:rsidRPr="00E11A58" w:rsidRDefault="00E26191" w:rsidP="00E26191">
            <w:pPr>
              <w:ind w:left="3294" w:hanging="3294"/>
              <w:rPr>
                <w:rFonts w:cs="Arial"/>
                <w:sz w:val="20"/>
                <w:szCs w:val="20"/>
              </w:rPr>
            </w:pPr>
          </w:p>
          <w:p w14:paraId="31123C7A" w14:textId="77777777" w:rsidR="00E26191" w:rsidRPr="00E11A58" w:rsidRDefault="00E26191" w:rsidP="00E26191">
            <w:pPr>
              <w:ind w:left="3294" w:hanging="3294"/>
              <w:rPr>
                <w:rFonts w:cs="Arial"/>
                <w:sz w:val="20"/>
                <w:szCs w:val="20"/>
              </w:rPr>
            </w:pPr>
          </w:p>
          <w:p w14:paraId="23A6E10D" w14:textId="77777777" w:rsidR="00E26191" w:rsidRPr="00E11A58" w:rsidRDefault="00E26191" w:rsidP="00E26191">
            <w:pPr>
              <w:rPr>
                <w:rFonts w:cs="Arial"/>
                <w:sz w:val="20"/>
                <w:szCs w:val="20"/>
              </w:rPr>
            </w:pPr>
            <w:r w:rsidRPr="00E11A58">
              <w:rPr>
                <w:rFonts w:cs="Arial"/>
                <w:sz w:val="20"/>
                <w:szCs w:val="20"/>
              </w:rPr>
              <w:t xml:space="preserve">     Stamp and signature:</w:t>
            </w:r>
          </w:p>
          <w:p w14:paraId="54146333" w14:textId="77777777" w:rsidR="00E26191" w:rsidRPr="00E11A58" w:rsidRDefault="00E26191" w:rsidP="00E26191">
            <w:pPr>
              <w:ind w:left="3294" w:hanging="3294"/>
              <w:rPr>
                <w:rFonts w:cs="Arial"/>
                <w:sz w:val="20"/>
                <w:szCs w:val="20"/>
              </w:rPr>
            </w:pPr>
          </w:p>
        </w:tc>
      </w:tr>
    </w:tbl>
    <w:p w14:paraId="692016EA" w14:textId="77777777" w:rsidR="00E26191" w:rsidRPr="00E11A58" w:rsidRDefault="00E26191" w:rsidP="00E26191">
      <w:pPr>
        <w:rPr>
          <w:rFonts w:cs="Arial"/>
          <w:b/>
          <w:sz w:val="20"/>
          <w:szCs w:val="20"/>
        </w:rPr>
      </w:pPr>
    </w:p>
    <w:p w14:paraId="0F1C0399" w14:textId="77777777" w:rsidR="00E26191" w:rsidRPr="00E11A58" w:rsidRDefault="00E26191" w:rsidP="00E26191">
      <w:pPr>
        <w:rPr>
          <w:rFonts w:cs="Arial"/>
          <w:b/>
          <w:sz w:val="20"/>
          <w:szCs w:val="20"/>
        </w:rPr>
      </w:pPr>
    </w:p>
    <w:p w14:paraId="40C2D056" w14:textId="77777777" w:rsidR="00E26191" w:rsidRPr="00E11A58" w:rsidRDefault="00E26191" w:rsidP="00E26191">
      <w:pPr>
        <w:rPr>
          <w:rFonts w:cs="Arial"/>
          <w:b/>
          <w:sz w:val="20"/>
          <w:szCs w:val="20"/>
        </w:rPr>
      </w:pPr>
    </w:p>
    <w:p w14:paraId="0CBF3F39" w14:textId="77777777" w:rsidR="00E26191" w:rsidRPr="00E11A58" w:rsidRDefault="00E26191" w:rsidP="00E26191">
      <w:pPr>
        <w:rPr>
          <w:rFonts w:cs="Arial"/>
          <w:b/>
          <w:sz w:val="20"/>
          <w:szCs w:val="20"/>
        </w:rPr>
      </w:pPr>
    </w:p>
    <w:p w14:paraId="1FE9283A" w14:textId="77777777" w:rsidR="00E26191" w:rsidRPr="00E11A58" w:rsidRDefault="00E26191" w:rsidP="00E26191">
      <w:pPr>
        <w:rPr>
          <w:rFonts w:cs="Arial"/>
          <w:b/>
          <w:sz w:val="20"/>
          <w:szCs w:val="20"/>
        </w:rPr>
      </w:pPr>
    </w:p>
    <w:p w14:paraId="4EB90D97" w14:textId="77777777" w:rsidR="00E26191" w:rsidRPr="00E11A58" w:rsidRDefault="00723CA7" w:rsidP="00E26191">
      <w:pPr>
        <w:jc w:val="right"/>
        <w:rPr>
          <w:rFonts w:cs="Arial"/>
          <w:b/>
          <w:sz w:val="20"/>
          <w:szCs w:val="20"/>
        </w:rPr>
      </w:pPr>
      <w:r w:rsidRPr="00E11A58">
        <w:rPr>
          <w:rFonts w:cs="Arial"/>
          <w:b/>
          <w:sz w:val="20"/>
          <w:szCs w:val="20"/>
        </w:rPr>
        <w:br w:type="page"/>
      </w:r>
      <w:r w:rsidR="00E26191" w:rsidRPr="00E11A58">
        <w:rPr>
          <w:rFonts w:cs="Arial"/>
          <w:b/>
          <w:sz w:val="20"/>
          <w:szCs w:val="20"/>
        </w:rPr>
        <w:lastRenderedPageBreak/>
        <w:t>FORM D/4</w:t>
      </w:r>
    </w:p>
    <w:p w14:paraId="2C4B2F80" w14:textId="77777777" w:rsidR="00E26191" w:rsidRPr="00E11A58" w:rsidRDefault="00E26191" w:rsidP="00E26191">
      <w:pPr>
        <w:rPr>
          <w:rFonts w:cs="Arial"/>
          <w:sz w:val="20"/>
          <w:szCs w:val="20"/>
        </w:rPr>
      </w:pPr>
    </w:p>
    <w:p w14:paraId="5B6A0C94" w14:textId="77777777" w:rsidR="00E26191" w:rsidRPr="00E11A58" w:rsidRDefault="00E26191" w:rsidP="00E26191">
      <w:pPr>
        <w:jc w:val="center"/>
        <w:rPr>
          <w:rFonts w:cs="Arial"/>
          <w:b/>
          <w:sz w:val="20"/>
          <w:szCs w:val="20"/>
        </w:rPr>
      </w:pPr>
      <w:r w:rsidRPr="00E11A58">
        <w:rPr>
          <w:rFonts w:cs="Arial"/>
          <w:b/>
          <w:sz w:val="20"/>
          <w:szCs w:val="20"/>
        </w:rPr>
        <w:t xml:space="preserve">STATEMENT OF BIDDER, THAT HE IS REGISTERED </w:t>
      </w:r>
      <w:r w:rsidR="00961CB9" w:rsidRPr="00E11A58">
        <w:rPr>
          <w:rFonts w:cs="Arial"/>
          <w:b/>
          <w:sz w:val="20"/>
          <w:szCs w:val="20"/>
        </w:rPr>
        <w:t>WITH THE</w:t>
      </w:r>
      <w:r w:rsidR="00723CA7" w:rsidRPr="00E11A58">
        <w:rPr>
          <w:rFonts w:cs="Arial"/>
          <w:b/>
          <w:sz w:val="20"/>
          <w:szCs w:val="20"/>
        </w:rPr>
        <w:t xml:space="preserve"> COMPETENT COURT OR OTHER STATE BODY</w:t>
      </w:r>
    </w:p>
    <w:p w14:paraId="0E7163C2" w14:textId="77777777" w:rsidR="00E26191" w:rsidRPr="00E11A58" w:rsidRDefault="00E26191" w:rsidP="00E26191">
      <w:pPr>
        <w:jc w:val="both"/>
        <w:rPr>
          <w:rFonts w:cs="Arial"/>
          <w:sz w:val="20"/>
          <w:szCs w:val="20"/>
        </w:rPr>
      </w:pPr>
    </w:p>
    <w:p w14:paraId="2F0CC2B9" w14:textId="77777777" w:rsidR="0063087D" w:rsidRPr="00E11A58" w:rsidRDefault="00723CA7" w:rsidP="00723CA7">
      <w:pPr>
        <w:jc w:val="both"/>
        <w:rPr>
          <w:rFonts w:cs="Arial"/>
          <w:sz w:val="20"/>
          <w:szCs w:val="20"/>
        </w:rPr>
      </w:pPr>
      <w:r w:rsidRPr="00E11A58">
        <w:rPr>
          <w:rFonts w:cs="Arial"/>
          <w:sz w:val="20"/>
          <w:szCs w:val="20"/>
        </w:rPr>
        <w:t xml:space="preserve">In accordance with </w:t>
      </w:r>
      <w:r w:rsidR="00961CB9" w:rsidRPr="00E11A58">
        <w:rPr>
          <w:rFonts w:cs="Arial"/>
          <w:sz w:val="20"/>
          <w:szCs w:val="20"/>
        </w:rPr>
        <w:t xml:space="preserve">the </w:t>
      </w:r>
      <w:r w:rsidRPr="00E11A58">
        <w:rPr>
          <w:rFonts w:cs="Arial"/>
          <w:sz w:val="20"/>
          <w:szCs w:val="20"/>
        </w:rPr>
        <w:t xml:space="preserve">public procurement </w:t>
      </w:r>
    </w:p>
    <w:p w14:paraId="1797045B" w14:textId="77777777" w:rsidR="0063087D" w:rsidRPr="00E11A58" w:rsidRDefault="0063087D" w:rsidP="00723CA7">
      <w:pPr>
        <w:jc w:val="both"/>
        <w:rPr>
          <w:rFonts w:cs="Arial"/>
          <w:sz w:val="20"/>
          <w:szCs w:val="20"/>
        </w:rPr>
      </w:pPr>
    </w:p>
    <w:p w14:paraId="178EE609" w14:textId="77777777" w:rsidR="0063087D" w:rsidRPr="00E11A58" w:rsidRDefault="00723CA7" w:rsidP="00723CA7">
      <w:pPr>
        <w:jc w:val="both"/>
        <w:rPr>
          <w:rFonts w:cs="Arial"/>
          <w:sz w:val="20"/>
          <w:szCs w:val="20"/>
        </w:rPr>
      </w:pPr>
      <w:r w:rsidRPr="00E11A58">
        <w:rPr>
          <w:rFonts w:cs="Arial"/>
          <w:bCs/>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1"/>
        <w:gridCol w:w="5485"/>
      </w:tblGrid>
      <w:tr w:rsidR="0063087D" w:rsidRPr="00E11A58" w14:paraId="6F8432B0" w14:textId="77777777" w:rsidTr="00EC05B4">
        <w:trPr>
          <w:trHeight w:val="619"/>
        </w:trPr>
        <w:tc>
          <w:tcPr>
            <w:tcW w:w="2802" w:type="dxa"/>
            <w:shd w:val="clear" w:color="auto" w:fill="DEEAF6" w:themeFill="accent1" w:themeFillTint="33"/>
            <w:vAlign w:val="center"/>
          </w:tcPr>
          <w:p w14:paraId="601BABFA" w14:textId="77777777" w:rsidR="0063087D" w:rsidRPr="00E11A58" w:rsidRDefault="0063087D" w:rsidP="0063087D">
            <w:pPr>
              <w:rPr>
                <w:rFonts w:cs="Arial"/>
                <w:sz w:val="20"/>
                <w:szCs w:val="20"/>
              </w:rPr>
            </w:pPr>
            <w:r w:rsidRPr="00E11A58">
              <w:rPr>
                <w:rFonts w:cs="Arial"/>
                <w:sz w:val="20"/>
                <w:szCs w:val="20"/>
              </w:rPr>
              <w:t>Contracting Authority:</w:t>
            </w:r>
          </w:p>
        </w:tc>
        <w:tc>
          <w:tcPr>
            <w:tcW w:w="6976" w:type="dxa"/>
            <w:shd w:val="clear" w:color="auto" w:fill="DEEAF6" w:themeFill="accent1" w:themeFillTint="33"/>
            <w:vAlign w:val="center"/>
          </w:tcPr>
          <w:p w14:paraId="20A18551" w14:textId="77777777" w:rsidR="0063087D" w:rsidRPr="00E11A58" w:rsidRDefault="00961CB9" w:rsidP="0063087D">
            <w:pPr>
              <w:rPr>
                <w:rFonts w:cs="Arial"/>
                <w:sz w:val="20"/>
                <w:szCs w:val="20"/>
              </w:rPr>
            </w:pPr>
            <w:r w:rsidRPr="00E11A58">
              <w:rPr>
                <w:rFonts w:cs="Arial"/>
                <w:sz w:val="20"/>
                <w:szCs w:val="20"/>
              </w:rPr>
              <w:t>Slovenia Control, Slovenian Air Navigation Services, Limited, Zg. Brnik 130n, 4210 Brnik - aerodrom, Slovenia</w:t>
            </w:r>
          </w:p>
        </w:tc>
      </w:tr>
      <w:tr w:rsidR="0063087D" w:rsidRPr="00E11A58" w14:paraId="5546580D" w14:textId="77777777" w:rsidTr="00EC05B4">
        <w:trPr>
          <w:trHeight w:val="511"/>
        </w:trPr>
        <w:tc>
          <w:tcPr>
            <w:tcW w:w="2802" w:type="dxa"/>
            <w:shd w:val="clear" w:color="auto" w:fill="DEEAF6" w:themeFill="accent1" w:themeFillTint="33"/>
            <w:vAlign w:val="center"/>
          </w:tcPr>
          <w:p w14:paraId="3D9987F8" w14:textId="77777777" w:rsidR="0063087D" w:rsidRPr="00E11A58" w:rsidRDefault="0063087D" w:rsidP="0063087D">
            <w:pPr>
              <w:rPr>
                <w:rFonts w:cs="Arial"/>
                <w:sz w:val="20"/>
                <w:szCs w:val="20"/>
              </w:rPr>
            </w:pPr>
            <w:r w:rsidRPr="00E11A58">
              <w:rPr>
                <w:rFonts w:cs="Arial"/>
                <w:sz w:val="20"/>
                <w:szCs w:val="20"/>
              </w:rPr>
              <w:t xml:space="preserve">Public procurement: </w:t>
            </w:r>
          </w:p>
        </w:tc>
        <w:tc>
          <w:tcPr>
            <w:tcW w:w="6976" w:type="dxa"/>
            <w:shd w:val="clear" w:color="auto" w:fill="DEEAF6" w:themeFill="accent1" w:themeFillTint="33"/>
            <w:vAlign w:val="center"/>
          </w:tcPr>
          <w:p w14:paraId="4601FCA6" w14:textId="77777777" w:rsidR="0063087D" w:rsidRPr="00E11A58" w:rsidRDefault="0063087D" w:rsidP="0063087D">
            <w:pPr>
              <w:rPr>
                <w:rFonts w:cs="Arial"/>
                <w:sz w:val="20"/>
                <w:szCs w:val="20"/>
              </w:rPr>
            </w:pPr>
            <w:r w:rsidRPr="00E11A58">
              <w:rPr>
                <w:rFonts w:cs="Arial"/>
                <w:sz w:val="20"/>
                <w:szCs w:val="20"/>
              </w:rPr>
              <w:t>Flight inspection services</w:t>
            </w:r>
          </w:p>
        </w:tc>
      </w:tr>
      <w:tr w:rsidR="0063087D" w:rsidRPr="00E11A58" w14:paraId="081762CA" w14:textId="77777777" w:rsidTr="00EC05B4">
        <w:trPr>
          <w:trHeight w:val="703"/>
        </w:trPr>
        <w:tc>
          <w:tcPr>
            <w:tcW w:w="2802" w:type="dxa"/>
            <w:shd w:val="clear" w:color="auto" w:fill="DEEAF6" w:themeFill="accent1" w:themeFillTint="33"/>
            <w:vAlign w:val="center"/>
          </w:tcPr>
          <w:p w14:paraId="06ACCC35" w14:textId="77777777" w:rsidR="0063087D" w:rsidRPr="00E11A58" w:rsidRDefault="0063087D" w:rsidP="0063087D">
            <w:pPr>
              <w:rPr>
                <w:rFonts w:cs="Arial"/>
                <w:sz w:val="20"/>
                <w:szCs w:val="20"/>
              </w:rPr>
            </w:pPr>
            <w:r w:rsidRPr="00E11A58">
              <w:rPr>
                <w:rFonts w:cs="Arial"/>
                <w:sz w:val="20"/>
                <w:szCs w:val="20"/>
              </w:rPr>
              <w:t xml:space="preserve">Internal number of the public procurement: </w:t>
            </w:r>
          </w:p>
        </w:tc>
        <w:tc>
          <w:tcPr>
            <w:tcW w:w="6976" w:type="dxa"/>
            <w:shd w:val="clear" w:color="auto" w:fill="DEEAF6" w:themeFill="accent1" w:themeFillTint="33"/>
            <w:vAlign w:val="center"/>
          </w:tcPr>
          <w:p w14:paraId="2E22CCCB" w14:textId="76065D34" w:rsidR="0063087D" w:rsidRPr="00E11A58" w:rsidRDefault="00FA2C2C" w:rsidP="00961CB9">
            <w:pPr>
              <w:rPr>
                <w:rFonts w:cs="Arial"/>
                <w:sz w:val="20"/>
                <w:szCs w:val="20"/>
              </w:rPr>
            </w:pPr>
            <w:r w:rsidRPr="00FA2C2C">
              <w:rPr>
                <w:rFonts w:cs="Arial"/>
                <w:sz w:val="20"/>
                <w:szCs w:val="20"/>
              </w:rPr>
              <w:t>285-6</w:t>
            </w:r>
          </w:p>
        </w:tc>
      </w:tr>
    </w:tbl>
    <w:p w14:paraId="04358719" w14:textId="77777777" w:rsidR="00E26191" w:rsidRPr="00E11A58" w:rsidRDefault="00E26191" w:rsidP="00E26191">
      <w:pPr>
        <w:pStyle w:val="Slog1"/>
        <w:rPr>
          <w:rFonts w:ascii="Arial" w:hAnsi="Arial" w:cs="Arial"/>
          <w:szCs w:val="20"/>
        </w:rPr>
      </w:pPr>
    </w:p>
    <w:p w14:paraId="148C87E7" w14:textId="77777777" w:rsidR="0063087D" w:rsidRPr="00E11A58" w:rsidRDefault="0063087D" w:rsidP="00E26191">
      <w:pPr>
        <w:pStyle w:val="Slog1"/>
        <w:rPr>
          <w:rFonts w:ascii="Arial" w:hAnsi="Arial" w:cs="Arial"/>
          <w:szCs w:val="20"/>
        </w:rPr>
      </w:pPr>
    </w:p>
    <w:p w14:paraId="6E4656C6" w14:textId="77777777" w:rsidR="004111ED" w:rsidRPr="00E11A58" w:rsidRDefault="004111ED" w:rsidP="004111ED">
      <w:pPr>
        <w:jc w:val="both"/>
        <w:rPr>
          <w:rFonts w:cs="Arial"/>
          <w:sz w:val="20"/>
          <w:szCs w:val="20"/>
        </w:rPr>
      </w:pPr>
      <w:r w:rsidRPr="00E11A58">
        <w:rPr>
          <w:rFonts w:cs="Arial"/>
          <w:sz w:val="20"/>
          <w:szCs w:val="20"/>
        </w:rPr>
        <w:t>_______________________________________________________________________</w:t>
      </w:r>
    </w:p>
    <w:p w14:paraId="1B7BCA11" w14:textId="77777777" w:rsidR="004111ED" w:rsidRPr="00E11A58" w:rsidRDefault="004111ED" w:rsidP="004111ED">
      <w:pPr>
        <w:jc w:val="both"/>
        <w:rPr>
          <w:rFonts w:cs="Arial"/>
          <w:sz w:val="20"/>
          <w:szCs w:val="20"/>
        </w:rPr>
      </w:pPr>
      <w:r w:rsidRPr="00E11A58">
        <w:rPr>
          <w:rFonts w:cs="Arial"/>
          <w:sz w:val="20"/>
          <w:szCs w:val="20"/>
        </w:rPr>
        <w:t>(</w:t>
      </w:r>
      <w:r w:rsidR="005A418C" w:rsidRPr="00E11A58">
        <w:rPr>
          <w:rFonts w:cs="Arial"/>
          <w:sz w:val="20"/>
          <w:szCs w:val="20"/>
        </w:rPr>
        <w:t>name and address of the bidder</w:t>
      </w:r>
      <w:r w:rsidRPr="00E11A58">
        <w:rPr>
          <w:rFonts w:cs="Arial"/>
          <w:sz w:val="20"/>
          <w:szCs w:val="20"/>
        </w:rPr>
        <w:t>)</w:t>
      </w:r>
    </w:p>
    <w:p w14:paraId="7703A372" w14:textId="77777777" w:rsidR="00E26191" w:rsidRPr="00E11A58" w:rsidRDefault="00E26191" w:rsidP="00E26191">
      <w:pPr>
        <w:rPr>
          <w:rFonts w:cs="Arial"/>
          <w:sz w:val="20"/>
          <w:szCs w:val="20"/>
        </w:rPr>
      </w:pPr>
    </w:p>
    <w:p w14:paraId="61A2523C" w14:textId="77777777" w:rsidR="00E26191" w:rsidRPr="00E11A58" w:rsidRDefault="00E26191" w:rsidP="00E26191">
      <w:pPr>
        <w:rPr>
          <w:rFonts w:cs="Arial"/>
          <w:sz w:val="20"/>
          <w:szCs w:val="20"/>
        </w:rPr>
      </w:pPr>
    </w:p>
    <w:p w14:paraId="2B39B186" w14:textId="77777777" w:rsidR="00E26191" w:rsidRPr="00E11A58" w:rsidRDefault="00E26191" w:rsidP="00E26191">
      <w:pPr>
        <w:rPr>
          <w:rFonts w:cs="Arial"/>
          <w:sz w:val="20"/>
          <w:szCs w:val="20"/>
        </w:rPr>
      </w:pPr>
      <w:r w:rsidRPr="00E11A58">
        <w:rPr>
          <w:rFonts w:cs="Arial"/>
          <w:sz w:val="20"/>
          <w:szCs w:val="20"/>
        </w:rPr>
        <w:t>Herewith we declare that we are registered for following activities:</w:t>
      </w:r>
    </w:p>
    <w:p w14:paraId="5F5C2078" w14:textId="77777777" w:rsidR="00E26191" w:rsidRPr="00E11A58" w:rsidRDefault="00E26191" w:rsidP="00E26191">
      <w:pPr>
        <w:pStyle w:val="BodyText3"/>
        <w:rPr>
          <w:rFonts w:cs="Arial"/>
          <w:sz w:val="20"/>
          <w:szCs w:val="20"/>
        </w:rPr>
      </w:pPr>
    </w:p>
    <w:tbl>
      <w:tblPr>
        <w:tblW w:w="7971"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88"/>
        <w:gridCol w:w="6783"/>
      </w:tblGrid>
      <w:tr w:rsidR="00E26191" w:rsidRPr="00E11A58" w14:paraId="657C33FF" w14:textId="77777777" w:rsidTr="00EC05B4">
        <w:tc>
          <w:tcPr>
            <w:tcW w:w="1188" w:type="dxa"/>
            <w:shd w:val="clear" w:color="auto" w:fill="DEEAF6" w:themeFill="accent1" w:themeFillTint="33"/>
          </w:tcPr>
          <w:p w14:paraId="6C567DAC" w14:textId="77777777" w:rsidR="00E26191" w:rsidRPr="00E11A58" w:rsidRDefault="00E26191" w:rsidP="00E26191">
            <w:pPr>
              <w:rPr>
                <w:rFonts w:cs="Arial"/>
                <w:sz w:val="20"/>
                <w:szCs w:val="20"/>
              </w:rPr>
            </w:pPr>
            <w:r w:rsidRPr="00E11A58">
              <w:rPr>
                <w:rFonts w:cs="Arial"/>
                <w:sz w:val="20"/>
                <w:szCs w:val="20"/>
              </w:rPr>
              <w:t>Activity number</w:t>
            </w:r>
          </w:p>
        </w:tc>
        <w:tc>
          <w:tcPr>
            <w:tcW w:w="6783" w:type="dxa"/>
            <w:shd w:val="clear" w:color="auto" w:fill="DEEAF6" w:themeFill="accent1" w:themeFillTint="33"/>
          </w:tcPr>
          <w:p w14:paraId="4D2026C5" w14:textId="77777777" w:rsidR="00E26191" w:rsidRPr="00E11A58" w:rsidRDefault="00E26191" w:rsidP="00E26191">
            <w:pPr>
              <w:rPr>
                <w:rFonts w:cs="Arial"/>
                <w:sz w:val="20"/>
                <w:szCs w:val="20"/>
              </w:rPr>
            </w:pPr>
            <w:r w:rsidRPr="00E11A58">
              <w:rPr>
                <w:rFonts w:cs="Arial"/>
                <w:sz w:val="20"/>
                <w:szCs w:val="20"/>
              </w:rPr>
              <w:t>The title of the activity</w:t>
            </w:r>
          </w:p>
        </w:tc>
      </w:tr>
      <w:tr w:rsidR="00E26191" w:rsidRPr="00E11A58" w14:paraId="4406F07A" w14:textId="77777777" w:rsidTr="006E2172">
        <w:tc>
          <w:tcPr>
            <w:tcW w:w="1188" w:type="dxa"/>
          </w:tcPr>
          <w:p w14:paraId="68E3B512" w14:textId="77777777" w:rsidR="00E26191" w:rsidRPr="00E11A58" w:rsidRDefault="00E26191" w:rsidP="00E26191">
            <w:pPr>
              <w:rPr>
                <w:rFonts w:cs="Arial"/>
                <w:sz w:val="20"/>
                <w:szCs w:val="20"/>
              </w:rPr>
            </w:pPr>
          </w:p>
        </w:tc>
        <w:tc>
          <w:tcPr>
            <w:tcW w:w="6783" w:type="dxa"/>
          </w:tcPr>
          <w:p w14:paraId="02A661EA" w14:textId="77777777" w:rsidR="00E26191" w:rsidRPr="00E11A58" w:rsidRDefault="00E26191" w:rsidP="00E26191">
            <w:pPr>
              <w:rPr>
                <w:rFonts w:cs="Arial"/>
                <w:sz w:val="20"/>
                <w:szCs w:val="20"/>
              </w:rPr>
            </w:pPr>
          </w:p>
        </w:tc>
      </w:tr>
      <w:tr w:rsidR="00E26191" w:rsidRPr="00E11A58" w14:paraId="43747D4B" w14:textId="77777777" w:rsidTr="006E2172">
        <w:tc>
          <w:tcPr>
            <w:tcW w:w="1188" w:type="dxa"/>
          </w:tcPr>
          <w:p w14:paraId="59444114" w14:textId="77777777" w:rsidR="00E26191" w:rsidRPr="00E11A58" w:rsidRDefault="00E26191" w:rsidP="00E26191">
            <w:pPr>
              <w:rPr>
                <w:rFonts w:cs="Arial"/>
                <w:sz w:val="20"/>
                <w:szCs w:val="20"/>
              </w:rPr>
            </w:pPr>
          </w:p>
        </w:tc>
        <w:tc>
          <w:tcPr>
            <w:tcW w:w="6783" w:type="dxa"/>
          </w:tcPr>
          <w:p w14:paraId="2A81750F" w14:textId="77777777" w:rsidR="00E26191" w:rsidRPr="00E11A58" w:rsidRDefault="00E26191" w:rsidP="00E26191">
            <w:pPr>
              <w:rPr>
                <w:rFonts w:cs="Arial"/>
                <w:sz w:val="20"/>
                <w:szCs w:val="20"/>
              </w:rPr>
            </w:pPr>
          </w:p>
        </w:tc>
      </w:tr>
      <w:tr w:rsidR="00E26191" w:rsidRPr="00E11A58" w14:paraId="669ED093" w14:textId="77777777" w:rsidTr="006E2172">
        <w:tc>
          <w:tcPr>
            <w:tcW w:w="1188" w:type="dxa"/>
          </w:tcPr>
          <w:p w14:paraId="66F76C9A" w14:textId="77777777" w:rsidR="00E26191" w:rsidRPr="00E11A58" w:rsidRDefault="00E26191" w:rsidP="00E26191">
            <w:pPr>
              <w:rPr>
                <w:rFonts w:cs="Arial"/>
                <w:sz w:val="20"/>
                <w:szCs w:val="20"/>
              </w:rPr>
            </w:pPr>
          </w:p>
        </w:tc>
        <w:tc>
          <w:tcPr>
            <w:tcW w:w="6783" w:type="dxa"/>
          </w:tcPr>
          <w:p w14:paraId="3D0E3F4A" w14:textId="77777777" w:rsidR="00E26191" w:rsidRPr="00E11A58" w:rsidRDefault="00E26191" w:rsidP="00E26191">
            <w:pPr>
              <w:rPr>
                <w:rFonts w:cs="Arial"/>
                <w:sz w:val="20"/>
                <w:szCs w:val="20"/>
              </w:rPr>
            </w:pPr>
          </w:p>
        </w:tc>
      </w:tr>
      <w:tr w:rsidR="00E26191" w:rsidRPr="00E11A58" w14:paraId="0FA5BDC7" w14:textId="77777777" w:rsidTr="006E2172">
        <w:tc>
          <w:tcPr>
            <w:tcW w:w="1188" w:type="dxa"/>
          </w:tcPr>
          <w:p w14:paraId="75B4774F" w14:textId="77777777" w:rsidR="00E26191" w:rsidRPr="00E11A58" w:rsidRDefault="00E26191" w:rsidP="00E26191">
            <w:pPr>
              <w:rPr>
                <w:rFonts w:cs="Arial"/>
                <w:sz w:val="20"/>
                <w:szCs w:val="20"/>
              </w:rPr>
            </w:pPr>
          </w:p>
        </w:tc>
        <w:tc>
          <w:tcPr>
            <w:tcW w:w="6783" w:type="dxa"/>
          </w:tcPr>
          <w:p w14:paraId="2751FEB9" w14:textId="77777777" w:rsidR="00E26191" w:rsidRPr="00E11A58" w:rsidRDefault="00E26191" w:rsidP="00E26191">
            <w:pPr>
              <w:rPr>
                <w:rFonts w:cs="Arial"/>
                <w:sz w:val="20"/>
                <w:szCs w:val="20"/>
              </w:rPr>
            </w:pPr>
          </w:p>
        </w:tc>
      </w:tr>
      <w:tr w:rsidR="00E26191" w:rsidRPr="00E11A58" w14:paraId="7A5DCF06" w14:textId="77777777" w:rsidTr="006E2172">
        <w:tc>
          <w:tcPr>
            <w:tcW w:w="1188" w:type="dxa"/>
          </w:tcPr>
          <w:p w14:paraId="646E221B" w14:textId="77777777" w:rsidR="00E26191" w:rsidRPr="00E11A58" w:rsidRDefault="00E26191" w:rsidP="00E26191">
            <w:pPr>
              <w:rPr>
                <w:rFonts w:cs="Arial"/>
                <w:sz w:val="20"/>
                <w:szCs w:val="20"/>
              </w:rPr>
            </w:pPr>
          </w:p>
        </w:tc>
        <w:tc>
          <w:tcPr>
            <w:tcW w:w="6783" w:type="dxa"/>
          </w:tcPr>
          <w:p w14:paraId="701F4317" w14:textId="77777777" w:rsidR="00E26191" w:rsidRPr="00E11A58" w:rsidRDefault="00E26191" w:rsidP="00E26191">
            <w:pPr>
              <w:rPr>
                <w:rFonts w:cs="Arial"/>
                <w:sz w:val="20"/>
                <w:szCs w:val="20"/>
              </w:rPr>
            </w:pPr>
          </w:p>
        </w:tc>
      </w:tr>
      <w:tr w:rsidR="00E26191" w:rsidRPr="00E11A58" w14:paraId="451CA224" w14:textId="77777777" w:rsidTr="006E2172">
        <w:tc>
          <w:tcPr>
            <w:tcW w:w="1188" w:type="dxa"/>
          </w:tcPr>
          <w:p w14:paraId="7BDC1B2D" w14:textId="77777777" w:rsidR="00E26191" w:rsidRPr="00E11A58" w:rsidRDefault="00E26191" w:rsidP="00E26191">
            <w:pPr>
              <w:rPr>
                <w:rFonts w:cs="Arial"/>
                <w:sz w:val="20"/>
                <w:szCs w:val="20"/>
              </w:rPr>
            </w:pPr>
          </w:p>
        </w:tc>
        <w:tc>
          <w:tcPr>
            <w:tcW w:w="6783" w:type="dxa"/>
          </w:tcPr>
          <w:p w14:paraId="460B933F" w14:textId="77777777" w:rsidR="00E26191" w:rsidRPr="00E11A58" w:rsidRDefault="00E26191" w:rsidP="00E26191">
            <w:pPr>
              <w:rPr>
                <w:rFonts w:cs="Arial"/>
                <w:sz w:val="20"/>
                <w:szCs w:val="20"/>
              </w:rPr>
            </w:pPr>
          </w:p>
        </w:tc>
      </w:tr>
      <w:tr w:rsidR="00E26191" w:rsidRPr="00E11A58" w14:paraId="20E2DA22" w14:textId="77777777" w:rsidTr="006E2172">
        <w:tc>
          <w:tcPr>
            <w:tcW w:w="1188" w:type="dxa"/>
          </w:tcPr>
          <w:p w14:paraId="76851924" w14:textId="77777777" w:rsidR="00E26191" w:rsidRPr="00E11A58" w:rsidRDefault="00E26191" w:rsidP="00E26191">
            <w:pPr>
              <w:rPr>
                <w:rFonts w:cs="Arial"/>
                <w:sz w:val="20"/>
                <w:szCs w:val="20"/>
              </w:rPr>
            </w:pPr>
          </w:p>
        </w:tc>
        <w:tc>
          <w:tcPr>
            <w:tcW w:w="6783" w:type="dxa"/>
          </w:tcPr>
          <w:p w14:paraId="6B2260A7" w14:textId="77777777" w:rsidR="00E26191" w:rsidRPr="00E11A58" w:rsidRDefault="00E26191" w:rsidP="00E26191">
            <w:pPr>
              <w:rPr>
                <w:rFonts w:cs="Arial"/>
                <w:sz w:val="20"/>
                <w:szCs w:val="20"/>
              </w:rPr>
            </w:pPr>
          </w:p>
        </w:tc>
      </w:tr>
      <w:tr w:rsidR="00E26191" w:rsidRPr="00E11A58" w14:paraId="3A601D60" w14:textId="77777777" w:rsidTr="006E2172">
        <w:tc>
          <w:tcPr>
            <w:tcW w:w="1188" w:type="dxa"/>
          </w:tcPr>
          <w:p w14:paraId="39D720BF" w14:textId="77777777" w:rsidR="00E26191" w:rsidRPr="00E11A58" w:rsidRDefault="00E26191" w:rsidP="00E26191">
            <w:pPr>
              <w:rPr>
                <w:rFonts w:cs="Arial"/>
                <w:sz w:val="20"/>
                <w:szCs w:val="20"/>
              </w:rPr>
            </w:pPr>
          </w:p>
        </w:tc>
        <w:tc>
          <w:tcPr>
            <w:tcW w:w="6783" w:type="dxa"/>
          </w:tcPr>
          <w:p w14:paraId="0D10036D" w14:textId="77777777" w:rsidR="00E26191" w:rsidRPr="00E11A58" w:rsidRDefault="00E26191" w:rsidP="00E26191">
            <w:pPr>
              <w:rPr>
                <w:rFonts w:cs="Arial"/>
                <w:sz w:val="20"/>
                <w:szCs w:val="20"/>
              </w:rPr>
            </w:pPr>
          </w:p>
        </w:tc>
      </w:tr>
      <w:tr w:rsidR="00E26191" w:rsidRPr="00E11A58" w14:paraId="700A6CAB" w14:textId="77777777" w:rsidTr="006E2172">
        <w:tc>
          <w:tcPr>
            <w:tcW w:w="1188" w:type="dxa"/>
          </w:tcPr>
          <w:p w14:paraId="1453CF3C" w14:textId="77777777" w:rsidR="00E26191" w:rsidRPr="00E11A58" w:rsidRDefault="00E26191" w:rsidP="00E26191">
            <w:pPr>
              <w:rPr>
                <w:rFonts w:cs="Arial"/>
                <w:sz w:val="20"/>
                <w:szCs w:val="20"/>
              </w:rPr>
            </w:pPr>
          </w:p>
        </w:tc>
        <w:tc>
          <w:tcPr>
            <w:tcW w:w="6783" w:type="dxa"/>
          </w:tcPr>
          <w:p w14:paraId="6E41DEBA" w14:textId="77777777" w:rsidR="00E26191" w:rsidRPr="00E11A58" w:rsidRDefault="00E26191" w:rsidP="00E26191">
            <w:pPr>
              <w:rPr>
                <w:rFonts w:cs="Arial"/>
                <w:sz w:val="20"/>
                <w:szCs w:val="20"/>
              </w:rPr>
            </w:pPr>
          </w:p>
        </w:tc>
      </w:tr>
      <w:tr w:rsidR="00E26191" w:rsidRPr="00E11A58" w14:paraId="783C7468" w14:textId="77777777" w:rsidTr="006E2172">
        <w:tc>
          <w:tcPr>
            <w:tcW w:w="1188" w:type="dxa"/>
          </w:tcPr>
          <w:p w14:paraId="5AF7D9ED" w14:textId="77777777" w:rsidR="00E26191" w:rsidRPr="00E11A58" w:rsidRDefault="00E26191" w:rsidP="00E26191">
            <w:pPr>
              <w:rPr>
                <w:rFonts w:cs="Arial"/>
                <w:sz w:val="20"/>
                <w:szCs w:val="20"/>
              </w:rPr>
            </w:pPr>
          </w:p>
        </w:tc>
        <w:tc>
          <w:tcPr>
            <w:tcW w:w="6783" w:type="dxa"/>
          </w:tcPr>
          <w:p w14:paraId="71703209" w14:textId="77777777" w:rsidR="00E26191" w:rsidRPr="00E11A58" w:rsidRDefault="00E26191" w:rsidP="00E26191">
            <w:pPr>
              <w:rPr>
                <w:rFonts w:cs="Arial"/>
                <w:sz w:val="20"/>
                <w:szCs w:val="20"/>
              </w:rPr>
            </w:pPr>
          </w:p>
        </w:tc>
      </w:tr>
      <w:tr w:rsidR="00E26191" w:rsidRPr="00E11A58" w14:paraId="44720FDC" w14:textId="77777777" w:rsidTr="006E2172">
        <w:tc>
          <w:tcPr>
            <w:tcW w:w="1188" w:type="dxa"/>
          </w:tcPr>
          <w:p w14:paraId="424AC4C6" w14:textId="77777777" w:rsidR="00E26191" w:rsidRPr="00E11A58" w:rsidRDefault="00E26191" w:rsidP="00E26191">
            <w:pPr>
              <w:rPr>
                <w:rFonts w:cs="Arial"/>
                <w:sz w:val="20"/>
                <w:szCs w:val="20"/>
              </w:rPr>
            </w:pPr>
          </w:p>
        </w:tc>
        <w:tc>
          <w:tcPr>
            <w:tcW w:w="6783" w:type="dxa"/>
          </w:tcPr>
          <w:p w14:paraId="496BB7AC" w14:textId="77777777" w:rsidR="00E26191" w:rsidRPr="00E11A58" w:rsidRDefault="00E26191" w:rsidP="00E26191">
            <w:pPr>
              <w:rPr>
                <w:rFonts w:cs="Arial"/>
                <w:sz w:val="20"/>
                <w:szCs w:val="20"/>
              </w:rPr>
            </w:pPr>
          </w:p>
        </w:tc>
      </w:tr>
      <w:tr w:rsidR="00E26191" w:rsidRPr="00E11A58" w14:paraId="428DAD33" w14:textId="77777777" w:rsidTr="006E2172">
        <w:tc>
          <w:tcPr>
            <w:tcW w:w="1188" w:type="dxa"/>
          </w:tcPr>
          <w:p w14:paraId="66D7449C" w14:textId="77777777" w:rsidR="00E26191" w:rsidRPr="00E11A58" w:rsidRDefault="00E26191" w:rsidP="00E26191">
            <w:pPr>
              <w:rPr>
                <w:rFonts w:cs="Arial"/>
                <w:sz w:val="20"/>
                <w:szCs w:val="20"/>
              </w:rPr>
            </w:pPr>
          </w:p>
        </w:tc>
        <w:tc>
          <w:tcPr>
            <w:tcW w:w="6783" w:type="dxa"/>
          </w:tcPr>
          <w:p w14:paraId="6B6FFEC5" w14:textId="77777777" w:rsidR="00E26191" w:rsidRPr="00E11A58" w:rsidRDefault="00E26191" w:rsidP="00E26191">
            <w:pPr>
              <w:rPr>
                <w:rFonts w:cs="Arial"/>
                <w:sz w:val="20"/>
                <w:szCs w:val="20"/>
              </w:rPr>
            </w:pPr>
          </w:p>
        </w:tc>
      </w:tr>
      <w:tr w:rsidR="00E26191" w:rsidRPr="00E11A58" w14:paraId="4629B59C" w14:textId="77777777" w:rsidTr="006E2172">
        <w:tc>
          <w:tcPr>
            <w:tcW w:w="1188" w:type="dxa"/>
          </w:tcPr>
          <w:p w14:paraId="503A4B14" w14:textId="77777777" w:rsidR="00E26191" w:rsidRPr="00E11A58" w:rsidRDefault="00E26191" w:rsidP="00E26191">
            <w:pPr>
              <w:rPr>
                <w:rFonts w:cs="Arial"/>
                <w:sz w:val="20"/>
                <w:szCs w:val="20"/>
              </w:rPr>
            </w:pPr>
          </w:p>
        </w:tc>
        <w:tc>
          <w:tcPr>
            <w:tcW w:w="6783" w:type="dxa"/>
          </w:tcPr>
          <w:p w14:paraId="675F1807" w14:textId="77777777" w:rsidR="00E26191" w:rsidRPr="00E11A58" w:rsidRDefault="00E26191" w:rsidP="00E26191">
            <w:pPr>
              <w:rPr>
                <w:rFonts w:cs="Arial"/>
                <w:sz w:val="20"/>
                <w:szCs w:val="20"/>
              </w:rPr>
            </w:pPr>
          </w:p>
        </w:tc>
      </w:tr>
    </w:tbl>
    <w:p w14:paraId="4928FF2F" w14:textId="77777777" w:rsidR="00E26191" w:rsidRPr="00E11A58" w:rsidRDefault="00E26191" w:rsidP="00E26191">
      <w:pPr>
        <w:rPr>
          <w:rFonts w:cs="Arial"/>
          <w:sz w:val="20"/>
          <w:szCs w:val="20"/>
        </w:rPr>
      </w:pPr>
    </w:p>
    <w:p w14:paraId="44D27BED" w14:textId="77777777" w:rsidR="00E26191" w:rsidRPr="00E11A58" w:rsidRDefault="00E26191" w:rsidP="00E26191">
      <w:pPr>
        <w:jc w:val="both"/>
        <w:rPr>
          <w:rFonts w:cs="Arial"/>
          <w:sz w:val="20"/>
          <w:szCs w:val="20"/>
        </w:rPr>
      </w:pPr>
      <w:r w:rsidRPr="00E11A58">
        <w:rPr>
          <w:rFonts w:cs="Arial"/>
          <w:sz w:val="20"/>
          <w:szCs w:val="20"/>
        </w:rPr>
        <w:t xml:space="preserve">The activity that is the </w:t>
      </w:r>
      <w:r w:rsidR="00723CA7" w:rsidRPr="00E11A58">
        <w:rPr>
          <w:rFonts w:cs="Arial"/>
          <w:sz w:val="20"/>
          <w:szCs w:val="20"/>
        </w:rPr>
        <w:t xml:space="preserve">object of the contract </w:t>
      </w:r>
      <w:r w:rsidRPr="00E11A58">
        <w:rPr>
          <w:rFonts w:cs="Arial"/>
          <w:sz w:val="20"/>
          <w:szCs w:val="20"/>
        </w:rPr>
        <w:t>is</w:t>
      </w:r>
      <w:r w:rsidR="00723CA7" w:rsidRPr="00E11A58">
        <w:rPr>
          <w:rFonts w:cs="Arial"/>
          <w:sz w:val="20"/>
          <w:szCs w:val="20"/>
        </w:rPr>
        <w:t xml:space="preserve"> one of</w:t>
      </w:r>
      <w:r w:rsidRPr="00E11A58">
        <w:rPr>
          <w:rFonts w:cs="Arial"/>
          <w:sz w:val="20"/>
          <w:szCs w:val="20"/>
        </w:rPr>
        <w:t xml:space="preserve"> the activi</w:t>
      </w:r>
      <w:r w:rsidR="00723CA7" w:rsidRPr="00E11A58">
        <w:rPr>
          <w:rFonts w:cs="Arial"/>
          <w:sz w:val="20"/>
          <w:szCs w:val="20"/>
        </w:rPr>
        <w:t>ties</w:t>
      </w:r>
      <w:r w:rsidRPr="00E11A58">
        <w:rPr>
          <w:rFonts w:cs="Arial"/>
          <w:sz w:val="20"/>
          <w:szCs w:val="20"/>
        </w:rPr>
        <w:t xml:space="preserve"> that we are registered for.</w:t>
      </w:r>
    </w:p>
    <w:p w14:paraId="59E9025F" w14:textId="77777777" w:rsidR="00E26191" w:rsidRPr="00E11A58" w:rsidRDefault="00E26191" w:rsidP="00E26191">
      <w:pPr>
        <w:rPr>
          <w:rFonts w:cs="Arial"/>
          <w:sz w:val="20"/>
          <w:szCs w:val="20"/>
        </w:rPr>
      </w:pPr>
    </w:p>
    <w:p w14:paraId="5B0CD718" w14:textId="77777777" w:rsidR="00E26191" w:rsidRPr="00EC05B4" w:rsidRDefault="00E26191" w:rsidP="00E26191">
      <w:pPr>
        <w:rPr>
          <w:rFonts w:cs="Arial"/>
          <w:i/>
          <w:color w:val="0070C0"/>
          <w:sz w:val="20"/>
          <w:szCs w:val="20"/>
        </w:rPr>
      </w:pPr>
      <w:r w:rsidRPr="00EC05B4">
        <w:rPr>
          <w:rFonts w:cs="Arial"/>
          <w:b/>
          <w:i/>
          <w:color w:val="0070C0"/>
          <w:sz w:val="20"/>
          <w:szCs w:val="20"/>
        </w:rPr>
        <w:t>NOTICE</w:t>
      </w:r>
      <w:r w:rsidRPr="00EC05B4">
        <w:rPr>
          <w:rFonts w:cs="Arial"/>
          <w:i/>
          <w:color w:val="0070C0"/>
          <w:sz w:val="20"/>
          <w:szCs w:val="20"/>
        </w:rPr>
        <w:t>: This annex can be photocopied if that is necessary.</w:t>
      </w:r>
    </w:p>
    <w:p w14:paraId="16A492BB" w14:textId="77777777" w:rsidR="00E26191" w:rsidRPr="00E11A58" w:rsidRDefault="00E26191" w:rsidP="00E26191">
      <w:pPr>
        <w:rPr>
          <w:rFonts w:cs="Arial"/>
          <w:sz w:val="20"/>
          <w:szCs w:val="20"/>
        </w:rPr>
      </w:pPr>
    </w:p>
    <w:tbl>
      <w:tblPr>
        <w:tblW w:w="0" w:type="auto"/>
        <w:tblLayout w:type="fixed"/>
        <w:tblLook w:val="0000" w:firstRow="0" w:lastRow="0" w:firstColumn="0" w:lastColumn="0" w:noHBand="0" w:noVBand="0"/>
      </w:tblPr>
      <w:tblGrid>
        <w:gridCol w:w="4361"/>
        <w:gridCol w:w="4361"/>
      </w:tblGrid>
      <w:tr w:rsidR="00E26191" w:rsidRPr="00E11A58" w14:paraId="7830E006" w14:textId="77777777">
        <w:trPr>
          <w:cantSplit/>
        </w:trPr>
        <w:tc>
          <w:tcPr>
            <w:tcW w:w="4361" w:type="dxa"/>
          </w:tcPr>
          <w:p w14:paraId="429DCFB3" w14:textId="77777777" w:rsidR="00E26191" w:rsidRPr="00E11A58" w:rsidRDefault="00E26191" w:rsidP="00E26191">
            <w:pPr>
              <w:rPr>
                <w:rFonts w:cs="Arial"/>
                <w:sz w:val="20"/>
                <w:szCs w:val="20"/>
              </w:rPr>
            </w:pPr>
          </w:p>
          <w:tbl>
            <w:tblPr>
              <w:tblW w:w="0" w:type="auto"/>
              <w:tblLayout w:type="fixed"/>
              <w:tblLook w:val="0000" w:firstRow="0" w:lastRow="0" w:firstColumn="0" w:lastColumn="0" w:noHBand="0" w:noVBand="0"/>
            </w:tblPr>
            <w:tblGrid>
              <w:gridCol w:w="4643"/>
              <w:gridCol w:w="4643"/>
            </w:tblGrid>
            <w:tr w:rsidR="00E26191" w:rsidRPr="00E11A58" w14:paraId="356A0EF0" w14:textId="77777777">
              <w:tc>
                <w:tcPr>
                  <w:tcW w:w="4643" w:type="dxa"/>
                </w:tcPr>
                <w:p w14:paraId="3B35CF9C" w14:textId="77777777" w:rsidR="00E26191" w:rsidRPr="00E11A58" w:rsidRDefault="00E26191" w:rsidP="00E26191">
                  <w:pPr>
                    <w:rPr>
                      <w:rFonts w:cs="Arial"/>
                      <w:sz w:val="20"/>
                      <w:szCs w:val="20"/>
                    </w:rPr>
                  </w:pPr>
                  <w:r w:rsidRPr="00E11A58">
                    <w:rPr>
                      <w:rFonts w:cs="Arial"/>
                      <w:sz w:val="20"/>
                      <w:szCs w:val="20"/>
                    </w:rPr>
                    <w:t>Place and date:</w:t>
                  </w:r>
                </w:p>
              </w:tc>
              <w:tc>
                <w:tcPr>
                  <w:tcW w:w="4643" w:type="dxa"/>
                </w:tcPr>
                <w:p w14:paraId="1A6A5563" w14:textId="77777777" w:rsidR="00E26191" w:rsidRPr="00E11A58" w:rsidRDefault="00E26191" w:rsidP="00E26191">
                  <w:pPr>
                    <w:rPr>
                      <w:rFonts w:cs="Arial"/>
                      <w:sz w:val="20"/>
                      <w:szCs w:val="20"/>
                    </w:rPr>
                  </w:pPr>
                  <w:r w:rsidRPr="00E11A58">
                    <w:rPr>
                      <w:rFonts w:cs="Arial"/>
                      <w:sz w:val="20"/>
                      <w:szCs w:val="20"/>
                    </w:rPr>
                    <w:t>Tenderer:</w:t>
                  </w:r>
                </w:p>
                <w:p w14:paraId="7C5A75E7" w14:textId="77777777" w:rsidR="00E26191" w:rsidRPr="00E11A58" w:rsidRDefault="00E26191" w:rsidP="00E26191">
                  <w:pPr>
                    <w:rPr>
                      <w:rFonts w:cs="Arial"/>
                      <w:sz w:val="20"/>
                      <w:szCs w:val="20"/>
                    </w:rPr>
                  </w:pPr>
                </w:p>
              </w:tc>
            </w:tr>
            <w:tr w:rsidR="00E26191" w:rsidRPr="00E11A58" w14:paraId="3573C882" w14:textId="77777777">
              <w:tc>
                <w:tcPr>
                  <w:tcW w:w="4643" w:type="dxa"/>
                </w:tcPr>
                <w:p w14:paraId="40CBD5F1" w14:textId="77777777" w:rsidR="00E26191" w:rsidRPr="00E11A58" w:rsidRDefault="00E26191" w:rsidP="00E26191">
                  <w:pPr>
                    <w:jc w:val="right"/>
                    <w:rPr>
                      <w:rFonts w:cs="Arial"/>
                      <w:sz w:val="20"/>
                      <w:szCs w:val="20"/>
                    </w:rPr>
                  </w:pPr>
                  <w:r w:rsidRPr="00E11A58">
                    <w:rPr>
                      <w:rFonts w:cs="Arial"/>
                      <w:sz w:val="20"/>
                      <w:szCs w:val="20"/>
                    </w:rPr>
                    <w:t>:</w:t>
                  </w:r>
                </w:p>
              </w:tc>
              <w:tc>
                <w:tcPr>
                  <w:tcW w:w="4643" w:type="dxa"/>
                </w:tcPr>
                <w:p w14:paraId="66DB66B3" w14:textId="77777777" w:rsidR="00E26191" w:rsidRPr="00E11A58" w:rsidRDefault="00E26191" w:rsidP="00E26191">
                  <w:pPr>
                    <w:rPr>
                      <w:rFonts w:cs="Arial"/>
                      <w:sz w:val="20"/>
                      <w:szCs w:val="20"/>
                    </w:rPr>
                  </w:pPr>
                </w:p>
                <w:p w14:paraId="09FFCD4D" w14:textId="77777777" w:rsidR="00E26191" w:rsidRPr="00E11A58" w:rsidRDefault="00E26191" w:rsidP="00E26191">
                  <w:pPr>
                    <w:rPr>
                      <w:rFonts w:cs="Arial"/>
                      <w:sz w:val="20"/>
                      <w:szCs w:val="20"/>
                    </w:rPr>
                  </w:pPr>
                  <w:r w:rsidRPr="00E11A58">
                    <w:rPr>
                      <w:rFonts w:cs="Arial"/>
                      <w:sz w:val="20"/>
                      <w:szCs w:val="20"/>
                    </w:rPr>
                    <w:t>Stamp and signature:</w:t>
                  </w:r>
                </w:p>
              </w:tc>
            </w:tr>
          </w:tbl>
          <w:p w14:paraId="35DFEC48" w14:textId="77777777" w:rsidR="00E26191" w:rsidRPr="00E11A58" w:rsidRDefault="00E26191" w:rsidP="00E26191">
            <w:pPr>
              <w:rPr>
                <w:rFonts w:cs="Arial"/>
                <w:sz w:val="20"/>
                <w:szCs w:val="20"/>
              </w:rPr>
            </w:pPr>
          </w:p>
        </w:tc>
        <w:tc>
          <w:tcPr>
            <w:tcW w:w="4361" w:type="dxa"/>
          </w:tcPr>
          <w:p w14:paraId="6A7863D0" w14:textId="77777777" w:rsidR="00E26191" w:rsidRPr="00E11A58" w:rsidRDefault="00E26191" w:rsidP="00E26191">
            <w:pPr>
              <w:ind w:left="3294" w:hanging="3294"/>
              <w:rPr>
                <w:rFonts w:cs="Arial"/>
                <w:sz w:val="20"/>
                <w:szCs w:val="20"/>
              </w:rPr>
            </w:pPr>
          </w:p>
          <w:p w14:paraId="279A24B7" w14:textId="77777777" w:rsidR="00E26191" w:rsidRPr="00E11A58" w:rsidRDefault="00E26191" w:rsidP="00E26191">
            <w:pPr>
              <w:rPr>
                <w:rFonts w:cs="Arial"/>
                <w:sz w:val="20"/>
                <w:szCs w:val="20"/>
              </w:rPr>
            </w:pPr>
            <w:r w:rsidRPr="00E11A58">
              <w:rPr>
                <w:rFonts w:cs="Arial"/>
                <w:sz w:val="20"/>
                <w:szCs w:val="20"/>
              </w:rPr>
              <w:t xml:space="preserve">     Bidder:</w:t>
            </w:r>
          </w:p>
          <w:p w14:paraId="5F7F4783" w14:textId="77777777" w:rsidR="00E26191" w:rsidRPr="00E11A58" w:rsidRDefault="00E26191" w:rsidP="00E26191">
            <w:pPr>
              <w:ind w:left="3294" w:hanging="3294"/>
              <w:rPr>
                <w:rFonts w:cs="Arial"/>
                <w:sz w:val="20"/>
                <w:szCs w:val="20"/>
              </w:rPr>
            </w:pPr>
          </w:p>
          <w:p w14:paraId="30E74DEC" w14:textId="77777777" w:rsidR="00E26191" w:rsidRPr="00E11A58" w:rsidRDefault="00E26191" w:rsidP="00E26191">
            <w:pPr>
              <w:ind w:left="3294" w:hanging="3294"/>
              <w:rPr>
                <w:rFonts w:cs="Arial"/>
                <w:sz w:val="20"/>
                <w:szCs w:val="20"/>
              </w:rPr>
            </w:pPr>
          </w:p>
          <w:p w14:paraId="34A52EB4" w14:textId="77777777" w:rsidR="00E26191" w:rsidRPr="00E11A58" w:rsidRDefault="00E26191" w:rsidP="00E26191">
            <w:pPr>
              <w:rPr>
                <w:rFonts w:cs="Arial"/>
                <w:sz w:val="20"/>
                <w:szCs w:val="20"/>
              </w:rPr>
            </w:pPr>
            <w:r w:rsidRPr="00E11A58">
              <w:rPr>
                <w:rFonts w:cs="Arial"/>
                <w:sz w:val="20"/>
                <w:szCs w:val="20"/>
              </w:rPr>
              <w:t xml:space="preserve">     Stamp and signature:</w:t>
            </w:r>
          </w:p>
          <w:p w14:paraId="3FFD6C4F" w14:textId="77777777" w:rsidR="00E26191" w:rsidRPr="00E11A58" w:rsidRDefault="00E26191" w:rsidP="00E26191">
            <w:pPr>
              <w:ind w:left="3294" w:hanging="3294"/>
              <w:rPr>
                <w:rFonts w:cs="Arial"/>
                <w:sz w:val="20"/>
                <w:szCs w:val="20"/>
              </w:rPr>
            </w:pPr>
          </w:p>
        </w:tc>
      </w:tr>
    </w:tbl>
    <w:p w14:paraId="060F3168" w14:textId="77777777" w:rsidR="00E26191" w:rsidRPr="00E11A58" w:rsidRDefault="00E26191" w:rsidP="00E26191">
      <w:pPr>
        <w:rPr>
          <w:rFonts w:cs="Arial"/>
          <w:sz w:val="20"/>
          <w:szCs w:val="20"/>
        </w:rPr>
      </w:pPr>
    </w:p>
    <w:p w14:paraId="0FE71390" w14:textId="77777777" w:rsidR="00E26191" w:rsidRPr="00E11A58" w:rsidRDefault="00E26191" w:rsidP="00E26191">
      <w:pPr>
        <w:rPr>
          <w:rFonts w:cs="Arial"/>
          <w:b/>
          <w:sz w:val="20"/>
          <w:szCs w:val="20"/>
        </w:rPr>
      </w:pPr>
    </w:p>
    <w:p w14:paraId="2EE6384E" w14:textId="77777777" w:rsidR="00E26191" w:rsidRPr="00E11A58" w:rsidRDefault="00E26191" w:rsidP="00E26191">
      <w:pPr>
        <w:rPr>
          <w:rFonts w:cs="Arial"/>
          <w:sz w:val="20"/>
          <w:szCs w:val="20"/>
        </w:rPr>
      </w:pPr>
    </w:p>
    <w:p w14:paraId="510ADCA1" w14:textId="77777777" w:rsidR="00E26191" w:rsidRPr="00E11A58" w:rsidRDefault="00E26191" w:rsidP="00E26191">
      <w:pPr>
        <w:jc w:val="right"/>
        <w:rPr>
          <w:rFonts w:cs="Arial"/>
          <w:b/>
          <w:sz w:val="20"/>
          <w:szCs w:val="20"/>
        </w:rPr>
      </w:pPr>
      <w:r w:rsidRPr="00E11A58">
        <w:rPr>
          <w:rFonts w:cs="Arial"/>
          <w:sz w:val="20"/>
          <w:szCs w:val="20"/>
        </w:rPr>
        <w:br w:type="column"/>
      </w:r>
      <w:r w:rsidRPr="00E11A58">
        <w:rPr>
          <w:rFonts w:cs="Arial"/>
          <w:b/>
          <w:sz w:val="20"/>
          <w:szCs w:val="20"/>
        </w:rPr>
        <w:lastRenderedPageBreak/>
        <w:t>FORM D/5</w:t>
      </w:r>
    </w:p>
    <w:p w14:paraId="28BEF397" w14:textId="77777777" w:rsidR="00723CA7" w:rsidRPr="00E11A58" w:rsidRDefault="00723CA7" w:rsidP="00E26191">
      <w:pPr>
        <w:jc w:val="center"/>
        <w:rPr>
          <w:rFonts w:cs="Arial"/>
          <w:b/>
          <w:sz w:val="20"/>
          <w:szCs w:val="20"/>
        </w:rPr>
      </w:pPr>
    </w:p>
    <w:p w14:paraId="2F9D84FC" w14:textId="77777777" w:rsidR="00EC05B4" w:rsidRDefault="00E26191" w:rsidP="00E26191">
      <w:pPr>
        <w:jc w:val="center"/>
        <w:rPr>
          <w:rFonts w:cs="Arial"/>
          <w:b/>
          <w:sz w:val="20"/>
          <w:szCs w:val="20"/>
        </w:rPr>
      </w:pPr>
      <w:r w:rsidRPr="00E11A58">
        <w:rPr>
          <w:rFonts w:cs="Arial"/>
          <w:b/>
          <w:sz w:val="20"/>
          <w:szCs w:val="20"/>
        </w:rPr>
        <w:t>STATEMENT OF THE BIDDER</w:t>
      </w:r>
      <w:r w:rsidR="00723CA7" w:rsidRPr="00E11A58">
        <w:rPr>
          <w:rFonts w:cs="Arial"/>
          <w:b/>
          <w:sz w:val="20"/>
          <w:szCs w:val="20"/>
        </w:rPr>
        <w:t xml:space="preserve"> ON NON-CONVICTION FOR CERTAIN </w:t>
      </w:r>
    </w:p>
    <w:p w14:paraId="4093BF4C" w14:textId="4903736A" w:rsidR="00E26191" w:rsidRPr="00E11A58" w:rsidRDefault="00723CA7" w:rsidP="00E26191">
      <w:pPr>
        <w:jc w:val="center"/>
        <w:rPr>
          <w:rFonts w:cs="Arial"/>
          <w:b/>
          <w:sz w:val="20"/>
          <w:szCs w:val="20"/>
        </w:rPr>
      </w:pPr>
      <w:r w:rsidRPr="00E11A58">
        <w:rPr>
          <w:rFonts w:cs="Arial"/>
          <w:b/>
          <w:sz w:val="20"/>
          <w:szCs w:val="20"/>
        </w:rPr>
        <w:t>CRIMINAL OFFENCES</w:t>
      </w:r>
    </w:p>
    <w:p w14:paraId="7F1E9F79" w14:textId="77777777" w:rsidR="00E26191" w:rsidRPr="00E11A58" w:rsidRDefault="00E26191" w:rsidP="00E26191">
      <w:pPr>
        <w:rPr>
          <w:rFonts w:cs="Arial"/>
          <w:sz w:val="20"/>
          <w:szCs w:val="20"/>
        </w:rPr>
      </w:pPr>
    </w:p>
    <w:p w14:paraId="54D8CF21" w14:textId="77777777" w:rsidR="0063087D" w:rsidRPr="00E11A58" w:rsidRDefault="00723CA7" w:rsidP="00723CA7">
      <w:pPr>
        <w:jc w:val="both"/>
        <w:rPr>
          <w:rFonts w:cs="Arial"/>
          <w:sz w:val="20"/>
          <w:szCs w:val="20"/>
        </w:rPr>
      </w:pPr>
      <w:r w:rsidRPr="00E11A58">
        <w:rPr>
          <w:rFonts w:cs="Arial"/>
          <w:sz w:val="20"/>
          <w:szCs w:val="20"/>
        </w:rPr>
        <w:t xml:space="preserve">In accordance with public procurement </w:t>
      </w:r>
    </w:p>
    <w:p w14:paraId="1C8F0DAA" w14:textId="77777777" w:rsidR="0063087D" w:rsidRPr="00E11A58" w:rsidRDefault="0063087D" w:rsidP="00723CA7">
      <w:pPr>
        <w:jc w:val="both"/>
        <w:rPr>
          <w:rFonts w:cs="Arial"/>
          <w:sz w:val="20"/>
          <w:szCs w:val="20"/>
        </w:rPr>
      </w:pPr>
    </w:p>
    <w:p w14:paraId="370C0315" w14:textId="77777777" w:rsidR="0063087D" w:rsidRPr="00E11A58" w:rsidRDefault="00723CA7" w:rsidP="00723CA7">
      <w:pPr>
        <w:jc w:val="both"/>
        <w:rPr>
          <w:rFonts w:cs="Arial"/>
          <w:sz w:val="20"/>
          <w:szCs w:val="20"/>
        </w:rPr>
      </w:pPr>
      <w:r w:rsidRPr="00E11A58">
        <w:rPr>
          <w:rFonts w:cs="Arial"/>
          <w:bCs/>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1"/>
        <w:gridCol w:w="5485"/>
      </w:tblGrid>
      <w:tr w:rsidR="0063087D" w:rsidRPr="00E11A58" w14:paraId="3E8038D6" w14:textId="77777777" w:rsidTr="00EC05B4">
        <w:trPr>
          <w:trHeight w:val="619"/>
        </w:trPr>
        <w:tc>
          <w:tcPr>
            <w:tcW w:w="2802" w:type="dxa"/>
            <w:shd w:val="clear" w:color="auto" w:fill="DEEAF6" w:themeFill="accent1" w:themeFillTint="33"/>
            <w:vAlign w:val="center"/>
          </w:tcPr>
          <w:p w14:paraId="62DF0BAD" w14:textId="77777777" w:rsidR="0063087D" w:rsidRPr="00E11A58" w:rsidRDefault="0063087D" w:rsidP="0063087D">
            <w:pPr>
              <w:rPr>
                <w:rFonts w:cs="Arial"/>
                <w:sz w:val="20"/>
                <w:szCs w:val="20"/>
              </w:rPr>
            </w:pPr>
            <w:r w:rsidRPr="00E11A58">
              <w:rPr>
                <w:rFonts w:cs="Arial"/>
                <w:sz w:val="20"/>
                <w:szCs w:val="20"/>
              </w:rPr>
              <w:t>Contracting Authority:</w:t>
            </w:r>
          </w:p>
        </w:tc>
        <w:tc>
          <w:tcPr>
            <w:tcW w:w="6976" w:type="dxa"/>
            <w:shd w:val="clear" w:color="auto" w:fill="DEEAF6" w:themeFill="accent1" w:themeFillTint="33"/>
            <w:vAlign w:val="center"/>
          </w:tcPr>
          <w:p w14:paraId="21CFDDE4" w14:textId="77777777" w:rsidR="0063087D" w:rsidRPr="00E11A58" w:rsidRDefault="005A418C" w:rsidP="0063087D">
            <w:pPr>
              <w:rPr>
                <w:rFonts w:cs="Arial"/>
                <w:sz w:val="20"/>
                <w:szCs w:val="20"/>
              </w:rPr>
            </w:pPr>
            <w:r w:rsidRPr="00E11A58">
              <w:rPr>
                <w:rFonts w:cs="Arial"/>
                <w:sz w:val="20"/>
                <w:szCs w:val="20"/>
              </w:rPr>
              <w:t>Slovenia Control, Slovenian Air Navigation Services, Limited, Zg. Brnik 130n, 4210 Brnik - aerodrom, Slovenia</w:t>
            </w:r>
          </w:p>
        </w:tc>
      </w:tr>
      <w:tr w:rsidR="0063087D" w:rsidRPr="00E11A58" w14:paraId="3E6E3F92" w14:textId="77777777" w:rsidTr="00EC05B4">
        <w:trPr>
          <w:trHeight w:val="511"/>
        </w:trPr>
        <w:tc>
          <w:tcPr>
            <w:tcW w:w="2802" w:type="dxa"/>
            <w:shd w:val="clear" w:color="auto" w:fill="DEEAF6" w:themeFill="accent1" w:themeFillTint="33"/>
            <w:vAlign w:val="center"/>
          </w:tcPr>
          <w:p w14:paraId="58114EBF" w14:textId="77777777" w:rsidR="0063087D" w:rsidRPr="00E11A58" w:rsidRDefault="0063087D" w:rsidP="0063087D">
            <w:pPr>
              <w:rPr>
                <w:rFonts w:cs="Arial"/>
                <w:sz w:val="20"/>
                <w:szCs w:val="20"/>
              </w:rPr>
            </w:pPr>
            <w:r w:rsidRPr="00E11A58">
              <w:rPr>
                <w:rFonts w:cs="Arial"/>
                <w:sz w:val="20"/>
                <w:szCs w:val="20"/>
              </w:rPr>
              <w:t xml:space="preserve">Public procurement: </w:t>
            </w:r>
          </w:p>
        </w:tc>
        <w:tc>
          <w:tcPr>
            <w:tcW w:w="6976" w:type="dxa"/>
            <w:shd w:val="clear" w:color="auto" w:fill="DEEAF6" w:themeFill="accent1" w:themeFillTint="33"/>
            <w:vAlign w:val="center"/>
          </w:tcPr>
          <w:p w14:paraId="2B06C988" w14:textId="77777777" w:rsidR="0063087D" w:rsidRPr="00E11A58" w:rsidRDefault="0063087D" w:rsidP="0063087D">
            <w:pPr>
              <w:rPr>
                <w:rFonts w:cs="Arial"/>
                <w:sz w:val="20"/>
                <w:szCs w:val="20"/>
              </w:rPr>
            </w:pPr>
            <w:r w:rsidRPr="00E11A58">
              <w:rPr>
                <w:rFonts w:cs="Arial"/>
                <w:sz w:val="20"/>
                <w:szCs w:val="20"/>
              </w:rPr>
              <w:t>Flight inspection services</w:t>
            </w:r>
          </w:p>
        </w:tc>
      </w:tr>
      <w:tr w:rsidR="0063087D" w:rsidRPr="00E11A58" w14:paraId="7AC3E301" w14:textId="77777777" w:rsidTr="00EC05B4">
        <w:trPr>
          <w:trHeight w:val="703"/>
        </w:trPr>
        <w:tc>
          <w:tcPr>
            <w:tcW w:w="2802" w:type="dxa"/>
            <w:shd w:val="clear" w:color="auto" w:fill="DEEAF6" w:themeFill="accent1" w:themeFillTint="33"/>
            <w:vAlign w:val="center"/>
          </w:tcPr>
          <w:p w14:paraId="2689A3B9" w14:textId="77777777" w:rsidR="0063087D" w:rsidRPr="00E11A58" w:rsidRDefault="0063087D" w:rsidP="0063087D">
            <w:pPr>
              <w:rPr>
                <w:rFonts w:cs="Arial"/>
                <w:sz w:val="20"/>
                <w:szCs w:val="20"/>
              </w:rPr>
            </w:pPr>
            <w:r w:rsidRPr="00E11A58">
              <w:rPr>
                <w:rFonts w:cs="Arial"/>
                <w:sz w:val="20"/>
                <w:szCs w:val="20"/>
              </w:rPr>
              <w:t xml:space="preserve">Internal number of the public procurement: </w:t>
            </w:r>
          </w:p>
        </w:tc>
        <w:tc>
          <w:tcPr>
            <w:tcW w:w="6976" w:type="dxa"/>
            <w:shd w:val="clear" w:color="auto" w:fill="DEEAF6" w:themeFill="accent1" w:themeFillTint="33"/>
            <w:vAlign w:val="center"/>
          </w:tcPr>
          <w:p w14:paraId="095AC854" w14:textId="285E5A69" w:rsidR="0063087D" w:rsidRPr="00E11A58" w:rsidRDefault="00FA2C2C" w:rsidP="005A418C">
            <w:pPr>
              <w:rPr>
                <w:rFonts w:cs="Arial"/>
                <w:sz w:val="20"/>
                <w:szCs w:val="20"/>
              </w:rPr>
            </w:pPr>
            <w:r w:rsidRPr="00FA2C2C">
              <w:rPr>
                <w:rFonts w:cs="Arial"/>
                <w:sz w:val="20"/>
                <w:szCs w:val="20"/>
              </w:rPr>
              <w:t>285-6</w:t>
            </w:r>
          </w:p>
        </w:tc>
      </w:tr>
    </w:tbl>
    <w:p w14:paraId="47E888CF" w14:textId="77777777" w:rsidR="00E26191" w:rsidRPr="00E11A58" w:rsidRDefault="00E26191" w:rsidP="00E26191">
      <w:pPr>
        <w:pStyle w:val="Slog1"/>
        <w:rPr>
          <w:rFonts w:ascii="Arial" w:hAnsi="Arial" w:cs="Arial"/>
          <w:szCs w:val="20"/>
        </w:rPr>
      </w:pPr>
    </w:p>
    <w:p w14:paraId="3ED55952" w14:textId="77777777" w:rsidR="00E26191" w:rsidRPr="00E11A58" w:rsidRDefault="00E26191" w:rsidP="00E26191">
      <w:pPr>
        <w:pStyle w:val="Slog1"/>
        <w:rPr>
          <w:rFonts w:ascii="Arial" w:hAnsi="Arial" w:cs="Arial"/>
          <w:szCs w:val="20"/>
        </w:rPr>
      </w:pPr>
    </w:p>
    <w:p w14:paraId="19D07CC0" w14:textId="77777777" w:rsidR="004111ED" w:rsidRPr="00E11A58" w:rsidRDefault="004111ED" w:rsidP="004111ED">
      <w:pPr>
        <w:jc w:val="both"/>
        <w:rPr>
          <w:rFonts w:cs="Arial"/>
          <w:sz w:val="20"/>
          <w:szCs w:val="20"/>
        </w:rPr>
      </w:pPr>
      <w:r w:rsidRPr="00E11A58">
        <w:rPr>
          <w:rFonts w:cs="Arial"/>
          <w:sz w:val="20"/>
          <w:szCs w:val="20"/>
        </w:rPr>
        <w:t>_______________________________________________________________________</w:t>
      </w:r>
    </w:p>
    <w:p w14:paraId="6E4EA30B" w14:textId="77777777" w:rsidR="004111ED" w:rsidRPr="00E11A58" w:rsidRDefault="004111ED" w:rsidP="004111ED">
      <w:pPr>
        <w:jc w:val="both"/>
        <w:rPr>
          <w:rFonts w:cs="Arial"/>
          <w:sz w:val="20"/>
          <w:szCs w:val="20"/>
        </w:rPr>
      </w:pPr>
      <w:r w:rsidRPr="00E11A58">
        <w:rPr>
          <w:rFonts w:cs="Arial"/>
          <w:sz w:val="20"/>
          <w:szCs w:val="20"/>
        </w:rPr>
        <w:t>(</w:t>
      </w:r>
      <w:r w:rsidR="005A418C" w:rsidRPr="00E11A58">
        <w:rPr>
          <w:rFonts w:cs="Arial"/>
          <w:sz w:val="20"/>
          <w:szCs w:val="20"/>
        </w:rPr>
        <w:t>name and address of the bidder</w:t>
      </w:r>
      <w:r w:rsidRPr="00E11A58">
        <w:rPr>
          <w:rFonts w:cs="Arial"/>
          <w:sz w:val="20"/>
          <w:szCs w:val="20"/>
        </w:rPr>
        <w:t>)</w:t>
      </w:r>
    </w:p>
    <w:p w14:paraId="59D1E045" w14:textId="77777777" w:rsidR="00E26191" w:rsidRPr="00E11A58" w:rsidRDefault="00E26191" w:rsidP="00E26191">
      <w:pPr>
        <w:jc w:val="both"/>
        <w:rPr>
          <w:rFonts w:cs="Arial"/>
          <w:sz w:val="20"/>
          <w:szCs w:val="20"/>
        </w:rPr>
      </w:pPr>
      <w:r w:rsidRPr="00E11A58">
        <w:rPr>
          <w:rFonts w:cs="Arial"/>
          <w:sz w:val="20"/>
          <w:szCs w:val="20"/>
        </w:rPr>
        <w:t xml:space="preserve"> </w:t>
      </w:r>
    </w:p>
    <w:p w14:paraId="66792709" w14:textId="77777777" w:rsidR="00EC05B4" w:rsidRPr="00EC05B4" w:rsidRDefault="00EC05B4" w:rsidP="00EC05B4">
      <w:pPr>
        <w:jc w:val="both"/>
        <w:rPr>
          <w:rFonts w:cs="Arial"/>
          <w:sz w:val="20"/>
          <w:szCs w:val="20"/>
          <w:lang w:val="en-GB"/>
        </w:rPr>
      </w:pPr>
      <w:r w:rsidRPr="00EC05B4">
        <w:rPr>
          <w:rFonts w:cs="Arial"/>
          <w:sz w:val="20"/>
          <w:szCs w:val="20"/>
          <w:lang w:val="en-GB"/>
        </w:rPr>
        <w:t xml:space="preserve">herewith declare that we have not been convicted </w:t>
      </w:r>
      <w:r w:rsidRPr="00EC05B4">
        <w:rPr>
          <w:rFonts w:cs="Arial"/>
          <w:bCs/>
          <w:sz w:val="20"/>
          <w:szCs w:val="20"/>
          <w:lang w:val="en-GB"/>
        </w:rPr>
        <w:t xml:space="preserve">by final judgment </w:t>
      </w:r>
      <w:r w:rsidRPr="00EC05B4">
        <w:rPr>
          <w:rFonts w:cs="Arial"/>
          <w:sz w:val="20"/>
          <w:szCs w:val="20"/>
          <w:lang w:val="en-GB"/>
        </w:rPr>
        <w:t xml:space="preserve">of any of the criminal </w:t>
      </w:r>
      <w:r w:rsidRPr="00EC05B4">
        <w:rPr>
          <w:rFonts w:cs="Arial"/>
          <w:bCs/>
          <w:sz w:val="20"/>
          <w:szCs w:val="20"/>
          <w:lang w:val="en-GB"/>
        </w:rPr>
        <w:t xml:space="preserve">offences </w:t>
      </w:r>
      <w:r w:rsidRPr="00EC05B4">
        <w:rPr>
          <w:rFonts w:cs="Arial"/>
          <w:sz w:val="20"/>
          <w:szCs w:val="20"/>
          <w:lang w:val="en-GB"/>
        </w:rPr>
        <w:t>set in Article 75 of the Slovenian Public Procurement Act (ZJN-3) in accordance with the provisions of the Criminal Act of the Republic of Slovenia, whose Articles are specified below:</w:t>
      </w:r>
    </w:p>
    <w:p w14:paraId="50DB641A" w14:textId="77777777" w:rsidR="00EC05B4" w:rsidRPr="00EC05B4" w:rsidRDefault="00EC05B4" w:rsidP="00EC05B4">
      <w:pPr>
        <w:jc w:val="both"/>
        <w:rPr>
          <w:rFonts w:cs="Arial"/>
          <w:sz w:val="20"/>
          <w:szCs w:val="20"/>
          <w:lang w:val="en-GB"/>
        </w:rPr>
      </w:pPr>
    </w:p>
    <w:p w14:paraId="0B9C1F80" w14:textId="77777777" w:rsidR="00EC05B4" w:rsidRPr="00EC05B4" w:rsidRDefault="00EC05B4" w:rsidP="00EC05B4">
      <w:pPr>
        <w:numPr>
          <w:ilvl w:val="0"/>
          <w:numId w:val="68"/>
        </w:numPr>
        <w:spacing w:after="160" w:line="259" w:lineRule="auto"/>
        <w:ind w:left="709"/>
        <w:contextualSpacing/>
        <w:rPr>
          <w:rFonts w:cs="Arial"/>
          <w:sz w:val="20"/>
          <w:szCs w:val="20"/>
          <w:lang w:val="en-GB"/>
        </w:rPr>
      </w:pPr>
      <w:r w:rsidRPr="00EC05B4">
        <w:rPr>
          <w:rFonts w:cs="Arial"/>
          <w:sz w:val="20"/>
          <w:szCs w:val="20"/>
          <w:lang w:val="en-GB"/>
        </w:rPr>
        <w:t>Terrorism (Article 108)</w:t>
      </w:r>
    </w:p>
    <w:p w14:paraId="7F71341C" w14:textId="77777777" w:rsidR="00EC05B4" w:rsidRPr="00EC05B4" w:rsidRDefault="00EC05B4" w:rsidP="00EC05B4">
      <w:pPr>
        <w:rPr>
          <w:rFonts w:cs="Arial"/>
          <w:sz w:val="20"/>
          <w:szCs w:val="20"/>
          <w:lang w:val="en-GB"/>
        </w:rPr>
      </w:pPr>
      <w:r w:rsidRPr="00EC05B4">
        <w:rPr>
          <w:rFonts w:cs="Arial"/>
          <w:sz w:val="20"/>
          <w:szCs w:val="20"/>
          <w:lang w:val="en-GB"/>
        </w:rPr>
        <w:t>ii.           Financing of Terrorist Activities (Article 109)</w:t>
      </w:r>
    </w:p>
    <w:p w14:paraId="34E9025F" w14:textId="77777777" w:rsidR="00EC05B4" w:rsidRPr="00EC05B4" w:rsidRDefault="00EC05B4" w:rsidP="00EC05B4">
      <w:pPr>
        <w:rPr>
          <w:rFonts w:cs="Arial"/>
          <w:sz w:val="20"/>
          <w:szCs w:val="20"/>
          <w:lang w:val="en-GB"/>
        </w:rPr>
      </w:pPr>
      <w:r w:rsidRPr="00EC05B4">
        <w:rPr>
          <w:rFonts w:cs="Arial"/>
          <w:sz w:val="20"/>
          <w:szCs w:val="20"/>
          <w:lang w:val="en-GB"/>
        </w:rPr>
        <w:t>iii.          Incitement and Public Glorification of Terrorist Activities (Article 110)</w:t>
      </w:r>
    </w:p>
    <w:p w14:paraId="6A0CB513" w14:textId="77777777" w:rsidR="00EC05B4" w:rsidRPr="00EC05B4" w:rsidRDefault="00EC05B4" w:rsidP="00EC05B4">
      <w:pPr>
        <w:rPr>
          <w:rFonts w:cs="Arial"/>
          <w:sz w:val="20"/>
          <w:szCs w:val="20"/>
          <w:lang w:val="en-GB"/>
        </w:rPr>
      </w:pPr>
      <w:r w:rsidRPr="00EC05B4">
        <w:rPr>
          <w:rFonts w:cs="Arial"/>
          <w:sz w:val="20"/>
          <w:szCs w:val="20"/>
          <w:lang w:val="en-GB"/>
        </w:rPr>
        <w:t>iv.          Conscripting and Training for Terrorist Activities (Article 111)</w:t>
      </w:r>
    </w:p>
    <w:p w14:paraId="048B8D72" w14:textId="77777777" w:rsidR="00EC05B4" w:rsidRPr="00EC05B4" w:rsidRDefault="00EC05B4" w:rsidP="00EC05B4">
      <w:pPr>
        <w:rPr>
          <w:rFonts w:cs="Arial"/>
          <w:sz w:val="20"/>
          <w:szCs w:val="20"/>
          <w:lang w:val="en-GB"/>
        </w:rPr>
      </w:pPr>
      <w:r w:rsidRPr="00EC05B4">
        <w:rPr>
          <w:rFonts w:cs="Arial"/>
          <w:sz w:val="20"/>
          <w:szCs w:val="20"/>
          <w:lang w:val="en-GB"/>
        </w:rPr>
        <w:t>v.            Enslavement (Article 112)</w:t>
      </w:r>
    </w:p>
    <w:p w14:paraId="78BE0555" w14:textId="77777777" w:rsidR="00EC05B4" w:rsidRPr="00EC05B4" w:rsidRDefault="00EC05B4" w:rsidP="00EC05B4">
      <w:pPr>
        <w:rPr>
          <w:rFonts w:cs="Arial"/>
          <w:sz w:val="20"/>
          <w:szCs w:val="20"/>
          <w:lang w:val="en-GB"/>
        </w:rPr>
      </w:pPr>
      <w:r w:rsidRPr="00EC05B4">
        <w:rPr>
          <w:rFonts w:cs="Arial"/>
          <w:sz w:val="20"/>
          <w:szCs w:val="20"/>
          <w:lang w:val="en-GB"/>
        </w:rPr>
        <w:t>vi.          Trafficking in Human Beings (Article 113)</w:t>
      </w:r>
    </w:p>
    <w:p w14:paraId="2CDF938D" w14:textId="77777777" w:rsidR="00EC05B4" w:rsidRPr="00EC05B4" w:rsidRDefault="00EC05B4" w:rsidP="00EC05B4">
      <w:pPr>
        <w:rPr>
          <w:rFonts w:cs="Arial"/>
          <w:sz w:val="20"/>
          <w:szCs w:val="20"/>
          <w:lang w:val="en-GB"/>
        </w:rPr>
      </w:pPr>
      <w:r w:rsidRPr="00EC05B4">
        <w:rPr>
          <w:rFonts w:cs="Arial"/>
          <w:sz w:val="20"/>
          <w:szCs w:val="20"/>
          <w:lang w:val="en-GB"/>
        </w:rPr>
        <w:t>vii.         Acceptance of bribes in elections (Article 157)</w:t>
      </w:r>
    </w:p>
    <w:p w14:paraId="182C63DD" w14:textId="77777777" w:rsidR="00EC05B4" w:rsidRPr="00EC05B4" w:rsidRDefault="00EC05B4" w:rsidP="00EC05B4">
      <w:pPr>
        <w:rPr>
          <w:rFonts w:cs="Arial"/>
          <w:sz w:val="20"/>
          <w:szCs w:val="20"/>
          <w:lang w:val="en-GB"/>
        </w:rPr>
      </w:pPr>
      <w:r w:rsidRPr="00EC05B4">
        <w:rPr>
          <w:rFonts w:cs="Arial"/>
          <w:sz w:val="20"/>
          <w:szCs w:val="20"/>
          <w:lang w:val="en-GB"/>
        </w:rPr>
        <w:t>viii.        Violation of Fundamental Rights of Employees (Article 196)</w:t>
      </w:r>
    </w:p>
    <w:p w14:paraId="79FFCE61" w14:textId="77777777" w:rsidR="00EC05B4" w:rsidRPr="00EC05B4" w:rsidRDefault="00EC05B4" w:rsidP="00EC05B4">
      <w:pPr>
        <w:rPr>
          <w:rFonts w:cs="Arial"/>
          <w:sz w:val="20"/>
          <w:szCs w:val="20"/>
          <w:lang w:val="en-GB"/>
        </w:rPr>
      </w:pPr>
      <w:r w:rsidRPr="00EC05B4">
        <w:rPr>
          <w:rFonts w:cs="Arial"/>
          <w:sz w:val="20"/>
          <w:szCs w:val="20"/>
          <w:lang w:val="en-GB"/>
        </w:rPr>
        <w:t>ix.          Fraud (Article 211)</w:t>
      </w:r>
    </w:p>
    <w:p w14:paraId="659D48CF" w14:textId="77777777" w:rsidR="00EC05B4" w:rsidRPr="00EC05B4" w:rsidRDefault="00EC05B4" w:rsidP="00EC05B4">
      <w:pPr>
        <w:rPr>
          <w:rFonts w:cs="Arial"/>
          <w:sz w:val="20"/>
          <w:szCs w:val="20"/>
          <w:lang w:val="en-GB"/>
        </w:rPr>
      </w:pPr>
      <w:r w:rsidRPr="00EC05B4">
        <w:rPr>
          <w:rFonts w:cs="Arial"/>
          <w:sz w:val="20"/>
          <w:szCs w:val="20"/>
          <w:lang w:val="en-GB"/>
        </w:rPr>
        <w:t>x.           Unlawful restriction of competition (Article 225)</w:t>
      </w:r>
    </w:p>
    <w:p w14:paraId="5DFF2ADA" w14:textId="77777777" w:rsidR="00EC05B4" w:rsidRPr="00EC05B4" w:rsidRDefault="00EC05B4" w:rsidP="00EC05B4">
      <w:pPr>
        <w:rPr>
          <w:rFonts w:cs="Arial"/>
          <w:sz w:val="20"/>
          <w:szCs w:val="20"/>
          <w:lang w:val="en-GB"/>
        </w:rPr>
      </w:pPr>
      <w:r w:rsidRPr="00EC05B4">
        <w:rPr>
          <w:rFonts w:cs="Arial"/>
          <w:sz w:val="20"/>
          <w:szCs w:val="20"/>
          <w:lang w:val="en-GB"/>
        </w:rPr>
        <w:t>xi.          Infliction of bankruptcy by fraud or uncontentious business (Article 226)</w:t>
      </w:r>
    </w:p>
    <w:p w14:paraId="211BDE7D" w14:textId="77777777" w:rsidR="00EC05B4" w:rsidRPr="00EC05B4" w:rsidRDefault="00EC05B4" w:rsidP="00EC05B4">
      <w:pPr>
        <w:rPr>
          <w:rFonts w:cs="Arial"/>
          <w:sz w:val="20"/>
          <w:szCs w:val="20"/>
          <w:lang w:val="en-GB"/>
        </w:rPr>
      </w:pPr>
      <w:r w:rsidRPr="00EC05B4">
        <w:rPr>
          <w:rFonts w:cs="Arial"/>
          <w:sz w:val="20"/>
          <w:szCs w:val="20"/>
          <w:lang w:val="en-GB"/>
        </w:rPr>
        <w:t>xii.         Harm inflicted to the creditors (Article 227)</w:t>
      </w:r>
    </w:p>
    <w:p w14:paraId="45332D76" w14:textId="77777777" w:rsidR="00EC05B4" w:rsidRPr="00EC05B4" w:rsidRDefault="00EC05B4" w:rsidP="00EC05B4">
      <w:pPr>
        <w:rPr>
          <w:rFonts w:cs="Arial"/>
          <w:sz w:val="20"/>
          <w:szCs w:val="20"/>
          <w:lang w:val="en-GB"/>
        </w:rPr>
      </w:pPr>
      <w:r w:rsidRPr="00EC05B4">
        <w:rPr>
          <w:rFonts w:cs="Arial"/>
          <w:sz w:val="20"/>
          <w:szCs w:val="20"/>
          <w:lang w:val="en-GB"/>
        </w:rPr>
        <w:t>xiii.        Business fraud (Article 228)</w:t>
      </w:r>
    </w:p>
    <w:p w14:paraId="5763EFB7" w14:textId="77777777" w:rsidR="00EC05B4" w:rsidRPr="00EC05B4" w:rsidRDefault="00EC05B4" w:rsidP="00EC05B4">
      <w:pPr>
        <w:rPr>
          <w:rFonts w:cs="Arial"/>
          <w:sz w:val="20"/>
          <w:szCs w:val="20"/>
          <w:lang w:val="en-GB"/>
        </w:rPr>
      </w:pPr>
      <w:r w:rsidRPr="00EC05B4">
        <w:rPr>
          <w:rFonts w:cs="Arial"/>
          <w:sz w:val="20"/>
          <w:szCs w:val="20"/>
          <w:lang w:val="en-GB"/>
        </w:rPr>
        <w:t>xiv.        Fraud inflicting harm to the European Union (Article 229)</w:t>
      </w:r>
    </w:p>
    <w:p w14:paraId="2FF0363E" w14:textId="77777777" w:rsidR="00EC05B4" w:rsidRPr="00EC05B4" w:rsidRDefault="00EC05B4" w:rsidP="00EC05B4">
      <w:pPr>
        <w:rPr>
          <w:rFonts w:cs="Arial"/>
          <w:sz w:val="20"/>
          <w:szCs w:val="20"/>
          <w:lang w:val="en-GB"/>
        </w:rPr>
      </w:pPr>
      <w:r w:rsidRPr="00EC05B4">
        <w:rPr>
          <w:rFonts w:cs="Arial"/>
          <w:sz w:val="20"/>
          <w:szCs w:val="20"/>
          <w:lang w:val="en-GB"/>
        </w:rPr>
        <w:t>xv.         Deceit upon obtainment or use of a loan or benefits (Article 230)</w:t>
      </w:r>
    </w:p>
    <w:p w14:paraId="2D5DBE8B" w14:textId="77777777" w:rsidR="00EC05B4" w:rsidRPr="00EC05B4" w:rsidRDefault="00EC05B4" w:rsidP="00EC05B4">
      <w:pPr>
        <w:rPr>
          <w:rFonts w:cs="Arial"/>
          <w:sz w:val="20"/>
          <w:szCs w:val="20"/>
          <w:lang w:val="en-GB"/>
        </w:rPr>
      </w:pPr>
      <w:r w:rsidRPr="00EC05B4">
        <w:rPr>
          <w:rFonts w:cs="Arial"/>
          <w:sz w:val="20"/>
          <w:szCs w:val="20"/>
          <w:lang w:val="en-GB"/>
        </w:rPr>
        <w:t>xvi.        Deceit in dealings with securities (Article 231)</w:t>
      </w:r>
    </w:p>
    <w:p w14:paraId="0063A20F" w14:textId="77777777" w:rsidR="00EC05B4" w:rsidRPr="00EC05B4" w:rsidRDefault="00EC05B4" w:rsidP="00EC05B4">
      <w:pPr>
        <w:rPr>
          <w:rFonts w:cs="Arial"/>
          <w:sz w:val="20"/>
          <w:szCs w:val="20"/>
          <w:lang w:val="en-GB"/>
        </w:rPr>
      </w:pPr>
      <w:r w:rsidRPr="00EC05B4">
        <w:rPr>
          <w:rFonts w:cs="Arial"/>
          <w:sz w:val="20"/>
          <w:szCs w:val="20"/>
          <w:lang w:val="en-GB"/>
        </w:rPr>
        <w:t>xvii.       Deceit of the buyers (Article 232)</w:t>
      </w:r>
    </w:p>
    <w:p w14:paraId="094CB879" w14:textId="77777777" w:rsidR="00EC05B4" w:rsidRPr="00EC05B4" w:rsidRDefault="00EC05B4" w:rsidP="00EC05B4">
      <w:pPr>
        <w:rPr>
          <w:rFonts w:cs="Arial"/>
          <w:sz w:val="20"/>
          <w:szCs w:val="20"/>
          <w:lang w:val="en-GB"/>
        </w:rPr>
      </w:pPr>
      <w:r w:rsidRPr="00EC05B4">
        <w:rPr>
          <w:rFonts w:cs="Arial"/>
          <w:sz w:val="20"/>
          <w:szCs w:val="20"/>
          <w:lang w:val="en-GB"/>
        </w:rPr>
        <w:t>xviii.      Unlawful use of a trade mark or model of another person (Article 233)</w:t>
      </w:r>
    </w:p>
    <w:p w14:paraId="5F4DB513" w14:textId="77777777" w:rsidR="00EC05B4" w:rsidRPr="00EC05B4" w:rsidRDefault="00EC05B4" w:rsidP="00EC05B4">
      <w:pPr>
        <w:rPr>
          <w:rFonts w:cs="Arial"/>
          <w:sz w:val="20"/>
          <w:szCs w:val="20"/>
          <w:lang w:val="en-GB"/>
        </w:rPr>
      </w:pPr>
      <w:r w:rsidRPr="00EC05B4">
        <w:rPr>
          <w:rFonts w:cs="Arial"/>
          <w:sz w:val="20"/>
          <w:szCs w:val="20"/>
          <w:lang w:val="en-GB"/>
        </w:rPr>
        <w:t>xix.        Unlawful use of an invention or topography of other person (Article 234)</w:t>
      </w:r>
    </w:p>
    <w:p w14:paraId="43288E2F" w14:textId="77777777" w:rsidR="00EC05B4" w:rsidRPr="00EC05B4" w:rsidRDefault="00EC05B4" w:rsidP="00EC05B4">
      <w:pPr>
        <w:rPr>
          <w:rFonts w:cs="Arial"/>
          <w:sz w:val="20"/>
          <w:szCs w:val="20"/>
          <w:lang w:val="en-GB"/>
        </w:rPr>
      </w:pPr>
      <w:r w:rsidRPr="00EC05B4">
        <w:rPr>
          <w:rFonts w:cs="Arial"/>
          <w:sz w:val="20"/>
          <w:szCs w:val="20"/>
          <w:lang w:val="en-GB"/>
        </w:rPr>
        <w:t>xx.         Forgery or destruction of an official document (Article 235)</w:t>
      </w:r>
    </w:p>
    <w:p w14:paraId="05E36809" w14:textId="77777777" w:rsidR="00EC05B4" w:rsidRPr="00EC05B4" w:rsidRDefault="00EC05B4" w:rsidP="00EC05B4">
      <w:pPr>
        <w:rPr>
          <w:rFonts w:cs="Arial"/>
          <w:sz w:val="20"/>
          <w:szCs w:val="20"/>
          <w:lang w:val="en-GB"/>
        </w:rPr>
      </w:pPr>
      <w:r w:rsidRPr="00EC05B4">
        <w:rPr>
          <w:rFonts w:cs="Arial"/>
          <w:sz w:val="20"/>
          <w:szCs w:val="20"/>
          <w:lang w:val="en-GB"/>
        </w:rPr>
        <w:t>xxi.        Issuing and unlawful obtainment of a business secret (Article 236)</w:t>
      </w:r>
    </w:p>
    <w:p w14:paraId="001AD546" w14:textId="77777777" w:rsidR="00EC05B4" w:rsidRPr="00EC05B4" w:rsidRDefault="00EC05B4" w:rsidP="00EC05B4">
      <w:pPr>
        <w:rPr>
          <w:rFonts w:cs="Arial"/>
          <w:sz w:val="20"/>
          <w:szCs w:val="20"/>
          <w:lang w:val="en-GB"/>
        </w:rPr>
      </w:pPr>
      <w:r w:rsidRPr="00EC05B4">
        <w:rPr>
          <w:rFonts w:cs="Arial"/>
          <w:sz w:val="20"/>
          <w:szCs w:val="20"/>
          <w:lang w:val="en-GB"/>
        </w:rPr>
        <w:t>xxii.       Misuse of an information system (Article 237)</w:t>
      </w:r>
    </w:p>
    <w:p w14:paraId="20749428" w14:textId="77777777" w:rsidR="00EC05B4" w:rsidRPr="00EC05B4" w:rsidRDefault="00EC05B4" w:rsidP="00EC05B4">
      <w:pPr>
        <w:rPr>
          <w:rFonts w:cs="Arial"/>
          <w:sz w:val="20"/>
          <w:szCs w:val="20"/>
          <w:lang w:val="en-GB"/>
        </w:rPr>
      </w:pPr>
      <w:r w:rsidRPr="00EC05B4">
        <w:rPr>
          <w:rFonts w:cs="Arial"/>
          <w:sz w:val="20"/>
          <w:szCs w:val="20"/>
          <w:lang w:val="en-GB"/>
        </w:rPr>
        <w:t>xxiii.      Misuse of an internal information (Article 238)</w:t>
      </w:r>
    </w:p>
    <w:p w14:paraId="33647F13" w14:textId="77777777" w:rsidR="00EC05B4" w:rsidRPr="00EC05B4" w:rsidRDefault="00EC05B4" w:rsidP="00EC05B4">
      <w:pPr>
        <w:rPr>
          <w:rFonts w:cs="Arial"/>
          <w:sz w:val="20"/>
          <w:szCs w:val="20"/>
          <w:lang w:val="en-GB"/>
        </w:rPr>
      </w:pPr>
      <w:r w:rsidRPr="00EC05B4">
        <w:rPr>
          <w:rFonts w:cs="Arial"/>
          <w:sz w:val="20"/>
          <w:szCs w:val="20"/>
          <w:lang w:val="en-GB"/>
        </w:rPr>
        <w:t>xxiv.      Misuse of financial instruments (Article 239)</w:t>
      </w:r>
    </w:p>
    <w:p w14:paraId="316BDB23" w14:textId="77777777" w:rsidR="00EC05B4" w:rsidRPr="00EC05B4" w:rsidRDefault="00EC05B4" w:rsidP="00EC05B4">
      <w:pPr>
        <w:rPr>
          <w:rFonts w:cs="Arial"/>
          <w:sz w:val="20"/>
          <w:szCs w:val="20"/>
          <w:lang w:val="en-GB"/>
        </w:rPr>
      </w:pPr>
      <w:r w:rsidRPr="00EC05B4">
        <w:rPr>
          <w:rFonts w:cs="Arial"/>
          <w:sz w:val="20"/>
          <w:szCs w:val="20"/>
          <w:lang w:val="en-GB"/>
        </w:rPr>
        <w:t>xxv.       Misuse of a position or confidence in trust in economic activity (Article 240)</w:t>
      </w:r>
    </w:p>
    <w:p w14:paraId="11C2A263" w14:textId="77777777" w:rsidR="00EC05B4" w:rsidRPr="00EC05B4" w:rsidRDefault="00EC05B4" w:rsidP="00EC05B4">
      <w:pPr>
        <w:rPr>
          <w:rFonts w:cs="Arial"/>
          <w:sz w:val="20"/>
          <w:szCs w:val="20"/>
          <w:lang w:val="en-GB"/>
        </w:rPr>
      </w:pPr>
      <w:r w:rsidRPr="00EC05B4">
        <w:rPr>
          <w:rFonts w:cs="Arial"/>
          <w:sz w:val="20"/>
          <w:szCs w:val="20"/>
          <w:lang w:val="en-GB"/>
        </w:rPr>
        <w:t>xxvi.      Prohibited acceptance of gifts (Article 241) and Prohibited giving of gifts (Article 242)</w:t>
      </w:r>
    </w:p>
    <w:p w14:paraId="72DC6D2E" w14:textId="77777777" w:rsidR="00EC05B4" w:rsidRPr="00EC05B4" w:rsidRDefault="00EC05B4" w:rsidP="00EC05B4">
      <w:pPr>
        <w:rPr>
          <w:rFonts w:cs="Arial"/>
          <w:sz w:val="20"/>
          <w:szCs w:val="20"/>
          <w:lang w:val="en-GB"/>
        </w:rPr>
      </w:pPr>
      <w:r w:rsidRPr="00EC05B4">
        <w:rPr>
          <w:rFonts w:cs="Arial"/>
          <w:sz w:val="20"/>
          <w:szCs w:val="20"/>
          <w:lang w:val="en-GB"/>
        </w:rPr>
        <w:t>xxvii.     Money forgery (Article 243)</w:t>
      </w:r>
    </w:p>
    <w:p w14:paraId="0D5566EA" w14:textId="77777777" w:rsidR="00EC05B4" w:rsidRPr="00EC05B4" w:rsidRDefault="00EC05B4" w:rsidP="00EC05B4">
      <w:pPr>
        <w:rPr>
          <w:rFonts w:cs="Arial"/>
          <w:sz w:val="20"/>
          <w:szCs w:val="20"/>
          <w:lang w:val="en-GB"/>
        </w:rPr>
      </w:pPr>
      <w:r w:rsidRPr="00EC05B4">
        <w:rPr>
          <w:rFonts w:cs="Arial"/>
          <w:sz w:val="20"/>
          <w:szCs w:val="20"/>
          <w:lang w:val="en-GB"/>
        </w:rPr>
        <w:t>xxviii.    Forgery or use of forged securities or vouchers (Article 244)</w:t>
      </w:r>
    </w:p>
    <w:p w14:paraId="2059D363" w14:textId="77777777" w:rsidR="00EC05B4" w:rsidRPr="00EC05B4" w:rsidRDefault="00EC05B4" w:rsidP="00EC05B4">
      <w:pPr>
        <w:rPr>
          <w:rFonts w:cs="Arial"/>
          <w:sz w:val="20"/>
          <w:szCs w:val="20"/>
          <w:lang w:val="en-GB"/>
        </w:rPr>
      </w:pPr>
      <w:r w:rsidRPr="00EC05B4">
        <w:rPr>
          <w:rFonts w:cs="Arial"/>
          <w:sz w:val="20"/>
          <w:szCs w:val="20"/>
          <w:lang w:val="en-GB"/>
        </w:rPr>
        <w:t>xxix.      Money laundering (Article 245)</w:t>
      </w:r>
    </w:p>
    <w:p w14:paraId="310F2F2B" w14:textId="77777777" w:rsidR="00EC05B4" w:rsidRPr="00EC05B4" w:rsidRDefault="00EC05B4" w:rsidP="00EC05B4">
      <w:pPr>
        <w:rPr>
          <w:rFonts w:cs="Arial"/>
          <w:sz w:val="20"/>
          <w:szCs w:val="20"/>
          <w:lang w:val="en-GB"/>
        </w:rPr>
      </w:pPr>
      <w:r w:rsidRPr="00EC05B4">
        <w:rPr>
          <w:rFonts w:cs="Arial"/>
          <w:sz w:val="20"/>
          <w:szCs w:val="20"/>
          <w:lang w:val="en-GB"/>
        </w:rPr>
        <w:t>xxx.       Misuse of non-cash means of payment (Article 246)</w:t>
      </w:r>
    </w:p>
    <w:p w14:paraId="2E9152EC" w14:textId="77777777" w:rsidR="00EC05B4" w:rsidRPr="00EC05B4" w:rsidRDefault="00EC05B4" w:rsidP="00EC05B4">
      <w:pPr>
        <w:rPr>
          <w:rFonts w:cs="Arial"/>
          <w:sz w:val="20"/>
          <w:szCs w:val="20"/>
          <w:lang w:val="en-GB"/>
        </w:rPr>
      </w:pPr>
      <w:r w:rsidRPr="00EC05B4">
        <w:rPr>
          <w:rFonts w:cs="Arial"/>
          <w:sz w:val="20"/>
          <w:szCs w:val="20"/>
          <w:lang w:val="en-GB"/>
        </w:rPr>
        <w:t>xxxi.      Use of a forged non-cash means of payment (Article 247)</w:t>
      </w:r>
    </w:p>
    <w:p w14:paraId="1826FA75" w14:textId="77777777" w:rsidR="00EC05B4" w:rsidRPr="00EC05B4" w:rsidRDefault="00EC05B4" w:rsidP="00EC05B4">
      <w:pPr>
        <w:rPr>
          <w:rFonts w:cs="Arial"/>
          <w:sz w:val="20"/>
          <w:szCs w:val="20"/>
          <w:lang w:val="en-GB"/>
        </w:rPr>
      </w:pPr>
      <w:r w:rsidRPr="00EC05B4">
        <w:rPr>
          <w:rFonts w:cs="Arial"/>
          <w:sz w:val="20"/>
          <w:szCs w:val="20"/>
          <w:lang w:val="en-GB"/>
        </w:rPr>
        <w:t>xxxii.     Making, obtaining or misappropriating instrumentalities for counterfeiting (Article 248)</w:t>
      </w:r>
    </w:p>
    <w:p w14:paraId="2A63225D" w14:textId="77777777" w:rsidR="00EC05B4" w:rsidRPr="00EC05B4" w:rsidRDefault="00EC05B4" w:rsidP="00EC05B4">
      <w:pPr>
        <w:rPr>
          <w:rFonts w:cs="Arial"/>
          <w:sz w:val="20"/>
          <w:szCs w:val="20"/>
          <w:lang w:val="en-GB"/>
        </w:rPr>
      </w:pPr>
      <w:r w:rsidRPr="00EC05B4">
        <w:rPr>
          <w:rFonts w:cs="Arial"/>
          <w:sz w:val="20"/>
          <w:szCs w:val="20"/>
          <w:lang w:val="en-GB"/>
        </w:rPr>
        <w:lastRenderedPageBreak/>
        <w:t>xxxiii.    Tax fraud (Article 249)</w:t>
      </w:r>
    </w:p>
    <w:p w14:paraId="382A04AE" w14:textId="77777777" w:rsidR="00EC05B4" w:rsidRPr="00EC05B4" w:rsidRDefault="00EC05B4" w:rsidP="00EC05B4">
      <w:pPr>
        <w:rPr>
          <w:rFonts w:cs="Arial"/>
          <w:sz w:val="20"/>
          <w:szCs w:val="20"/>
          <w:lang w:val="en-GB"/>
        </w:rPr>
      </w:pPr>
      <w:r w:rsidRPr="00EC05B4">
        <w:rPr>
          <w:rFonts w:cs="Arial"/>
          <w:sz w:val="20"/>
          <w:szCs w:val="20"/>
          <w:lang w:val="en-GB"/>
        </w:rPr>
        <w:t>xxxiv.    Smuggling (Article 250)</w:t>
      </w:r>
    </w:p>
    <w:p w14:paraId="3F025835" w14:textId="77777777" w:rsidR="00EC05B4" w:rsidRPr="00EC05B4" w:rsidRDefault="00EC05B4" w:rsidP="00EC05B4">
      <w:pPr>
        <w:rPr>
          <w:rFonts w:cs="Arial"/>
          <w:sz w:val="20"/>
          <w:szCs w:val="20"/>
          <w:lang w:val="en-GB"/>
        </w:rPr>
      </w:pPr>
      <w:r w:rsidRPr="00EC05B4">
        <w:rPr>
          <w:rFonts w:cs="Arial"/>
          <w:sz w:val="20"/>
          <w:szCs w:val="20"/>
          <w:lang w:val="en-GB"/>
        </w:rPr>
        <w:t>xxxv.     Abuse of Office or Official Duties (Article 257)</w:t>
      </w:r>
    </w:p>
    <w:p w14:paraId="57FED0A7" w14:textId="77777777" w:rsidR="00EC05B4" w:rsidRPr="00EC05B4" w:rsidRDefault="00EC05B4" w:rsidP="00EC05B4">
      <w:pPr>
        <w:rPr>
          <w:rFonts w:cs="Arial"/>
          <w:sz w:val="20"/>
          <w:szCs w:val="20"/>
          <w:lang w:val="en-GB"/>
        </w:rPr>
      </w:pPr>
      <w:r w:rsidRPr="00EC05B4">
        <w:rPr>
          <w:rFonts w:cs="Arial"/>
          <w:sz w:val="20"/>
          <w:szCs w:val="20"/>
          <w:lang w:val="en-GB"/>
        </w:rPr>
        <w:t>xxxvi.    Causing damage to public funds (Article 257a)</w:t>
      </w:r>
    </w:p>
    <w:p w14:paraId="659789FB" w14:textId="77777777" w:rsidR="00EC05B4" w:rsidRPr="00EC05B4" w:rsidRDefault="00EC05B4" w:rsidP="00EC05B4">
      <w:pPr>
        <w:rPr>
          <w:rFonts w:cs="Arial"/>
          <w:sz w:val="20"/>
          <w:szCs w:val="20"/>
          <w:lang w:val="en-GB"/>
        </w:rPr>
      </w:pPr>
      <w:r w:rsidRPr="00EC05B4">
        <w:rPr>
          <w:rFonts w:cs="Arial"/>
          <w:sz w:val="20"/>
          <w:szCs w:val="20"/>
          <w:lang w:val="en-GB"/>
        </w:rPr>
        <w:t>xxxvii.   Submitting of classified data (Article 260)</w:t>
      </w:r>
    </w:p>
    <w:p w14:paraId="019550EF" w14:textId="77777777" w:rsidR="00EC05B4" w:rsidRPr="00EC05B4" w:rsidRDefault="00EC05B4" w:rsidP="00EC05B4">
      <w:pPr>
        <w:rPr>
          <w:rFonts w:cs="Arial"/>
          <w:sz w:val="20"/>
          <w:szCs w:val="20"/>
          <w:lang w:val="en-GB"/>
        </w:rPr>
      </w:pPr>
      <w:r w:rsidRPr="00EC05B4">
        <w:rPr>
          <w:rFonts w:cs="Arial"/>
          <w:sz w:val="20"/>
          <w:szCs w:val="20"/>
          <w:lang w:val="en-GB"/>
        </w:rPr>
        <w:t>xxxviii.  Accepting bribes (Article 261)</w:t>
      </w:r>
    </w:p>
    <w:p w14:paraId="584E7FC5" w14:textId="77777777" w:rsidR="00EC05B4" w:rsidRPr="00EC05B4" w:rsidRDefault="00EC05B4" w:rsidP="00EC05B4">
      <w:pPr>
        <w:rPr>
          <w:rFonts w:cs="Arial"/>
          <w:sz w:val="20"/>
          <w:szCs w:val="20"/>
          <w:lang w:val="en-GB"/>
        </w:rPr>
      </w:pPr>
      <w:r w:rsidRPr="00EC05B4">
        <w:rPr>
          <w:rFonts w:cs="Arial"/>
          <w:sz w:val="20"/>
          <w:szCs w:val="20"/>
          <w:lang w:val="en-GB"/>
        </w:rPr>
        <w:t>xxxix.    Giving bribes (Article 262)</w:t>
      </w:r>
    </w:p>
    <w:p w14:paraId="56888314" w14:textId="77777777" w:rsidR="00EC05B4" w:rsidRPr="00EC05B4" w:rsidRDefault="00EC05B4" w:rsidP="00EC05B4">
      <w:pPr>
        <w:rPr>
          <w:rFonts w:cs="Arial"/>
          <w:sz w:val="20"/>
          <w:szCs w:val="20"/>
          <w:lang w:val="en-GB"/>
        </w:rPr>
      </w:pPr>
      <w:r w:rsidRPr="00EC05B4">
        <w:rPr>
          <w:rFonts w:cs="Arial"/>
          <w:sz w:val="20"/>
          <w:szCs w:val="20"/>
          <w:lang w:val="en-GB"/>
        </w:rPr>
        <w:t>xl.           Accepting benefits for illegal referral (Article 263)</w:t>
      </w:r>
    </w:p>
    <w:p w14:paraId="4E198BC1" w14:textId="77777777" w:rsidR="00EC05B4" w:rsidRPr="00EC05B4" w:rsidRDefault="00EC05B4" w:rsidP="00EC05B4">
      <w:pPr>
        <w:rPr>
          <w:rFonts w:cs="Arial"/>
          <w:sz w:val="20"/>
          <w:szCs w:val="20"/>
          <w:lang w:val="en-GB"/>
        </w:rPr>
      </w:pPr>
      <w:r w:rsidRPr="00EC05B4">
        <w:rPr>
          <w:rFonts w:cs="Arial"/>
          <w:sz w:val="20"/>
          <w:szCs w:val="20"/>
          <w:lang w:val="en-GB"/>
        </w:rPr>
        <w:t>xli.          Giving of gifts for illegal referral (Article 264)</w:t>
      </w:r>
    </w:p>
    <w:p w14:paraId="45133DC2" w14:textId="77777777" w:rsidR="00EC05B4" w:rsidRPr="00EC05B4" w:rsidRDefault="00EC05B4" w:rsidP="00EC05B4">
      <w:pPr>
        <w:rPr>
          <w:rFonts w:cs="Arial"/>
          <w:sz w:val="20"/>
          <w:szCs w:val="20"/>
          <w:lang w:val="en-GB"/>
        </w:rPr>
      </w:pPr>
      <w:r w:rsidRPr="00EC05B4">
        <w:rPr>
          <w:rFonts w:cs="Arial"/>
          <w:sz w:val="20"/>
          <w:szCs w:val="20"/>
          <w:lang w:val="en-GB"/>
        </w:rPr>
        <w:t>xlii.         Criminal association (Article 294).</w:t>
      </w:r>
    </w:p>
    <w:p w14:paraId="0E3522BB" w14:textId="77777777" w:rsidR="00EC05B4" w:rsidRPr="00EC05B4" w:rsidRDefault="00EC05B4" w:rsidP="00EC05B4">
      <w:pPr>
        <w:tabs>
          <w:tab w:val="left" w:pos="709"/>
        </w:tabs>
        <w:autoSpaceDE w:val="0"/>
        <w:autoSpaceDN w:val="0"/>
        <w:adjustRightInd w:val="0"/>
        <w:jc w:val="both"/>
        <w:rPr>
          <w:rFonts w:cs="Arial"/>
          <w:sz w:val="20"/>
          <w:szCs w:val="20"/>
          <w:lang w:val="en-GB"/>
        </w:rPr>
      </w:pPr>
    </w:p>
    <w:p w14:paraId="27821EF3" w14:textId="77777777" w:rsidR="00EC05B4" w:rsidRPr="00EC05B4" w:rsidRDefault="00EC05B4" w:rsidP="00EC05B4">
      <w:pPr>
        <w:tabs>
          <w:tab w:val="left" w:pos="3686"/>
          <w:tab w:val="center" w:pos="4320"/>
          <w:tab w:val="right" w:pos="8640"/>
        </w:tabs>
        <w:jc w:val="both"/>
        <w:rPr>
          <w:rFonts w:cs="Arial"/>
          <w:sz w:val="20"/>
          <w:szCs w:val="20"/>
          <w:lang w:val="en-GB"/>
        </w:rPr>
      </w:pPr>
    </w:p>
    <w:p w14:paraId="45EA20E6" w14:textId="77777777" w:rsidR="00EC05B4" w:rsidRPr="00EC05B4" w:rsidRDefault="00EC05B4" w:rsidP="00EC05B4">
      <w:pPr>
        <w:tabs>
          <w:tab w:val="left" w:pos="3686"/>
          <w:tab w:val="center" w:pos="4320"/>
          <w:tab w:val="right" w:pos="8640"/>
        </w:tabs>
        <w:jc w:val="both"/>
        <w:rPr>
          <w:rFonts w:cs="Arial"/>
          <w:sz w:val="20"/>
          <w:szCs w:val="20"/>
          <w:lang w:val="en-GB"/>
        </w:rPr>
      </w:pPr>
    </w:p>
    <w:p w14:paraId="41FD027A" w14:textId="77777777" w:rsidR="00EC05B4" w:rsidRPr="00EC05B4" w:rsidRDefault="00EC05B4" w:rsidP="00EC05B4">
      <w:pPr>
        <w:tabs>
          <w:tab w:val="left" w:pos="3686"/>
        </w:tabs>
        <w:jc w:val="both"/>
        <w:rPr>
          <w:rFonts w:cs="Arial"/>
          <w:sz w:val="20"/>
          <w:szCs w:val="20"/>
          <w:lang w:val="en-GB"/>
        </w:rPr>
      </w:pPr>
      <w:r w:rsidRPr="00EC05B4">
        <w:rPr>
          <w:rFonts w:cs="Arial"/>
          <w:sz w:val="20"/>
          <w:lang w:val="en-GB"/>
        </w:rPr>
        <w:t>We herewith declare that we agree that the Contracting Authority obtains information on the fulfilment of this condition from official records. We also agree that the Contracting Authority obtains personal data in accordance with this condition.</w:t>
      </w:r>
    </w:p>
    <w:p w14:paraId="7C4BE889" w14:textId="2254E3E1" w:rsidR="005A418C" w:rsidRPr="00E11A58" w:rsidRDefault="005A418C" w:rsidP="005A418C">
      <w:pPr>
        <w:pStyle w:val="Header"/>
        <w:tabs>
          <w:tab w:val="left" w:pos="3686"/>
        </w:tabs>
        <w:jc w:val="both"/>
        <w:rPr>
          <w:rFonts w:ascii="Arial" w:hAnsi="Arial" w:cs="Arial"/>
          <w:sz w:val="20"/>
          <w:lang w:eastAsia="en-US"/>
        </w:rPr>
      </w:pPr>
    </w:p>
    <w:p w14:paraId="0724C842" w14:textId="319169CC" w:rsidR="00E26191" w:rsidRPr="00E11A58" w:rsidRDefault="00E26191" w:rsidP="00E26191">
      <w:pPr>
        <w:pStyle w:val="Header"/>
        <w:jc w:val="both"/>
        <w:rPr>
          <w:rFonts w:ascii="Arial" w:eastAsia="Calibri" w:hAnsi="Arial" w:cs="Arial"/>
          <w:sz w:val="20"/>
          <w:lang w:eastAsia="en-US"/>
        </w:rPr>
      </w:pPr>
    </w:p>
    <w:p w14:paraId="29234273" w14:textId="77777777" w:rsidR="00E26191" w:rsidRPr="00E11A58" w:rsidRDefault="00E26191" w:rsidP="00E26191">
      <w:pPr>
        <w:rPr>
          <w:rFonts w:cs="Arial"/>
          <w:sz w:val="20"/>
          <w:szCs w:val="20"/>
        </w:rPr>
      </w:pPr>
      <w:r w:rsidRPr="00E11A58">
        <w:rPr>
          <w:rFonts w:cs="Arial"/>
          <w:sz w:val="20"/>
          <w:szCs w:val="20"/>
        </w:rPr>
        <w:t xml:space="preserve"> </w:t>
      </w:r>
    </w:p>
    <w:tbl>
      <w:tblPr>
        <w:tblW w:w="0" w:type="auto"/>
        <w:tblLayout w:type="fixed"/>
        <w:tblLook w:val="0000" w:firstRow="0" w:lastRow="0" w:firstColumn="0" w:lastColumn="0" w:noHBand="0" w:noVBand="0"/>
      </w:tblPr>
      <w:tblGrid>
        <w:gridCol w:w="4361"/>
        <w:gridCol w:w="4361"/>
      </w:tblGrid>
      <w:tr w:rsidR="00E26191" w:rsidRPr="00E11A58" w14:paraId="67D6B2A9" w14:textId="77777777">
        <w:trPr>
          <w:cantSplit/>
        </w:trPr>
        <w:tc>
          <w:tcPr>
            <w:tcW w:w="4361" w:type="dxa"/>
          </w:tcPr>
          <w:p w14:paraId="48B911A4" w14:textId="77777777" w:rsidR="00E26191" w:rsidRPr="00E11A58" w:rsidRDefault="00E26191" w:rsidP="00E26191">
            <w:pPr>
              <w:rPr>
                <w:rFonts w:cs="Arial"/>
                <w:sz w:val="20"/>
                <w:szCs w:val="20"/>
              </w:rPr>
            </w:pPr>
          </w:p>
          <w:tbl>
            <w:tblPr>
              <w:tblW w:w="0" w:type="auto"/>
              <w:tblLayout w:type="fixed"/>
              <w:tblLook w:val="0000" w:firstRow="0" w:lastRow="0" w:firstColumn="0" w:lastColumn="0" w:noHBand="0" w:noVBand="0"/>
            </w:tblPr>
            <w:tblGrid>
              <w:gridCol w:w="4643"/>
              <w:gridCol w:w="4643"/>
            </w:tblGrid>
            <w:tr w:rsidR="00E26191" w:rsidRPr="00E11A58" w14:paraId="3A6957BA" w14:textId="77777777">
              <w:tc>
                <w:tcPr>
                  <w:tcW w:w="4643" w:type="dxa"/>
                </w:tcPr>
                <w:p w14:paraId="7EE68E93" w14:textId="77777777" w:rsidR="00E26191" w:rsidRPr="00E11A58" w:rsidRDefault="00E26191" w:rsidP="00E26191">
                  <w:pPr>
                    <w:rPr>
                      <w:rFonts w:cs="Arial"/>
                      <w:sz w:val="20"/>
                      <w:szCs w:val="20"/>
                    </w:rPr>
                  </w:pPr>
                  <w:r w:rsidRPr="00E11A58">
                    <w:rPr>
                      <w:rFonts w:cs="Arial"/>
                      <w:sz w:val="20"/>
                      <w:szCs w:val="20"/>
                    </w:rPr>
                    <w:t>Place and date:</w:t>
                  </w:r>
                </w:p>
              </w:tc>
              <w:tc>
                <w:tcPr>
                  <w:tcW w:w="4643" w:type="dxa"/>
                </w:tcPr>
                <w:p w14:paraId="6DF8A0F9" w14:textId="77777777" w:rsidR="00E26191" w:rsidRPr="00E11A58" w:rsidRDefault="00E26191" w:rsidP="00E26191">
                  <w:pPr>
                    <w:rPr>
                      <w:rFonts w:cs="Arial"/>
                      <w:sz w:val="20"/>
                      <w:szCs w:val="20"/>
                    </w:rPr>
                  </w:pPr>
                  <w:r w:rsidRPr="00E11A58">
                    <w:rPr>
                      <w:rFonts w:cs="Arial"/>
                      <w:sz w:val="20"/>
                      <w:szCs w:val="20"/>
                    </w:rPr>
                    <w:t>Tenderer:</w:t>
                  </w:r>
                </w:p>
                <w:p w14:paraId="76446F28" w14:textId="77777777" w:rsidR="00E26191" w:rsidRPr="00E11A58" w:rsidRDefault="00E26191" w:rsidP="00E26191">
                  <w:pPr>
                    <w:rPr>
                      <w:rFonts w:cs="Arial"/>
                      <w:sz w:val="20"/>
                      <w:szCs w:val="20"/>
                    </w:rPr>
                  </w:pPr>
                </w:p>
              </w:tc>
            </w:tr>
            <w:tr w:rsidR="00E26191" w:rsidRPr="00E11A58" w14:paraId="7B480AA5" w14:textId="77777777">
              <w:tc>
                <w:tcPr>
                  <w:tcW w:w="4643" w:type="dxa"/>
                </w:tcPr>
                <w:p w14:paraId="765760B2" w14:textId="77777777" w:rsidR="00E26191" w:rsidRPr="00E11A58" w:rsidRDefault="00E26191" w:rsidP="00E26191">
                  <w:pPr>
                    <w:jc w:val="right"/>
                    <w:rPr>
                      <w:rFonts w:cs="Arial"/>
                      <w:sz w:val="20"/>
                      <w:szCs w:val="20"/>
                    </w:rPr>
                  </w:pPr>
                  <w:r w:rsidRPr="00E11A58">
                    <w:rPr>
                      <w:rFonts w:cs="Arial"/>
                      <w:sz w:val="20"/>
                      <w:szCs w:val="20"/>
                    </w:rPr>
                    <w:t>:</w:t>
                  </w:r>
                </w:p>
              </w:tc>
              <w:tc>
                <w:tcPr>
                  <w:tcW w:w="4643" w:type="dxa"/>
                </w:tcPr>
                <w:p w14:paraId="11257C9C" w14:textId="77777777" w:rsidR="00E26191" w:rsidRPr="00E11A58" w:rsidRDefault="00E26191" w:rsidP="00E26191">
                  <w:pPr>
                    <w:rPr>
                      <w:rFonts w:cs="Arial"/>
                      <w:sz w:val="20"/>
                      <w:szCs w:val="20"/>
                    </w:rPr>
                  </w:pPr>
                </w:p>
                <w:p w14:paraId="662A2E88" w14:textId="77777777" w:rsidR="00E26191" w:rsidRPr="00E11A58" w:rsidRDefault="00E26191" w:rsidP="00E26191">
                  <w:pPr>
                    <w:rPr>
                      <w:rFonts w:cs="Arial"/>
                      <w:sz w:val="20"/>
                      <w:szCs w:val="20"/>
                    </w:rPr>
                  </w:pPr>
                  <w:r w:rsidRPr="00E11A58">
                    <w:rPr>
                      <w:rFonts w:cs="Arial"/>
                      <w:sz w:val="20"/>
                      <w:szCs w:val="20"/>
                    </w:rPr>
                    <w:t>Stamp and signature:</w:t>
                  </w:r>
                </w:p>
              </w:tc>
            </w:tr>
          </w:tbl>
          <w:p w14:paraId="15CD43B8" w14:textId="77777777" w:rsidR="00E26191" w:rsidRPr="00E11A58" w:rsidRDefault="00E26191" w:rsidP="00E26191">
            <w:pPr>
              <w:rPr>
                <w:rFonts w:cs="Arial"/>
                <w:sz w:val="20"/>
                <w:szCs w:val="20"/>
              </w:rPr>
            </w:pPr>
          </w:p>
        </w:tc>
        <w:tc>
          <w:tcPr>
            <w:tcW w:w="4361" w:type="dxa"/>
          </w:tcPr>
          <w:p w14:paraId="7EABB358" w14:textId="77777777" w:rsidR="00E26191" w:rsidRPr="00E11A58" w:rsidRDefault="00E26191" w:rsidP="00E26191">
            <w:pPr>
              <w:ind w:left="3294" w:hanging="3294"/>
              <w:rPr>
                <w:rFonts w:cs="Arial"/>
                <w:sz w:val="20"/>
                <w:szCs w:val="20"/>
              </w:rPr>
            </w:pPr>
          </w:p>
          <w:p w14:paraId="1C0C3E71" w14:textId="77777777" w:rsidR="00E26191" w:rsidRPr="00E11A58" w:rsidRDefault="00E26191" w:rsidP="00E26191">
            <w:pPr>
              <w:rPr>
                <w:rFonts w:cs="Arial"/>
                <w:sz w:val="20"/>
                <w:szCs w:val="20"/>
              </w:rPr>
            </w:pPr>
            <w:r w:rsidRPr="00E11A58">
              <w:rPr>
                <w:rFonts w:cs="Arial"/>
                <w:sz w:val="20"/>
                <w:szCs w:val="20"/>
              </w:rPr>
              <w:t xml:space="preserve">     Bidder:</w:t>
            </w:r>
          </w:p>
          <w:p w14:paraId="1CC4381D" w14:textId="77777777" w:rsidR="00E26191" w:rsidRPr="00E11A58" w:rsidRDefault="00E26191" w:rsidP="00E26191">
            <w:pPr>
              <w:ind w:left="3294" w:hanging="3294"/>
              <w:rPr>
                <w:rFonts w:cs="Arial"/>
                <w:sz w:val="20"/>
                <w:szCs w:val="20"/>
              </w:rPr>
            </w:pPr>
          </w:p>
          <w:p w14:paraId="2EA979D1" w14:textId="77777777" w:rsidR="00E26191" w:rsidRPr="00E11A58" w:rsidRDefault="00E26191" w:rsidP="00E26191">
            <w:pPr>
              <w:ind w:left="3294" w:hanging="3294"/>
              <w:rPr>
                <w:rFonts w:cs="Arial"/>
                <w:sz w:val="20"/>
                <w:szCs w:val="20"/>
              </w:rPr>
            </w:pPr>
          </w:p>
          <w:p w14:paraId="36B31321" w14:textId="77777777" w:rsidR="00E26191" w:rsidRPr="00E11A58" w:rsidRDefault="00E26191" w:rsidP="00E26191">
            <w:pPr>
              <w:rPr>
                <w:rFonts w:cs="Arial"/>
                <w:sz w:val="20"/>
                <w:szCs w:val="20"/>
              </w:rPr>
            </w:pPr>
            <w:r w:rsidRPr="00E11A58">
              <w:rPr>
                <w:rFonts w:cs="Arial"/>
                <w:sz w:val="20"/>
                <w:szCs w:val="20"/>
              </w:rPr>
              <w:t xml:space="preserve">     Stamp and signature:</w:t>
            </w:r>
          </w:p>
          <w:p w14:paraId="0EF1A86A" w14:textId="77777777" w:rsidR="00E26191" w:rsidRPr="00E11A58" w:rsidRDefault="00E26191" w:rsidP="00E26191">
            <w:pPr>
              <w:ind w:left="3294" w:hanging="3294"/>
              <w:rPr>
                <w:rFonts w:cs="Arial"/>
                <w:sz w:val="20"/>
                <w:szCs w:val="20"/>
              </w:rPr>
            </w:pPr>
          </w:p>
        </w:tc>
      </w:tr>
    </w:tbl>
    <w:p w14:paraId="3290FA87" w14:textId="77777777" w:rsidR="00E26191" w:rsidRPr="00E11A58" w:rsidRDefault="00E26191" w:rsidP="00E26191">
      <w:pPr>
        <w:rPr>
          <w:rFonts w:cs="Arial"/>
          <w:sz w:val="20"/>
          <w:szCs w:val="20"/>
        </w:rPr>
      </w:pPr>
    </w:p>
    <w:p w14:paraId="7EE7CD8D" w14:textId="77777777" w:rsidR="00723CA7" w:rsidRPr="00E11A58" w:rsidRDefault="00E26191" w:rsidP="00E26191">
      <w:pPr>
        <w:jc w:val="right"/>
        <w:rPr>
          <w:rFonts w:cs="Arial"/>
          <w:b/>
          <w:sz w:val="20"/>
          <w:szCs w:val="20"/>
        </w:rPr>
      </w:pPr>
      <w:r w:rsidRPr="00E11A58">
        <w:rPr>
          <w:rFonts w:cs="Arial"/>
          <w:b/>
          <w:sz w:val="20"/>
          <w:szCs w:val="20"/>
        </w:rPr>
        <w:tab/>
      </w:r>
    </w:p>
    <w:p w14:paraId="1DC5A97D" w14:textId="3E9BE0DC" w:rsidR="00E26191" w:rsidRPr="00E11A58" w:rsidRDefault="00723CA7" w:rsidP="00E26191">
      <w:pPr>
        <w:jc w:val="right"/>
        <w:rPr>
          <w:rFonts w:cs="Arial"/>
          <w:b/>
          <w:sz w:val="20"/>
          <w:szCs w:val="20"/>
        </w:rPr>
      </w:pPr>
      <w:r w:rsidRPr="00E11A58">
        <w:rPr>
          <w:rFonts w:cs="Arial"/>
          <w:b/>
          <w:sz w:val="20"/>
          <w:szCs w:val="20"/>
        </w:rPr>
        <w:br w:type="page"/>
      </w:r>
      <w:r w:rsidR="00E26191" w:rsidRPr="00E11A58">
        <w:rPr>
          <w:rFonts w:cs="Arial"/>
          <w:b/>
          <w:sz w:val="20"/>
          <w:szCs w:val="20"/>
        </w:rPr>
        <w:lastRenderedPageBreak/>
        <w:t>FORM D/</w:t>
      </w:r>
      <w:r w:rsidR="00BA639C">
        <w:rPr>
          <w:rFonts w:cs="Arial"/>
          <w:b/>
          <w:sz w:val="20"/>
          <w:szCs w:val="20"/>
        </w:rPr>
        <w:t>6</w:t>
      </w:r>
    </w:p>
    <w:p w14:paraId="4303DF46" w14:textId="77777777" w:rsidR="00723CA7" w:rsidRPr="00E11A58" w:rsidRDefault="00723CA7" w:rsidP="00E26191">
      <w:pPr>
        <w:jc w:val="center"/>
        <w:rPr>
          <w:rFonts w:cs="Arial"/>
          <w:b/>
          <w:sz w:val="20"/>
          <w:szCs w:val="20"/>
        </w:rPr>
      </w:pPr>
    </w:p>
    <w:p w14:paraId="0699697C" w14:textId="77777777" w:rsidR="00E26191" w:rsidRPr="00E11A58" w:rsidRDefault="00E26191" w:rsidP="00E26191">
      <w:pPr>
        <w:jc w:val="center"/>
        <w:rPr>
          <w:rFonts w:cs="Arial"/>
          <w:b/>
          <w:sz w:val="20"/>
          <w:szCs w:val="20"/>
        </w:rPr>
      </w:pPr>
      <w:r w:rsidRPr="00E11A58">
        <w:rPr>
          <w:rFonts w:cs="Arial"/>
          <w:b/>
          <w:sz w:val="20"/>
          <w:szCs w:val="20"/>
        </w:rPr>
        <w:t>STATEMENT OF LEGAL REPRESENTATIVE OF BIDDER</w:t>
      </w:r>
      <w:r w:rsidR="00723CA7" w:rsidRPr="00E11A58">
        <w:rPr>
          <w:rFonts w:cs="Arial"/>
          <w:b/>
          <w:sz w:val="20"/>
          <w:szCs w:val="20"/>
        </w:rPr>
        <w:t xml:space="preserve"> ON NON-CONVICTION FOR CERTAIN CRIMINAL OFFENCES</w:t>
      </w:r>
    </w:p>
    <w:p w14:paraId="4670607C" w14:textId="77777777" w:rsidR="00E26191" w:rsidRPr="00E11A58" w:rsidRDefault="00E26191" w:rsidP="00E26191">
      <w:pPr>
        <w:jc w:val="both"/>
        <w:rPr>
          <w:rFonts w:cs="Arial"/>
          <w:b/>
          <w:sz w:val="20"/>
          <w:szCs w:val="20"/>
        </w:rPr>
      </w:pPr>
    </w:p>
    <w:p w14:paraId="603255DA" w14:textId="77777777" w:rsidR="00E26191" w:rsidRPr="00E11A58" w:rsidRDefault="00723CA7" w:rsidP="0063087D">
      <w:pPr>
        <w:jc w:val="both"/>
        <w:rPr>
          <w:rFonts w:cs="Arial"/>
          <w:sz w:val="20"/>
          <w:szCs w:val="20"/>
        </w:rPr>
      </w:pPr>
      <w:r w:rsidRPr="00E11A58">
        <w:rPr>
          <w:rFonts w:cs="Arial"/>
          <w:sz w:val="20"/>
          <w:szCs w:val="20"/>
        </w:rPr>
        <w:t xml:space="preserve">In accordance with public procurement </w:t>
      </w:r>
    </w:p>
    <w:p w14:paraId="0614801D" w14:textId="77777777" w:rsidR="0063087D" w:rsidRPr="00E11A58" w:rsidRDefault="0063087D" w:rsidP="0063087D">
      <w:pPr>
        <w:jc w:val="both"/>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1"/>
        <w:gridCol w:w="5485"/>
      </w:tblGrid>
      <w:tr w:rsidR="0063087D" w:rsidRPr="00E11A58" w14:paraId="65724856" w14:textId="77777777" w:rsidTr="00EC05B4">
        <w:trPr>
          <w:trHeight w:val="619"/>
        </w:trPr>
        <w:tc>
          <w:tcPr>
            <w:tcW w:w="2802" w:type="dxa"/>
            <w:shd w:val="clear" w:color="auto" w:fill="DEEAF6" w:themeFill="accent1" w:themeFillTint="33"/>
            <w:vAlign w:val="center"/>
          </w:tcPr>
          <w:p w14:paraId="5B838BEF" w14:textId="77777777" w:rsidR="0063087D" w:rsidRPr="00E11A58" w:rsidRDefault="0063087D" w:rsidP="0063087D">
            <w:pPr>
              <w:rPr>
                <w:rFonts w:cs="Arial"/>
                <w:sz w:val="20"/>
                <w:szCs w:val="20"/>
              </w:rPr>
            </w:pPr>
            <w:r w:rsidRPr="00E11A58">
              <w:rPr>
                <w:rFonts w:cs="Arial"/>
                <w:sz w:val="20"/>
                <w:szCs w:val="20"/>
              </w:rPr>
              <w:t>Contracting Authority:</w:t>
            </w:r>
          </w:p>
        </w:tc>
        <w:tc>
          <w:tcPr>
            <w:tcW w:w="6976" w:type="dxa"/>
            <w:shd w:val="clear" w:color="auto" w:fill="DEEAF6" w:themeFill="accent1" w:themeFillTint="33"/>
            <w:vAlign w:val="center"/>
          </w:tcPr>
          <w:p w14:paraId="609C40E4" w14:textId="77777777" w:rsidR="0063087D" w:rsidRPr="00E11A58" w:rsidRDefault="005A418C" w:rsidP="0063087D">
            <w:pPr>
              <w:rPr>
                <w:rFonts w:cs="Arial"/>
                <w:sz w:val="20"/>
                <w:szCs w:val="20"/>
              </w:rPr>
            </w:pPr>
            <w:r w:rsidRPr="00E11A58">
              <w:rPr>
                <w:rFonts w:cs="Arial"/>
                <w:sz w:val="20"/>
                <w:szCs w:val="20"/>
              </w:rPr>
              <w:t>Slovenia Control, Slovenian Air Navigation Services, Limited, Zg. Brnik 130n, 4210 Brnik - aerodrom, Slovenia</w:t>
            </w:r>
          </w:p>
        </w:tc>
      </w:tr>
      <w:tr w:rsidR="0063087D" w:rsidRPr="00E11A58" w14:paraId="559A8506" w14:textId="77777777" w:rsidTr="00EC05B4">
        <w:trPr>
          <w:trHeight w:val="511"/>
        </w:trPr>
        <w:tc>
          <w:tcPr>
            <w:tcW w:w="2802" w:type="dxa"/>
            <w:shd w:val="clear" w:color="auto" w:fill="DEEAF6" w:themeFill="accent1" w:themeFillTint="33"/>
            <w:vAlign w:val="center"/>
          </w:tcPr>
          <w:p w14:paraId="6C4DFF74" w14:textId="77777777" w:rsidR="0063087D" w:rsidRPr="00E11A58" w:rsidRDefault="0063087D" w:rsidP="0063087D">
            <w:pPr>
              <w:rPr>
                <w:rFonts w:cs="Arial"/>
                <w:sz w:val="20"/>
                <w:szCs w:val="20"/>
              </w:rPr>
            </w:pPr>
            <w:r w:rsidRPr="00E11A58">
              <w:rPr>
                <w:rFonts w:cs="Arial"/>
                <w:sz w:val="20"/>
                <w:szCs w:val="20"/>
              </w:rPr>
              <w:t xml:space="preserve">Public procurement: </w:t>
            </w:r>
          </w:p>
        </w:tc>
        <w:tc>
          <w:tcPr>
            <w:tcW w:w="6976" w:type="dxa"/>
            <w:shd w:val="clear" w:color="auto" w:fill="DEEAF6" w:themeFill="accent1" w:themeFillTint="33"/>
            <w:vAlign w:val="center"/>
          </w:tcPr>
          <w:p w14:paraId="074DFAC8" w14:textId="77777777" w:rsidR="0063087D" w:rsidRPr="00E11A58" w:rsidRDefault="0063087D" w:rsidP="0063087D">
            <w:pPr>
              <w:rPr>
                <w:rFonts w:cs="Arial"/>
                <w:sz w:val="20"/>
                <w:szCs w:val="20"/>
              </w:rPr>
            </w:pPr>
            <w:r w:rsidRPr="00E11A58">
              <w:rPr>
                <w:rFonts w:cs="Arial"/>
                <w:sz w:val="20"/>
                <w:szCs w:val="20"/>
              </w:rPr>
              <w:t>Flight inspection services</w:t>
            </w:r>
          </w:p>
        </w:tc>
      </w:tr>
      <w:tr w:rsidR="0063087D" w:rsidRPr="00E11A58" w14:paraId="722F14EA" w14:textId="77777777" w:rsidTr="00EC05B4">
        <w:trPr>
          <w:trHeight w:val="703"/>
        </w:trPr>
        <w:tc>
          <w:tcPr>
            <w:tcW w:w="2802" w:type="dxa"/>
            <w:shd w:val="clear" w:color="auto" w:fill="DEEAF6" w:themeFill="accent1" w:themeFillTint="33"/>
            <w:vAlign w:val="center"/>
          </w:tcPr>
          <w:p w14:paraId="23EE2421" w14:textId="77777777" w:rsidR="0063087D" w:rsidRPr="00E11A58" w:rsidRDefault="0063087D" w:rsidP="0063087D">
            <w:pPr>
              <w:rPr>
                <w:rFonts w:cs="Arial"/>
                <w:sz w:val="20"/>
                <w:szCs w:val="20"/>
              </w:rPr>
            </w:pPr>
            <w:r w:rsidRPr="00E11A58">
              <w:rPr>
                <w:rFonts w:cs="Arial"/>
                <w:sz w:val="20"/>
                <w:szCs w:val="20"/>
              </w:rPr>
              <w:t xml:space="preserve">Internal number of the public procurement: </w:t>
            </w:r>
          </w:p>
        </w:tc>
        <w:tc>
          <w:tcPr>
            <w:tcW w:w="6976" w:type="dxa"/>
            <w:shd w:val="clear" w:color="auto" w:fill="DEEAF6" w:themeFill="accent1" w:themeFillTint="33"/>
            <w:vAlign w:val="center"/>
          </w:tcPr>
          <w:p w14:paraId="01ECBD84" w14:textId="64A59040" w:rsidR="0063087D" w:rsidRPr="00E11A58" w:rsidRDefault="00FA2C2C" w:rsidP="005A418C">
            <w:pPr>
              <w:rPr>
                <w:rFonts w:cs="Arial"/>
                <w:sz w:val="20"/>
                <w:szCs w:val="20"/>
              </w:rPr>
            </w:pPr>
            <w:r w:rsidRPr="00FA2C2C">
              <w:rPr>
                <w:rFonts w:cs="Arial"/>
                <w:sz w:val="20"/>
                <w:szCs w:val="20"/>
              </w:rPr>
              <w:t>285-6</w:t>
            </w:r>
          </w:p>
        </w:tc>
      </w:tr>
    </w:tbl>
    <w:p w14:paraId="13425C69" w14:textId="77777777" w:rsidR="0063087D" w:rsidRPr="00E11A58" w:rsidRDefault="0063087D" w:rsidP="0063087D">
      <w:pPr>
        <w:jc w:val="both"/>
        <w:rPr>
          <w:rFonts w:cs="Arial"/>
          <w:sz w:val="20"/>
          <w:szCs w:val="20"/>
        </w:rPr>
      </w:pPr>
    </w:p>
    <w:p w14:paraId="73DFD4E0" w14:textId="77777777" w:rsidR="0063087D" w:rsidRPr="00E11A58" w:rsidRDefault="0063087D" w:rsidP="0063087D">
      <w:pPr>
        <w:jc w:val="both"/>
        <w:rPr>
          <w:rFonts w:cs="Arial"/>
          <w:sz w:val="20"/>
          <w:szCs w:val="20"/>
        </w:rPr>
      </w:pPr>
    </w:p>
    <w:p w14:paraId="27F2B0A6" w14:textId="77777777" w:rsidR="00EC05B4" w:rsidRPr="00EC05B4" w:rsidRDefault="00EC05B4" w:rsidP="00EC05B4">
      <w:pPr>
        <w:pBdr>
          <w:bottom w:val="single" w:sz="12" w:space="1" w:color="auto"/>
        </w:pBdr>
        <w:tabs>
          <w:tab w:val="left" w:pos="3686"/>
        </w:tabs>
        <w:jc w:val="both"/>
        <w:rPr>
          <w:rFonts w:cs="Arial"/>
          <w:sz w:val="20"/>
          <w:szCs w:val="20"/>
          <w:lang w:val="en-GB"/>
        </w:rPr>
      </w:pPr>
    </w:p>
    <w:p w14:paraId="246F8E7F" w14:textId="4CFC6697" w:rsidR="00EC05B4" w:rsidRPr="00EC05B4" w:rsidRDefault="00EC05B4" w:rsidP="00EC05B4">
      <w:pPr>
        <w:tabs>
          <w:tab w:val="left" w:pos="3686"/>
        </w:tabs>
        <w:jc w:val="both"/>
        <w:rPr>
          <w:rFonts w:cs="Arial"/>
          <w:sz w:val="20"/>
          <w:szCs w:val="20"/>
          <w:lang w:val="en-GB"/>
        </w:rPr>
      </w:pPr>
      <w:r w:rsidRPr="00EC05B4">
        <w:rPr>
          <w:rFonts w:cs="Arial"/>
          <w:sz w:val="20"/>
          <w:szCs w:val="20"/>
          <w:lang w:val="en-GB"/>
        </w:rPr>
        <w:t>(Name and surname of the representative of the Bidder)</w:t>
      </w:r>
    </w:p>
    <w:p w14:paraId="66BA6ED5" w14:textId="77777777" w:rsidR="00EC05B4" w:rsidRPr="00EC05B4" w:rsidRDefault="00EC05B4" w:rsidP="00EC05B4">
      <w:pPr>
        <w:tabs>
          <w:tab w:val="left" w:pos="3686"/>
        </w:tabs>
        <w:jc w:val="both"/>
        <w:rPr>
          <w:rFonts w:cs="Arial"/>
          <w:sz w:val="20"/>
          <w:szCs w:val="20"/>
          <w:lang w:val="en-GB"/>
        </w:rPr>
      </w:pPr>
    </w:p>
    <w:p w14:paraId="193AD346" w14:textId="77777777" w:rsidR="00EC05B4" w:rsidRPr="00EC05B4" w:rsidRDefault="00EC05B4" w:rsidP="00EC05B4">
      <w:pPr>
        <w:pBdr>
          <w:bottom w:val="single" w:sz="12" w:space="1" w:color="auto"/>
        </w:pBdr>
        <w:tabs>
          <w:tab w:val="left" w:pos="3686"/>
        </w:tabs>
        <w:jc w:val="both"/>
        <w:rPr>
          <w:rFonts w:cs="Arial"/>
          <w:sz w:val="20"/>
          <w:szCs w:val="20"/>
          <w:lang w:val="en-GB"/>
        </w:rPr>
      </w:pPr>
    </w:p>
    <w:p w14:paraId="00C7DB82" w14:textId="09F881F4" w:rsidR="00EC05B4" w:rsidRPr="00EC05B4" w:rsidRDefault="00EC05B4" w:rsidP="00EC05B4">
      <w:pPr>
        <w:tabs>
          <w:tab w:val="left" w:pos="3686"/>
        </w:tabs>
        <w:jc w:val="both"/>
        <w:rPr>
          <w:rFonts w:cs="Arial"/>
          <w:sz w:val="20"/>
          <w:szCs w:val="20"/>
          <w:lang w:val="en-GB"/>
        </w:rPr>
      </w:pPr>
      <w:r w:rsidRPr="00EC05B4">
        <w:rPr>
          <w:rFonts w:cs="Arial"/>
          <w:sz w:val="20"/>
          <w:szCs w:val="20"/>
          <w:lang w:val="en-GB"/>
        </w:rPr>
        <w:t>(Position of the representative of the Bidder)</w:t>
      </w:r>
    </w:p>
    <w:p w14:paraId="0E3CAAC0" w14:textId="77777777" w:rsidR="00EC05B4" w:rsidRPr="00EC05B4" w:rsidRDefault="00EC05B4" w:rsidP="00EC05B4">
      <w:pPr>
        <w:tabs>
          <w:tab w:val="left" w:pos="3686"/>
        </w:tabs>
        <w:jc w:val="both"/>
        <w:rPr>
          <w:rFonts w:cs="Arial"/>
          <w:sz w:val="20"/>
          <w:szCs w:val="20"/>
          <w:lang w:val="en-GB"/>
        </w:rPr>
      </w:pPr>
    </w:p>
    <w:p w14:paraId="486F34C8" w14:textId="77777777" w:rsidR="00EC05B4" w:rsidRPr="00EC05B4" w:rsidRDefault="00EC05B4" w:rsidP="00EC05B4">
      <w:pPr>
        <w:pBdr>
          <w:bottom w:val="single" w:sz="12" w:space="1" w:color="auto"/>
        </w:pBdr>
        <w:tabs>
          <w:tab w:val="left" w:pos="3686"/>
        </w:tabs>
        <w:jc w:val="both"/>
        <w:rPr>
          <w:rFonts w:cs="Arial"/>
          <w:sz w:val="20"/>
          <w:szCs w:val="20"/>
          <w:lang w:val="en-GB"/>
        </w:rPr>
      </w:pPr>
    </w:p>
    <w:p w14:paraId="6D48C85D" w14:textId="43DDB437" w:rsidR="00EC05B4" w:rsidRPr="00EC05B4" w:rsidRDefault="00EC05B4" w:rsidP="00EC05B4">
      <w:pPr>
        <w:tabs>
          <w:tab w:val="left" w:pos="3686"/>
        </w:tabs>
        <w:jc w:val="both"/>
        <w:rPr>
          <w:rFonts w:cs="Arial"/>
          <w:sz w:val="20"/>
          <w:szCs w:val="20"/>
          <w:lang w:val="en-GB"/>
        </w:rPr>
      </w:pPr>
      <w:r w:rsidRPr="00EC05B4">
        <w:rPr>
          <w:rFonts w:cs="Arial"/>
          <w:sz w:val="20"/>
          <w:szCs w:val="20"/>
          <w:lang w:val="en-GB"/>
        </w:rPr>
        <w:t>(Address of the representative of the Bidder)</w:t>
      </w:r>
    </w:p>
    <w:p w14:paraId="1C3B88EE" w14:textId="77777777" w:rsidR="00EC05B4" w:rsidRPr="00EC05B4" w:rsidRDefault="00EC05B4" w:rsidP="00EC05B4">
      <w:pPr>
        <w:tabs>
          <w:tab w:val="left" w:pos="3686"/>
        </w:tabs>
        <w:jc w:val="both"/>
        <w:rPr>
          <w:rFonts w:cs="Arial"/>
          <w:sz w:val="20"/>
          <w:szCs w:val="20"/>
          <w:lang w:val="en-GB"/>
        </w:rPr>
      </w:pPr>
    </w:p>
    <w:p w14:paraId="3300D0BA" w14:textId="77777777" w:rsidR="00EC05B4" w:rsidRPr="00EC05B4" w:rsidRDefault="00EC05B4" w:rsidP="00EC05B4">
      <w:pPr>
        <w:rPr>
          <w:rFonts w:cs="Arial"/>
          <w:sz w:val="20"/>
          <w:szCs w:val="20"/>
          <w:lang w:val="en-GB"/>
        </w:rPr>
      </w:pPr>
      <w:r w:rsidRPr="00EC05B4">
        <w:rPr>
          <w:rFonts w:cs="Arial"/>
          <w:sz w:val="20"/>
          <w:szCs w:val="20"/>
          <w:lang w:val="en-GB"/>
        </w:rPr>
        <w:t xml:space="preserve"> I have never been convicted </w:t>
      </w:r>
      <w:r w:rsidRPr="00EC05B4">
        <w:rPr>
          <w:rFonts w:cs="Arial"/>
          <w:bCs/>
          <w:sz w:val="20"/>
          <w:szCs w:val="20"/>
          <w:lang w:val="en-GB"/>
        </w:rPr>
        <w:t xml:space="preserve">by final judgment </w:t>
      </w:r>
      <w:r w:rsidRPr="00EC05B4">
        <w:rPr>
          <w:rFonts w:cs="Arial"/>
          <w:sz w:val="20"/>
          <w:szCs w:val="20"/>
          <w:lang w:val="en-GB"/>
        </w:rPr>
        <w:t xml:space="preserve">of any of the criminal </w:t>
      </w:r>
      <w:r w:rsidRPr="00EC05B4">
        <w:rPr>
          <w:rFonts w:cs="Arial"/>
          <w:bCs/>
          <w:sz w:val="20"/>
          <w:szCs w:val="20"/>
          <w:lang w:val="en-GB"/>
        </w:rPr>
        <w:t xml:space="preserve">offences </w:t>
      </w:r>
      <w:r w:rsidRPr="00EC05B4">
        <w:rPr>
          <w:rFonts w:cs="Arial"/>
          <w:sz w:val="20"/>
          <w:szCs w:val="20"/>
          <w:lang w:val="en-GB"/>
        </w:rPr>
        <w:t>set in Article 75 of the Slovenian Public Procurement Act (ZJN-3) in accordance with the provisions of the Criminal Act of the Republic of Slovenia, whose Articles are specified below:</w:t>
      </w:r>
    </w:p>
    <w:p w14:paraId="4154473D" w14:textId="77777777" w:rsidR="00EC05B4" w:rsidRPr="00EC05B4" w:rsidRDefault="00EC05B4" w:rsidP="00EC05B4">
      <w:pPr>
        <w:tabs>
          <w:tab w:val="left" w:pos="3686"/>
        </w:tabs>
        <w:rPr>
          <w:rFonts w:cs="Arial"/>
          <w:sz w:val="20"/>
          <w:szCs w:val="20"/>
          <w:lang w:val="en-GB"/>
        </w:rPr>
      </w:pPr>
    </w:p>
    <w:p w14:paraId="593DB691" w14:textId="77777777" w:rsidR="00EC05B4" w:rsidRPr="00EC05B4" w:rsidRDefault="00EC05B4" w:rsidP="00EC05B4">
      <w:pPr>
        <w:rPr>
          <w:rFonts w:cs="Arial"/>
          <w:sz w:val="20"/>
          <w:szCs w:val="20"/>
          <w:lang w:val="en-GB"/>
        </w:rPr>
      </w:pPr>
      <w:r w:rsidRPr="00EC05B4">
        <w:rPr>
          <w:rFonts w:cs="Arial"/>
          <w:sz w:val="20"/>
          <w:szCs w:val="20"/>
          <w:lang w:val="en-GB"/>
        </w:rPr>
        <w:t>i.             Terrorism (Article 108)</w:t>
      </w:r>
    </w:p>
    <w:p w14:paraId="2F91B67D" w14:textId="77777777" w:rsidR="00EC05B4" w:rsidRPr="00EC05B4" w:rsidRDefault="00EC05B4" w:rsidP="00EC05B4">
      <w:pPr>
        <w:rPr>
          <w:rFonts w:cs="Arial"/>
          <w:sz w:val="20"/>
          <w:szCs w:val="20"/>
          <w:lang w:val="en-GB"/>
        </w:rPr>
      </w:pPr>
      <w:r w:rsidRPr="00EC05B4">
        <w:rPr>
          <w:rFonts w:cs="Arial"/>
          <w:sz w:val="20"/>
          <w:szCs w:val="20"/>
          <w:lang w:val="en-GB"/>
        </w:rPr>
        <w:t>ii.            Financing of Terrorist Activities (Article 109)</w:t>
      </w:r>
    </w:p>
    <w:p w14:paraId="04129CC6" w14:textId="77777777" w:rsidR="00EC05B4" w:rsidRPr="00EC05B4" w:rsidRDefault="00EC05B4" w:rsidP="00EC05B4">
      <w:pPr>
        <w:rPr>
          <w:rFonts w:cs="Arial"/>
          <w:sz w:val="20"/>
          <w:szCs w:val="20"/>
          <w:lang w:val="en-GB"/>
        </w:rPr>
      </w:pPr>
      <w:r w:rsidRPr="00EC05B4">
        <w:rPr>
          <w:rFonts w:cs="Arial"/>
          <w:sz w:val="20"/>
          <w:szCs w:val="20"/>
          <w:lang w:val="en-GB"/>
        </w:rPr>
        <w:t>iii.          Incitement and Public Glorification of Terrorist Activities (Article 110)</w:t>
      </w:r>
    </w:p>
    <w:p w14:paraId="591516B8" w14:textId="77777777" w:rsidR="00EC05B4" w:rsidRPr="00EC05B4" w:rsidRDefault="00EC05B4" w:rsidP="00EC05B4">
      <w:pPr>
        <w:rPr>
          <w:rFonts w:cs="Arial"/>
          <w:sz w:val="20"/>
          <w:szCs w:val="20"/>
          <w:lang w:val="en-GB"/>
        </w:rPr>
      </w:pPr>
      <w:r w:rsidRPr="00EC05B4">
        <w:rPr>
          <w:rFonts w:cs="Arial"/>
          <w:sz w:val="20"/>
          <w:szCs w:val="20"/>
          <w:lang w:val="en-GB"/>
        </w:rPr>
        <w:t>iv.           Conscripting and Training for Terrorist Activities (Article 111)</w:t>
      </w:r>
    </w:p>
    <w:p w14:paraId="191572ED" w14:textId="77777777" w:rsidR="00EC05B4" w:rsidRPr="00EC05B4" w:rsidRDefault="00EC05B4" w:rsidP="00EC05B4">
      <w:pPr>
        <w:rPr>
          <w:rFonts w:cs="Arial"/>
          <w:sz w:val="20"/>
          <w:szCs w:val="20"/>
          <w:lang w:val="en-GB"/>
        </w:rPr>
      </w:pPr>
      <w:r w:rsidRPr="00EC05B4">
        <w:rPr>
          <w:rFonts w:cs="Arial"/>
          <w:sz w:val="20"/>
          <w:szCs w:val="20"/>
          <w:lang w:val="en-GB"/>
        </w:rPr>
        <w:t>v.            Enslavement (Article 112)</w:t>
      </w:r>
    </w:p>
    <w:p w14:paraId="66E6BF05" w14:textId="77777777" w:rsidR="00EC05B4" w:rsidRPr="00EC05B4" w:rsidRDefault="00EC05B4" w:rsidP="00EC05B4">
      <w:pPr>
        <w:rPr>
          <w:rFonts w:cs="Arial"/>
          <w:sz w:val="20"/>
          <w:szCs w:val="20"/>
          <w:lang w:val="en-GB"/>
        </w:rPr>
      </w:pPr>
      <w:r w:rsidRPr="00EC05B4">
        <w:rPr>
          <w:rFonts w:cs="Arial"/>
          <w:sz w:val="20"/>
          <w:szCs w:val="20"/>
          <w:lang w:val="en-GB"/>
        </w:rPr>
        <w:t>vi.           Trafficking in Human Beings (Article 113)</w:t>
      </w:r>
    </w:p>
    <w:p w14:paraId="3D3B0340" w14:textId="77777777" w:rsidR="00EC05B4" w:rsidRPr="00EC05B4" w:rsidRDefault="00EC05B4" w:rsidP="00EC05B4">
      <w:pPr>
        <w:rPr>
          <w:rFonts w:cs="Arial"/>
          <w:sz w:val="20"/>
          <w:szCs w:val="20"/>
          <w:lang w:val="en-GB"/>
        </w:rPr>
      </w:pPr>
      <w:r w:rsidRPr="00EC05B4">
        <w:rPr>
          <w:rFonts w:cs="Arial"/>
          <w:sz w:val="20"/>
          <w:szCs w:val="20"/>
          <w:lang w:val="en-GB"/>
        </w:rPr>
        <w:t>vii.          Acceptance of bribes in elections (Article 157)</w:t>
      </w:r>
    </w:p>
    <w:p w14:paraId="1BF87F53" w14:textId="77777777" w:rsidR="00EC05B4" w:rsidRPr="00EC05B4" w:rsidRDefault="00EC05B4" w:rsidP="00EC05B4">
      <w:pPr>
        <w:rPr>
          <w:rFonts w:cs="Arial"/>
          <w:sz w:val="20"/>
          <w:szCs w:val="20"/>
          <w:lang w:val="en-GB"/>
        </w:rPr>
      </w:pPr>
      <w:r w:rsidRPr="00EC05B4">
        <w:rPr>
          <w:rFonts w:cs="Arial"/>
          <w:sz w:val="20"/>
          <w:szCs w:val="20"/>
          <w:lang w:val="en-GB"/>
        </w:rPr>
        <w:t>viii.        Violation of Fundamental Rights of Employees (Article 196)</w:t>
      </w:r>
    </w:p>
    <w:p w14:paraId="27395B29" w14:textId="77777777" w:rsidR="00EC05B4" w:rsidRPr="00EC05B4" w:rsidRDefault="00EC05B4" w:rsidP="00EC05B4">
      <w:pPr>
        <w:rPr>
          <w:rFonts w:cs="Arial"/>
          <w:sz w:val="20"/>
          <w:szCs w:val="20"/>
          <w:lang w:val="en-GB"/>
        </w:rPr>
      </w:pPr>
      <w:r w:rsidRPr="00EC05B4">
        <w:rPr>
          <w:rFonts w:cs="Arial"/>
          <w:sz w:val="20"/>
          <w:szCs w:val="20"/>
          <w:lang w:val="en-GB"/>
        </w:rPr>
        <w:t>ix.           Fraud (Article 211)</w:t>
      </w:r>
    </w:p>
    <w:p w14:paraId="5E6AFCB9" w14:textId="77777777" w:rsidR="00EC05B4" w:rsidRPr="00EC05B4" w:rsidRDefault="00EC05B4" w:rsidP="00EC05B4">
      <w:pPr>
        <w:rPr>
          <w:rFonts w:cs="Arial"/>
          <w:sz w:val="20"/>
          <w:szCs w:val="20"/>
          <w:lang w:val="en-GB"/>
        </w:rPr>
      </w:pPr>
      <w:r w:rsidRPr="00EC05B4">
        <w:rPr>
          <w:rFonts w:cs="Arial"/>
          <w:sz w:val="20"/>
          <w:szCs w:val="20"/>
          <w:lang w:val="en-GB"/>
        </w:rPr>
        <w:t>x.            Unlawful restriction of competition (Article 225)</w:t>
      </w:r>
    </w:p>
    <w:p w14:paraId="496E3453" w14:textId="77777777" w:rsidR="00EC05B4" w:rsidRPr="00EC05B4" w:rsidRDefault="00EC05B4" w:rsidP="00EC05B4">
      <w:pPr>
        <w:rPr>
          <w:rFonts w:cs="Arial"/>
          <w:sz w:val="20"/>
          <w:szCs w:val="20"/>
          <w:lang w:val="en-GB"/>
        </w:rPr>
      </w:pPr>
      <w:r w:rsidRPr="00EC05B4">
        <w:rPr>
          <w:rFonts w:cs="Arial"/>
          <w:sz w:val="20"/>
          <w:szCs w:val="20"/>
          <w:lang w:val="en-GB"/>
        </w:rPr>
        <w:t>xi.           Infliction of bankruptcy by fraud or uncontentious business (Article 226)</w:t>
      </w:r>
    </w:p>
    <w:p w14:paraId="23DA3C4E" w14:textId="77777777" w:rsidR="00EC05B4" w:rsidRPr="00EC05B4" w:rsidRDefault="00EC05B4" w:rsidP="00EC05B4">
      <w:pPr>
        <w:rPr>
          <w:rFonts w:cs="Arial"/>
          <w:sz w:val="20"/>
          <w:szCs w:val="20"/>
          <w:lang w:val="en-GB"/>
        </w:rPr>
      </w:pPr>
      <w:r w:rsidRPr="00EC05B4">
        <w:rPr>
          <w:rFonts w:cs="Arial"/>
          <w:sz w:val="20"/>
          <w:szCs w:val="20"/>
          <w:lang w:val="en-GB"/>
        </w:rPr>
        <w:t>xii.          Harm inflicted to the creditors (Article 227)</w:t>
      </w:r>
    </w:p>
    <w:p w14:paraId="0648423F" w14:textId="77777777" w:rsidR="00EC05B4" w:rsidRPr="00EC05B4" w:rsidRDefault="00EC05B4" w:rsidP="00EC05B4">
      <w:pPr>
        <w:rPr>
          <w:rFonts w:cs="Arial"/>
          <w:sz w:val="20"/>
          <w:szCs w:val="20"/>
          <w:lang w:val="en-GB"/>
        </w:rPr>
      </w:pPr>
      <w:r w:rsidRPr="00EC05B4">
        <w:rPr>
          <w:rFonts w:cs="Arial"/>
          <w:sz w:val="20"/>
          <w:szCs w:val="20"/>
          <w:lang w:val="en-GB"/>
        </w:rPr>
        <w:t>xiii.         Business fraud (Article 228)</w:t>
      </w:r>
    </w:p>
    <w:p w14:paraId="1D22306C" w14:textId="77777777" w:rsidR="00EC05B4" w:rsidRPr="00EC05B4" w:rsidRDefault="00EC05B4" w:rsidP="00EC05B4">
      <w:pPr>
        <w:rPr>
          <w:rFonts w:cs="Arial"/>
          <w:sz w:val="20"/>
          <w:szCs w:val="20"/>
          <w:lang w:val="en-GB"/>
        </w:rPr>
      </w:pPr>
      <w:r w:rsidRPr="00EC05B4">
        <w:rPr>
          <w:rFonts w:cs="Arial"/>
          <w:sz w:val="20"/>
          <w:szCs w:val="20"/>
          <w:lang w:val="en-GB"/>
        </w:rPr>
        <w:t>xiv.         Fraud inflicting harm to the European Union (Article 229)</w:t>
      </w:r>
    </w:p>
    <w:p w14:paraId="43A8684A" w14:textId="77777777" w:rsidR="00EC05B4" w:rsidRPr="00EC05B4" w:rsidRDefault="00EC05B4" w:rsidP="00EC05B4">
      <w:pPr>
        <w:rPr>
          <w:rFonts w:cs="Arial"/>
          <w:sz w:val="20"/>
          <w:szCs w:val="20"/>
          <w:lang w:val="en-GB"/>
        </w:rPr>
      </w:pPr>
      <w:r w:rsidRPr="00EC05B4">
        <w:rPr>
          <w:rFonts w:cs="Arial"/>
          <w:sz w:val="20"/>
          <w:szCs w:val="20"/>
          <w:lang w:val="en-GB"/>
        </w:rPr>
        <w:t>xv.          Deceit upon obtainment or use of a loan or benefits (Article 230)</w:t>
      </w:r>
    </w:p>
    <w:p w14:paraId="2EB5BC8B" w14:textId="77777777" w:rsidR="00EC05B4" w:rsidRPr="00EC05B4" w:rsidRDefault="00EC05B4" w:rsidP="00EC05B4">
      <w:pPr>
        <w:rPr>
          <w:rFonts w:cs="Arial"/>
          <w:sz w:val="20"/>
          <w:szCs w:val="20"/>
          <w:lang w:val="en-GB"/>
        </w:rPr>
      </w:pPr>
      <w:r w:rsidRPr="00EC05B4">
        <w:rPr>
          <w:rFonts w:cs="Arial"/>
          <w:sz w:val="20"/>
          <w:szCs w:val="20"/>
          <w:lang w:val="en-GB"/>
        </w:rPr>
        <w:t>xvi.         Deceit in dealings with securities (Article 231)</w:t>
      </w:r>
    </w:p>
    <w:p w14:paraId="0D0EFC49" w14:textId="77777777" w:rsidR="00EC05B4" w:rsidRPr="00EC05B4" w:rsidRDefault="00EC05B4" w:rsidP="00EC05B4">
      <w:pPr>
        <w:rPr>
          <w:rFonts w:cs="Arial"/>
          <w:sz w:val="20"/>
          <w:szCs w:val="20"/>
          <w:lang w:val="en-GB"/>
        </w:rPr>
      </w:pPr>
      <w:r w:rsidRPr="00EC05B4">
        <w:rPr>
          <w:rFonts w:cs="Arial"/>
          <w:sz w:val="20"/>
          <w:szCs w:val="20"/>
          <w:lang w:val="en-GB"/>
        </w:rPr>
        <w:t>xvii.        Deceit of the buyers (Article 232)</w:t>
      </w:r>
    </w:p>
    <w:p w14:paraId="12F1438E" w14:textId="77777777" w:rsidR="00EC05B4" w:rsidRPr="00EC05B4" w:rsidRDefault="00EC05B4" w:rsidP="00EC05B4">
      <w:pPr>
        <w:rPr>
          <w:rFonts w:cs="Arial"/>
          <w:sz w:val="20"/>
          <w:szCs w:val="20"/>
          <w:lang w:val="en-GB"/>
        </w:rPr>
      </w:pPr>
      <w:r w:rsidRPr="00EC05B4">
        <w:rPr>
          <w:rFonts w:cs="Arial"/>
          <w:sz w:val="20"/>
          <w:szCs w:val="20"/>
          <w:lang w:val="en-GB"/>
        </w:rPr>
        <w:t>xviii.       Unlawful use of a trade mark or model of another person (Article 233)</w:t>
      </w:r>
    </w:p>
    <w:p w14:paraId="4CB9598E" w14:textId="77777777" w:rsidR="00EC05B4" w:rsidRPr="00EC05B4" w:rsidRDefault="00EC05B4" w:rsidP="00EC05B4">
      <w:pPr>
        <w:rPr>
          <w:rFonts w:cs="Arial"/>
          <w:sz w:val="20"/>
          <w:szCs w:val="20"/>
          <w:lang w:val="en-GB"/>
        </w:rPr>
      </w:pPr>
      <w:r w:rsidRPr="00EC05B4">
        <w:rPr>
          <w:rFonts w:cs="Arial"/>
          <w:sz w:val="20"/>
          <w:szCs w:val="20"/>
          <w:lang w:val="en-GB"/>
        </w:rPr>
        <w:t>xix.         Unlawful use of an invention or topography of other person (Article 234)</w:t>
      </w:r>
    </w:p>
    <w:p w14:paraId="7DAD748C" w14:textId="77777777" w:rsidR="00EC05B4" w:rsidRPr="00EC05B4" w:rsidRDefault="00EC05B4" w:rsidP="00EC05B4">
      <w:pPr>
        <w:rPr>
          <w:rFonts w:cs="Arial"/>
          <w:sz w:val="20"/>
          <w:szCs w:val="20"/>
          <w:lang w:val="en-GB"/>
        </w:rPr>
      </w:pPr>
      <w:r w:rsidRPr="00EC05B4">
        <w:rPr>
          <w:rFonts w:cs="Arial"/>
          <w:sz w:val="20"/>
          <w:szCs w:val="20"/>
          <w:lang w:val="en-GB"/>
        </w:rPr>
        <w:t>xx.          Forgery or destruction of an official document (Article 235)</w:t>
      </w:r>
    </w:p>
    <w:p w14:paraId="025D2882" w14:textId="77777777" w:rsidR="00EC05B4" w:rsidRPr="00EC05B4" w:rsidRDefault="00EC05B4" w:rsidP="00EC05B4">
      <w:pPr>
        <w:rPr>
          <w:rFonts w:cs="Arial"/>
          <w:sz w:val="20"/>
          <w:szCs w:val="20"/>
          <w:lang w:val="en-GB"/>
        </w:rPr>
      </w:pPr>
      <w:r w:rsidRPr="00EC05B4">
        <w:rPr>
          <w:rFonts w:cs="Arial"/>
          <w:sz w:val="20"/>
          <w:szCs w:val="20"/>
          <w:lang w:val="en-GB"/>
        </w:rPr>
        <w:t>xxi.         Issuing and unlawful obtainment of a business secret (Article 236)</w:t>
      </w:r>
    </w:p>
    <w:p w14:paraId="4AE7AA44" w14:textId="77777777" w:rsidR="00EC05B4" w:rsidRPr="00EC05B4" w:rsidRDefault="00EC05B4" w:rsidP="00EC05B4">
      <w:pPr>
        <w:rPr>
          <w:rFonts w:cs="Arial"/>
          <w:sz w:val="20"/>
          <w:szCs w:val="20"/>
          <w:lang w:val="en-GB"/>
        </w:rPr>
      </w:pPr>
      <w:r w:rsidRPr="00EC05B4">
        <w:rPr>
          <w:rFonts w:cs="Arial"/>
          <w:sz w:val="20"/>
          <w:szCs w:val="20"/>
          <w:lang w:val="en-GB"/>
        </w:rPr>
        <w:t>xxii.        Misuse of an information system (Article 237)</w:t>
      </w:r>
    </w:p>
    <w:p w14:paraId="347BBE89" w14:textId="77777777" w:rsidR="00EC05B4" w:rsidRPr="00EC05B4" w:rsidRDefault="00EC05B4" w:rsidP="00EC05B4">
      <w:pPr>
        <w:rPr>
          <w:rFonts w:cs="Arial"/>
          <w:sz w:val="20"/>
          <w:szCs w:val="20"/>
          <w:lang w:val="en-GB"/>
        </w:rPr>
      </w:pPr>
      <w:r w:rsidRPr="00EC05B4">
        <w:rPr>
          <w:rFonts w:cs="Arial"/>
          <w:sz w:val="20"/>
          <w:szCs w:val="20"/>
          <w:lang w:val="en-GB"/>
        </w:rPr>
        <w:t>xxiii.       Misuse of an internal information (Article 238)</w:t>
      </w:r>
    </w:p>
    <w:p w14:paraId="0A49515C" w14:textId="77777777" w:rsidR="00EC05B4" w:rsidRPr="00EC05B4" w:rsidRDefault="00EC05B4" w:rsidP="00EC05B4">
      <w:pPr>
        <w:rPr>
          <w:rFonts w:cs="Arial"/>
          <w:sz w:val="20"/>
          <w:szCs w:val="20"/>
          <w:lang w:val="en-GB"/>
        </w:rPr>
      </w:pPr>
      <w:r w:rsidRPr="00EC05B4">
        <w:rPr>
          <w:rFonts w:cs="Arial"/>
          <w:sz w:val="20"/>
          <w:szCs w:val="20"/>
          <w:lang w:val="en-GB"/>
        </w:rPr>
        <w:t>xxiv.      Misuse of financial instruments (Article 239)</w:t>
      </w:r>
    </w:p>
    <w:p w14:paraId="39C2E3C1" w14:textId="77777777" w:rsidR="00EC05B4" w:rsidRPr="00EC05B4" w:rsidRDefault="00EC05B4" w:rsidP="00EC05B4">
      <w:pPr>
        <w:rPr>
          <w:rFonts w:cs="Arial"/>
          <w:sz w:val="20"/>
          <w:szCs w:val="20"/>
          <w:lang w:val="en-GB"/>
        </w:rPr>
      </w:pPr>
      <w:r w:rsidRPr="00EC05B4">
        <w:rPr>
          <w:rFonts w:cs="Arial"/>
          <w:sz w:val="20"/>
          <w:szCs w:val="20"/>
          <w:lang w:val="en-GB"/>
        </w:rPr>
        <w:t>xxv.       Misuse of a position or confidence in trust in economic activity (Article 240)</w:t>
      </w:r>
    </w:p>
    <w:p w14:paraId="04A838D6" w14:textId="77777777" w:rsidR="00EC05B4" w:rsidRPr="00EC05B4" w:rsidRDefault="00EC05B4" w:rsidP="00EC05B4">
      <w:pPr>
        <w:ind w:left="709" w:hanging="709"/>
        <w:rPr>
          <w:rFonts w:cs="Arial"/>
          <w:sz w:val="20"/>
          <w:szCs w:val="20"/>
          <w:lang w:val="en-GB"/>
        </w:rPr>
      </w:pPr>
      <w:r w:rsidRPr="00EC05B4">
        <w:rPr>
          <w:rFonts w:cs="Arial"/>
          <w:sz w:val="20"/>
          <w:szCs w:val="20"/>
          <w:lang w:val="en-GB"/>
        </w:rPr>
        <w:t>xxvi.      Prohibited acceptance of gifts (Article 241) and Prohibited giving of gifts (Article 242)</w:t>
      </w:r>
    </w:p>
    <w:p w14:paraId="4499156D" w14:textId="77777777" w:rsidR="00EC05B4" w:rsidRPr="00EC05B4" w:rsidRDefault="00EC05B4" w:rsidP="00EC05B4">
      <w:pPr>
        <w:rPr>
          <w:rFonts w:cs="Arial"/>
          <w:sz w:val="20"/>
          <w:szCs w:val="20"/>
          <w:lang w:val="en-GB"/>
        </w:rPr>
      </w:pPr>
      <w:r w:rsidRPr="00EC05B4">
        <w:rPr>
          <w:rFonts w:cs="Arial"/>
          <w:sz w:val="20"/>
          <w:szCs w:val="20"/>
          <w:lang w:val="en-GB"/>
        </w:rPr>
        <w:t>xxvii.     Money forgery (Article 243)</w:t>
      </w:r>
    </w:p>
    <w:p w14:paraId="3FD7CC77" w14:textId="77777777" w:rsidR="00EC05B4" w:rsidRPr="00EC05B4" w:rsidRDefault="00EC05B4" w:rsidP="00EC05B4">
      <w:pPr>
        <w:rPr>
          <w:rFonts w:cs="Arial"/>
          <w:sz w:val="20"/>
          <w:szCs w:val="20"/>
          <w:lang w:val="en-GB"/>
        </w:rPr>
      </w:pPr>
      <w:r w:rsidRPr="00EC05B4">
        <w:rPr>
          <w:rFonts w:cs="Arial"/>
          <w:sz w:val="20"/>
          <w:szCs w:val="20"/>
          <w:lang w:val="en-GB"/>
        </w:rPr>
        <w:t>xxviii.    Forgery or use of forged securities or vouchers (Article 244)</w:t>
      </w:r>
    </w:p>
    <w:p w14:paraId="54CBD136" w14:textId="77777777" w:rsidR="00EC05B4" w:rsidRPr="00EC05B4" w:rsidRDefault="00EC05B4" w:rsidP="00EC05B4">
      <w:pPr>
        <w:rPr>
          <w:rFonts w:cs="Arial"/>
          <w:sz w:val="20"/>
          <w:szCs w:val="20"/>
          <w:lang w:val="en-GB"/>
        </w:rPr>
      </w:pPr>
      <w:r w:rsidRPr="00EC05B4">
        <w:rPr>
          <w:rFonts w:cs="Arial"/>
          <w:sz w:val="20"/>
          <w:szCs w:val="20"/>
          <w:lang w:val="en-GB"/>
        </w:rPr>
        <w:lastRenderedPageBreak/>
        <w:t>xxix.      Money laundering (Article 245)</w:t>
      </w:r>
    </w:p>
    <w:p w14:paraId="2A25F89C" w14:textId="77777777" w:rsidR="00EC05B4" w:rsidRPr="00EC05B4" w:rsidRDefault="00EC05B4" w:rsidP="00EC05B4">
      <w:pPr>
        <w:rPr>
          <w:rFonts w:cs="Arial"/>
          <w:sz w:val="20"/>
          <w:szCs w:val="20"/>
          <w:lang w:val="en-GB"/>
        </w:rPr>
      </w:pPr>
      <w:r w:rsidRPr="00EC05B4">
        <w:rPr>
          <w:rFonts w:cs="Arial"/>
          <w:sz w:val="20"/>
          <w:szCs w:val="20"/>
          <w:lang w:val="en-GB"/>
        </w:rPr>
        <w:t>xxx.       Misuse of non-cash means of payment (Article 246)</w:t>
      </w:r>
    </w:p>
    <w:p w14:paraId="0DBF330B" w14:textId="77777777" w:rsidR="00EC05B4" w:rsidRPr="00EC05B4" w:rsidRDefault="00EC05B4" w:rsidP="00EC05B4">
      <w:pPr>
        <w:rPr>
          <w:rFonts w:cs="Arial"/>
          <w:sz w:val="20"/>
          <w:szCs w:val="20"/>
          <w:lang w:val="en-GB"/>
        </w:rPr>
      </w:pPr>
      <w:r w:rsidRPr="00EC05B4">
        <w:rPr>
          <w:rFonts w:cs="Arial"/>
          <w:sz w:val="20"/>
          <w:szCs w:val="20"/>
          <w:lang w:val="en-GB"/>
        </w:rPr>
        <w:t>xxxi.      Use of a forged non-cash means of payment (Article 247)</w:t>
      </w:r>
    </w:p>
    <w:p w14:paraId="7B15F393" w14:textId="77777777" w:rsidR="00EC05B4" w:rsidRPr="00EC05B4" w:rsidRDefault="00EC05B4" w:rsidP="00EC05B4">
      <w:pPr>
        <w:rPr>
          <w:rFonts w:cs="Arial"/>
          <w:sz w:val="20"/>
          <w:szCs w:val="20"/>
          <w:lang w:val="en-GB"/>
        </w:rPr>
      </w:pPr>
      <w:r w:rsidRPr="00EC05B4">
        <w:rPr>
          <w:rFonts w:cs="Arial"/>
          <w:sz w:val="20"/>
          <w:szCs w:val="20"/>
          <w:lang w:val="en-GB"/>
        </w:rPr>
        <w:t>xxxii.     Making, obtaining or misappropriating instrumentalities for counterfeiting (Article 248)</w:t>
      </w:r>
    </w:p>
    <w:p w14:paraId="142E52A7" w14:textId="77777777" w:rsidR="00EC05B4" w:rsidRPr="00EC05B4" w:rsidRDefault="00EC05B4" w:rsidP="00EC05B4">
      <w:pPr>
        <w:rPr>
          <w:rFonts w:cs="Arial"/>
          <w:sz w:val="20"/>
          <w:szCs w:val="20"/>
          <w:lang w:val="en-GB"/>
        </w:rPr>
      </w:pPr>
      <w:r w:rsidRPr="00EC05B4">
        <w:rPr>
          <w:rFonts w:cs="Arial"/>
          <w:sz w:val="20"/>
          <w:szCs w:val="20"/>
          <w:lang w:val="en-GB"/>
        </w:rPr>
        <w:t>xxxiii.    Tax fraud (Article 249)</w:t>
      </w:r>
    </w:p>
    <w:p w14:paraId="50259B12" w14:textId="77777777" w:rsidR="00EC05B4" w:rsidRPr="00EC05B4" w:rsidRDefault="00EC05B4" w:rsidP="00EC05B4">
      <w:pPr>
        <w:rPr>
          <w:rFonts w:cs="Arial"/>
          <w:sz w:val="20"/>
          <w:szCs w:val="20"/>
          <w:lang w:val="en-GB"/>
        </w:rPr>
      </w:pPr>
      <w:r w:rsidRPr="00EC05B4">
        <w:rPr>
          <w:rFonts w:cs="Arial"/>
          <w:sz w:val="20"/>
          <w:szCs w:val="20"/>
          <w:lang w:val="en-GB"/>
        </w:rPr>
        <w:t>xxxiv.    Smuggling (Article 250)</w:t>
      </w:r>
    </w:p>
    <w:p w14:paraId="4DBAE98A" w14:textId="77777777" w:rsidR="00EC05B4" w:rsidRPr="00EC05B4" w:rsidRDefault="00EC05B4" w:rsidP="00EC05B4">
      <w:pPr>
        <w:rPr>
          <w:rFonts w:cs="Arial"/>
          <w:sz w:val="20"/>
          <w:szCs w:val="20"/>
          <w:lang w:val="en-GB"/>
        </w:rPr>
      </w:pPr>
      <w:r w:rsidRPr="00EC05B4">
        <w:rPr>
          <w:rFonts w:cs="Arial"/>
          <w:sz w:val="20"/>
          <w:szCs w:val="20"/>
          <w:lang w:val="en-GB"/>
        </w:rPr>
        <w:t>xxxv.     Abuse of Office or Official Duties (Article 257)</w:t>
      </w:r>
    </w:p>
    <w:p w14:paraId="169E3178" w14:textId="77777777" w:rsidR="00EC05B4" w:rsidRPr="00EC05B4" w:rsidRDefault="00EC05B4" w:rsidP="00EC05B4">
      <w:pPr>
        <w:rPr>
          <w:rFonts w:cs="Arial"/>
          <w:sz w:val="20"/>
          <w:szCs w:val="20"/>
          <w:lang w:val="en-GB"/>
        </w:rPr>
      </w:pPr>
      <w:r w:rsidRPr="00EC05B4">
        <w:rPr>
          <w:rFonts w:cs="Arial"/>
          <w:sz w:val="20"/>
          <w:szCs w:val="20"/>
          <w:lang w:val="en-GB"/>
        </w:rPr>
        <w:t>xxxvi.    Causing damage to public funds (Article 257a)</w:t>
      </w:r>
    </w:p>
    <w:p w14:paraId="4DDC965E" w14:textId="77777777" w:rsidR="00EC05B4" w:rsidRPr="00EC05B4" w:rsidRDefault="00EC05B4" w:rsidP="00EC05B4">
      <w:pPr>
        <w:rPr>
          <w:rFonts w:cs="Arial"/>
          <w:sz w:val="20"/>
          <w:szCs w:val="20"/>
          <w:lang w:val="en-GB"/>
        </w:rPr>
      </w:pPr>
      <w:r w:rsidRPr="00EC05B4">
        <w:rPr>
          <w:rFonts w:cs="Arial"/>
          <w:sz w:val="20"/>
          <w:szCs w:val="20"/>
          <w:lang w:val="en-GB"/>
        </w:rPr>
        <w:t>xxxvii.   Submitting of classified data (Article 260)</w:t>
      </w:r>
    </w:p>
    <w:p w14:paraId="228182D2" w14:textId="77777777" w:rsidR="00EC05B4" w:rsidRPr="00EC05B4" w:rsidRDefault="00EC05B4" w:rsidP="00EC05B4">
      <w:pPr>
        <w:rPr>
          <w:rFonts w:cs="Arial"/>
          <w:sz w:val="20"/>
          <w:szCs w:val="20"/>
          <w:lang w:val="en-GB"/>
        </w:rPr>
      </w:pPr>
      <w:r w:rsidRPr="00EC05B4">
        <w:rPr>
          <w:rFonts w:cs="Arial"/>
          <w:sz w:val="20"/>
          <w:szCs w:val="20"/>
          <w:lang w:val="en-GB"/>
        </w:rPr>
        <w:t>xxxviii.  Accepting bribes (Article 261)</w:t>
      </w:r>
    </w:p>
    <w:p w14:paraId="5D8470A1" w14:textId="77777777" w:rsidR="00EC05B4" w:rsidRPr="00EC05B4" w:rsidRDefault="00EC05B4" w:rsidP="00EC05B4">
      <w:pPr>
        <w:rPr>
          <w:rFonts w:cs="Arial"/>
          <w:sz w:val="20"/>
          <w:szCs w:val="20"/>
          <w:lang w:val="en-GB"/>
        </w:rPr>
      </w:pPr>
      <w:r w:rsidRPr="00EC05B4">
        <w:rPr>
          <w:rFonts w:cs="Arial"/>
          <w:sz w:val="20"/>
          <w:szCs w:val="20"/>
          <w:lang w:val="en-GB"/>
        </w:rPr>
        <w:t>xxxix.    Giving bribes (Article 262)</w:t>
      </w:r>
    </w:p>
    <w:p w14:paraId="3CE1AF20" w14:textId="77777777" w:rsidR="00EC05B4" w:rsidRPr="00EC05B4" w:rsidRDefault="00EC05B4" w:rsidP="00EC05B4">
      <w:pPr>
        <w:rPr>
          <w:rFonts w:cs="Arial"/>
          <w:sz w:val="20"/>
          <w:szCs w:val="20"/>
          <w:lang w:val="en-GB"/>
        </w:rPr>
      </w:pPr>
      <w:r w:rsidRPr="00EC05B4">
        <w:rPr>
          <w:rFonts w:cs="Arial"/>
          <w:sz w:val="20"/>
          <w:szCs w:val="20"/>
          <w:lang w:val="en-GB"/>
        </w:rPr>
        <w:t>xl.           Accepting benefits for illegal referral (Article 263)</w:t>
      </w:r>
    </w:p>
    <w:p w14:paraId="390821E9" w14:textId="77777777" w:rsidR="00EC05B4" w:rsidRPr="00EC05B4" w:rsidRDefault="00EC05B4" w:rsidP="00EC05B4">
      <w:pPr>
        <w:rPr>
          <w:rFonts w:cs="Arial"/>
          <w:sz w:val="20"/>
          <w:szCs w:val="20"/>
          <w:lang w:val="en-GB"/>
        </w:rPr>
      </w:pPr>
      <w:r w:rsidRPr="00EC05B4">
        <w:rPr>
          <w:rFonts w:cs="Arial"/>
          <w:sz w:val="20"/>
          <w:szCs w:val="20"/>
          <w:lang w:val="en-GB"/>
        </w:rPr>
        <w:t>xli.          Giving of gifts for illegal referral (Article 264)</w:t>
      </w:r>
    </w:p>
    <w:p w14:paraId="0809C5D5" w14:textId="77777777" w:rsidR="00EC05B4" w:rsidRPr="00EC05B4" w:rsidRDefault="00EC05B4" w:rsidP="00EC05B4">
      <w:pPr>
        <w:rPr>
          <w:rFonts w:cs="Arial"/>
          <w:sz w:val="20"/>
          <w:szCs w:val="20"/>
          <w:lang w:val="en-GB"/>
        </w:rPr>
      </w:pPr>
      <w:r w:rsidRPr="00EC05B4">
        <w:rPr>
          <w:rFonts w:cs="Arial"/>
          <w:sz w:val="20"/>
          <w:szCs w:val="20"/>
          <w:lang w:val="en-GB"/>
        </w:rPr>
        <w:t>xlii.         Criminal association (Article 294).</w:t>
      </w:r>
    </w:p>
    <w:p w14:paraId="79F73C37" w14:textId="77777777" w:rsidR="00EC05B4" w:rsidRPr="00EC05B4" w:rsidRDefault="00EC05B4" w:rsidP="00EC05B4">
      <w:pPr>
        <w:tabs>
          <w:tab w:val="left" w:pos="3686"/>
        </w:tabs>
        <w:rPr>
          <w:rFonts w:cs="Arial"/>
          <w:sz w:val="20"/>
          <w:szCs w:val="20"/>
          <w:lang w:val="en-GB"/>
        </w:rPr>
      </w:pPr>
    </w:p>
    <w:p w14:paraId="1CCE00E5" w14:textId="77777777" w:rsidR="00EC05B4" w:rsidRPr="00EC05B4" w:rsidRDefault="00EC05B4" w:rsidP="00EC05B4">
      <w:pPr>
        <w:tabs>
          <w:tab w:val="left" w:pos="3686"/>
        </w:tabs>
        <w:jc w:val="both"/>
        <w:rPr>
          <w:rFonts w:cs="Arial"/>
          <w:sz w:val="20"/>
          <w:szCs w:val="20"/>
          <w:lang w:val="en-GB"/>
        </w:rPr>
      </w:pPr>
      <w:r w:rsidRPr="00EC05B4">
        <w:rPr>
          <w:rFonts w:cs="Arial"/>
          <w:sz w:val="20"/>
          <w:szCs w:val="20"/>
          <w:lang w:val="en-GB"/>
        </w:rPr>
        <w:t>I herewith declare that I agree that the Contracting Authority obtains information on the fulfilment of this condition from official records. I also agree that the Contracting Authority obtains personal data in accordance with this condition.</w:t>
      </w:r>
    </w:p>
    <w:p w14:paraId="26050EDC" w14:textId="77777777" w:rsidR="00EC05B4" w:rsidRPr="00EC05B4" w:rsidRDefault="00EC05B4" w:rsidP="00EC05B4">
      <w:pPr>
        <w:tabs>
          <w:tab w:val="left" w:pos="3686"/>
        </w:tabs>
        <w:rPr>
          <w:rFonts w:cs="Arial"/>
          <w:sz w:val="20"/>
          <w:szCs w:val="20"/>
          <w:lang w:val="en-GB"/>
        </w:rPr>
      </w:pPr>
    </w:p>
    <w:p w14:paraId="2B17D435" w14:textId="77777777" w:rsidR="00EC05B4" w:rsidRPr="00EC05B4" w:rsidRDefault="00EC05B4" w:rsidP="00EC05B4">
      <w:pPr>
        <w:tabs>
          <w:tab w:val="left" w:pos="3686"/>
        </w:tabs>
        <w:jc w:val="both"/>
        <w:rPr>
          <w:rFonts w:cs="Arial"/>
          <w:i/>
          <w:color w:val="0070C0"/>
          <w:sz w:val="20"/>
          <w:szCs w:val="20"/>
          <w:lang w:val="en-GB"/>
        </w:rPr>
      </w:pPr>
      <w:r w:rsidRPr="00EC05B4">
        <w:rPr>
          <w:rFonts w:cs="Arial"/>
          <w:b/>
          <w:i/>
          <w:color w:val="0070C0"/>
          <w:sz w:val="20"/>
          <w:szCs w:val="20"/>
          <w:lang w:val="en-GB"/>
        </w:rPr>
        <w:t>NOTE:</w:t>
      </w:r>
      <w:r w:rsidRPr="00EC05B4">
        <w:rPr>
          <w:rFonts w:cs="Arial"/>
          <w:i/>
          <w:color w:val="0070C0"/>
          <w:sz w:val="20"/>
          <w:szCs w:val="20"/>
          <w:lang w:val="en-GB"/>
        </w:rPr>
        <w:t xml:space="preserve"> The representatives that have to sign this statement are member of the administrative, management or supervisory body of that Candidate/Bidder or has powers of representation, decision or control therein.</w:t>
      </w:r>
    </w:p>
    <w:p w14:paraId="4C34B744" w14:textId="77777777" w:rsidR="00EC05B4" w:rsidRPr="00EC05B4" w:rsidRDefault="00EC05B4" w:rsidP="00EC05B4">
      <w:pPr>
        <w:tabs>
          <w:tab w:val="left" w:pos="3686"/>
        </w:tabs>
        <w:jc w:val="both"/>
        <w:rPr>
          <w:rFonts w:cs="Arial"/>
          <w:i/>
          <w:color w:val="0070C0"/>
          <w:sz w:val="20"/>
          <w:szCs w:val="20"/>
          <w:lang w:val="en-GB"/>
        </w:rPr>
      </w:pPr>
    </w:p>
    <w:p w14:paraId="1D678685" w14:textId="77777777" w:rsidR="00EC05B4" w:rsidRPr="00EC05B4" w:rsidRDefault="00EC05B4" w:rsidP="00EC05B4">
      <w:pPr>
        <w:tabs>
          <w:tab w:val="left" w:pos="3686"/>
        </w:tabs>
        <w:jc w:val="both"/>
        <w:rPr>
          <w:rFonts w:cs="Arial"/>
          <w:i/>
          <w:color w:val="0070C0"/>
          <w:sz w:val="20"/>
          <w:szCs w:val="20"/>
          <w:lang w:val="en-GB"/>
        </w:rPr>
      </w:pPr>
      <w:r w:rsidRPr="00EC05B4">
        <w:rPr>
          <w:rFonts w:cs="Arial"/>
          <w:i/>
          <w:color w:val="0070C0"/>
          <w:sz w:val="20"/>
          <w:szCs w:val="20"/>
          <w:lang w:val="en-GB"/>
        </w:rPr>
        <w:t>The representative undersigns this statement as a physical person and not as the legal representative of the bidder.</w:t>
      </w:r>
    </w:p>
    <w:p w14:paraId="5F6E5494" w14:textId="77777777" w:rsidR="005A418C" w:rsidRPr="00EC05B4" w:rsidRDefault="005A418C" w:rsidP="005A418C">
      <w:pPr>
        <w:jc w:val="both"/>
        <w:rPr>
          <w:rFonts w:cs="Arial"/>
          <w:sz w:val="20"/>
          <w:szCs w:val="20"/>
          <w:lang w:val="en-GB"/>
        </w:rPr>
      </w:pPr>
    </w:p>
    <w:p w14:paraId="26AF889C" w14:textId="77777777" w:rsidR="005A418C" w:rsidRPr="00E11A58" w:rsidRDefault="005A418C" w:rsidP="005A418C">
      <w:pPr>
        <w:tabs>
          <w:tab w:val="left" w:pos="3686"/>
        </w:tabs>
        <w:jc w:val="both"/>
        <w:rPr>
          <w:rFonts w:cs="Arial"/>
          <w:sz w:val="20"/>
          <w:szCs w:val="20"/>
        </w:rPr>
      </w:pPr>
    </w:p>
    <w:p w14:paraId="37189028" w14:textId="77777777" w:rsidR="005A418C" w:rsidRPr="00E11A58" w:rsidRDefault="005A418C" w:rsidP="005A418C">
      <w:pPr>
        <w:tabs>
          <w:tab w:val="left" w:pos="3686"/>
        </w:tabs>
        <w:jc w:val="both"/>
        <w:rPr>
          <w:rFonts w:cs="Arial"/>
          <w:sz w:val="20"/>
          <w:szCs w:val="20"/>
        </w:rPr>
      </w:pPr>
    </w:p>
    <w:p w14:paraId="445F0CF2" w14:textId="77777777" w:rsidR="005A418C" w:rsidRPr="00E11A58" w:rsidRDefault="005A418C" w:rsidP="005A418C">
      <w:pPr>
        <w:tabs>
          <w:tab w:val="left" w:pos="3686"/>
        </w:tabs>
        <w:jc w:val="both"/>
        <w:rPr>
          <w:rFonts w:cs="Arial"/>
          <w:sz w:val="20"/>
          <w:szCs w:val="20"/>
        </w:rPr>
      </w:pPr>
    </w:p>
    <w:tbl>
      <w:tblPr>
        <w:tblW w:w="0" w:type="auto"/>
        <w:tblInd w:w="-34" w:type="dxa"/>
        <w:tblLayout w:type="fixed"/>
        <w:tblLook w:val="0000" w:firstRow="0" w:lastRow="0" w:firstColumn="0" w:lastColumn="0" w:noHBand="0" w:noVBand="0"/>
      </w:tblPr>
      <w:tblGrid>
        <w:gridCol w:w="4820"/>
        <w:gridCol w:w="4361"/>
      </w:tblGrid>
      <w:tr w:rsidR="005A418C" w:rsidRPr="00E11A58" w14:paraId="4CAD529D" w14:textId="77777777" w:rsidTr="005A418C">
        <w:trPr>
          <w:cantSplit/>
        </w:trPr>
        <w:tc>
          <w:tcPr>
            <w:tcW w:w="4820" w:type="dxa"/>
          </w:tcPr>
          <w:p w14:paraId="0D808585" w14:textId="77777777" w:rsidR="005A418C" w:rsidRPr="00E11A58" w:rsidRDefault="005A418C" w:rsidP="005A418C">
            <w:pPr>
              <w:tabs>
                <w:tab w:val="left" w:pos="3686"/>
              </w:tabs>
              <w:rPr>
                <w:rFonts w:cs="Arial"/>
                <w:sz w:val="20"/>
                <w:szCs w:val="20"/>
              </w:rPr>
            </w:pPr>
          </w:p>
          <w:tbl>
            <w:tblPr>
              <w:tblW w:w="0" w:type="auto"/>
              <w:tblLayout w:type="fixed"/>
              <w:tblLook w:val="0000" w:firstRow="0" w:lastRow="0" w:firstColumn="0" w:lastColumn="0" w:noHBand="0" w:noVBand="0"/>
            </w:tblPr>
            <w:tblGrid>
              <w:gridCol w:w="4643"/>
              <w:gridCol w:w="4643"/>
            </w:tblGrid>
            <w:tr w:rsidR="005A418C" w:rsidRPr="00E11A58" w14:paraId="18787133" w14:textId="77777777" w:rsidTr="005A418C">
              <w:tc>
                <w:tcPr>
                  <w:tcW w:w="4643" w:type="dxa"/>
                </w:tcPr>
                <w:p w14:paraId="168EFE7C" w14:textId="77777777" w:rsidR="005A418C" w:rsidRPr="00E11A58" w:rsidRDefault="005A418C" w:rsidP="005A418C">
                  <w:pPr>
                    <w:tabs>
                      <w:tab w:val="left" w:pos="3686"/>
                    </w:tabs>
                    <w:rPr>
                      <w:rFonts w:cs="Arial"/>
                      <w:sz w:val="20"/>
                      <w:szCs w:val="20"/>
                    </w:rPr>
                  </w:pPr>
                  <w:r w:rsidRPr="00E11A58">
                    <w:rPr>
                      <w:rFonts w:cs="Arial"/>
                      <w:sz w:val="20"/>
                      <w:szCs w:val="20"/>
                    </w:rPr>
                    <w:t>Place and date:</w:t>
                  </w:r>
                </w:p>
              </w:tc>
              <w:tc>
                <w:tcPr>
                  <w:tcW w:w="4643" w:type="dxa"/>
                </w:tcPr>
                <w:p w14:paraId="06C5933F" w14:textId="77777777" w:rsidR="005A418C" w:rsidRPr="00E11A58" w:rsidRDefault="005A418C" w:rsidP="005A418C">
                  <w:pPr>
                    <w:tabs>
                      <w:tab w:val="left" w:pos="3686"/>
                    </w:tabs>
                    <w:rPr>
                      <w:rFonts w:cs="Arial"/>
                      <w:sz w:val="20"/>
                      <w:szCs w:val="20"/>
                    </w:rPr>
                  </w:pPr>
                </w:p>
                <w:p w14:paraId="64AE9434" w14:textId="77777777" w:rsidR="005A418C" w:rsidRPr="00E11A58" w:rsidRDefault="005A418C" w:rsidP="005A418C">
                  <w:pPr>
                    <w:tabs>
                      <w:tab w:val="left" w:pos="3686"/>
                    </w:tabs>
                    <w:rPr>
                      <w:rFonts w:cs="Arial"/>
                      <w:sz w:val="20"/>
                      <w:szCs w:val="20"/>
                    </w:rPr>
                  </w:pPr>
                </w:p>
              </w:tc>
            </w:tr>
            <w:tr w:rsidR="005A418C" w:rsidRPr="00E11A58" w14:paraId="76A41D0F" w14:textId="77777777" w:rsidTr="005A418C">
              <w:tc>
                <w:tcPr>
                  <w:tcW w:w="4643" w:type="dxa"/>
                </w:tcPr>
                <w:p w14:paraId="5F9B70FD" w14:textId="77777777" w:rsidR="005A418C" w:rsidRPr="00E11A58" w:rsidRDefault="005A418C" w:rsidP="005A418C">
                  <w:pPr>
                    <w:tabs>
                      <w:tab w:val="left" w:pos="3686"/>
                    </w:tabs>
                    <w:jc w:val="right"/>
                    <w:rPr>
                      <w:rFonts w:cs="Arial"/>
                      <w:sz w:val="20"/>
                      <w:szCs w:val="20"/>
                    </w:rPr>
                  </w:pPr>
                </w:p>
              </w:tc>
              <w:tc>
                <w:tcPr>
                  <w:tcW w:w="4643" w:type="dxa"/>
                </w:tcPr>
                <w:p w14:paraId="694A9457" w14:textId="77777777" w:rsidR="005A418C" w:rsidRPr="00E11A58" w:rsidRDefault="005A418C" w:rsidP="005A418C">
                  <w:pPr>
                    <w:tabs>
                      <w:tab w:val="left" w:pos="3686"/>
                    </w:tabs>
                    <w:rPr>
                      <w:rFonts w:cs="Arial"/>
                      <w:sz w:val="20"/>
                      <w:szCs w:val="20"/>
                    </w:rPr>
                  </w:pPr>
                </w:p>
                <w:p w14:paraId="6D29C62A" w14:textId="77777777" w:rsidR="005A418C" w:rsidRPr="00E11A58" w:rsidRDefault="005A418C" w:rsidP="005A418C">
                  <w:pPr>
                    <w:tabs>
                      <w:tab w:val="left" w:pos="3686"/>
                    </w:tabs>
                    <w:rPr>
                      <w:rFonts w:cs="Arial"/>
                      <w:sz w:val="20"/>
                      <w:szCs w:val="20"/>
                    </w:rPr>
                  </w:pPr>
                </w:p>
              </w:tc>
            </w:tr>
          </w:tbl>
          <w:p w14:paraId="10FBC68F" w14:textId="77777777" w:rsidR="005A418C" w:rsidRPr="00E11A58" w:rsidRDefault="005A418C" w:rsidP="005A418C">
            <w:pPr>
              <w:tabs>
                <w:tab w:val="left" w:pos="3686"/>
              </w:tabs>
              <w:rPr>
                <w:rFonts w:cs="Arial"/>
                <w:sz w:val="20"/>
                <w:szCs w:val="20"/>
              </w:rPr>
            </w:pPr>
          </w:p>
          <w:p w14:paraId="25FD040A" w14:textId="77777777" w:rsidR="005A418C" w:rsidRPr="00E11A58" w:rsidRDefault="005A418C" w:rsidP="005A418C">
            <w:pPr>
              <w:tabs>
                <w:tab w:val="left" w:pos="3686"/>
              </w:tabs>
              <w:rPr>
                <w:rFonts w:cs="Arial"/>
                <w:sz w:val="20"/>
                <w:szCs w:val="20"/>
              </w:rPr>
            </w:pPr>
          </w:p>
        </w:tc>
        <w:tc>
          <w:tcPr>
            <w:tcW w:w="4361" w:type="dxa"/>
          </w:tcPr>
          <w:p w14:paraId="7690ADED" w14:textId="77777777" w:rsidR="005A418C" w:rsidRPr="00E11A58" w:rsidRDefault="005A418C" w:rsidP="005A418C">
            <w:pPr>
              <w:tabs>
                <w:tab w:val="left" w:pos="3686"/>
              </w:tabs>
              <w:ind w:left="3294" w:hanging="3294"/>
              <w:rPr>
                <w:rFonts w:cs="Arial"/>
                <w:sz w:val="20"/>
                <w:szCs w:val="20"/>
              </w:rPr>
            </w:pPr>
          </w:p>
          <w:p w14:paraId="276D4314" w14:textId="77777777" w:rsidR="005A418C" w:rsidRPr="00E11A58" w:rsidRDefault="005A418C" w:rsidP="005A418C">
            <w:pPr>
              <w:tabs>
                <w:tab w:val="left" w:pos="3686"/>
              </w:tabs>
              <w:rPr>
                <w:rFonts w:cs="Arial"/>
                <w:sz w:val="20"/>
                <w:szCs w:val="20"/>
              </w:rPr>
            </w:pPr>
            <w:r w:rsidRPr="00E11A58">
              <w:rPr>
                <w:rFonts w:cs="Arial"/>
                <w:sz w:val="20"/>
                <w:szCs w:val="20"/>
              </w:rPr>
              <w:t xml:space="preserve">Name and surname (WITH CAPITAL LETTERS): </w:t>
            </w:r>
          </w:p>
          <w:p w14:paraId="25B311FC" w14:textId="77777777" w:rsidR="005A418C" w:rsidRPr="00E11A58" w:rsidRDefault="005A418C" w:rsidP="005A418C">
            <w:pPr>
              <w:tabs>
                <w:tab w:val="left" w:pos="3686"/>
              </w:tabs>
              <w:rPr>
                <w:rFonts w:cs="Arial"/>
                <w:sz w:val="20"/>
                <w:szCs w:val="20"/>
              </w:rPr>
            </w:pPr>
          </w:p>
          <w:p w14:paraId="61C5C178" w14:textId="77777777" w:rsidR="005A418C" w:rsidRPr="00E11A58" w:rsidRDefault="005A418C" w:rsidP="005A418C">
            <w:pPr>
              <w:tabs>
                <w:tab w:val="left" w:pos="3686"/>
              </w:tabs>
              <w:rPr>
                <w:rFonts w:cs="Arial"/>
                <w:sz w:val="20"/>
                <w:szCs w:val="20"/>
              </w:rPr>
            </w:pPr>
          </w:p>
          <w:p w14:paraId="7A9BF906" w14:textId="77777777" w:rsidR="005A418C" w:rsidRPr="00E11A58" w:rsidRDefault="005A418C" w:rsidP="005A418C">
            <w:pPr>
              <w:tabs>
                <w:tab w:val="left" w:pos="3686"/>
              </w:tabs>
              <w:rPr>
                <w:rFonts w:cs="Arial"/>
                <w:sz w:val="20"/>
                <w:szCs w:val="20"/>
              </w:rPr>
            </w:pPr>
            <w:r w:rsidRPr="00E11A58">
              <w:rPr>
                <w:rFonts w:cs="Arial"/>
                <w:sz w:val="20"/>
                <w:szCs w:val="20"/>
              </w:rPr>
              <w:t>Signature:</w:t>
            </w:r>
          </w:p>
        </w:tc>
      </w:tr>
      <w:tr w:rsidR="005A418C" w:rsidRPr="00E11A58" w14:paraId="45F689F0" w14:textId="77777777" w:rsidTr="005A418C">
        <w:trPr>
          <w:cantSplit/>
        </w:trPr>
        <w:tc>
          <w:tcPr>
            <w:tcW w:w="4820" w:type="dxa"/>
          </w:tcPr>
          <w:p w14:paraId="30473F8E" w14:textId="77777777" w:rsidR="005A418C" w:rsidRPr="00E11A58" w:rsidRDefault="005A418C" w:rsidP="005A418C">
            <w:pPr>
              <w:tabs>
                <w:tab w:val="left" w:pos="3686"/>
              </w:tabs>
              <w:rPr>
                <w:rFonts w:cs="Arial"/>
                <w:sz w:val="20"/>
                <w:szCs w:val="20"/>
              </w:rPr>
            </w:pPr>
          </w:p>
          <w:p w14:paraId="385E015B" w14:textId="77777777" w:rsidR="005A418C" w:rsidRPr="00E11A58" w:rsidRDefault="005A418C" w:rsidP="005A418C">
            <w:pPr>
              <w:tabs>
                <w:tab w:val="left" w:pos="3686"/>
              </w:tabs>
              <w:rPr>
                <w:rFonts w:cs="Arial"/>
                <w:sz w:val="20"/>
                <w:szCs w:val="20"/>
              </w:rPr>
            </w:pPr>
          </w:p>
        </w:tc>
        <w:tc>
          <w:tcPr>
            <w:tcW w:w="4361" w:type="dxa"/>
          </w:tcPr>
          <w:p w14:paraId="0966C093" w14:textId="77777777" w:rsidR="005A418C" w:rsidRPr="00E11A58" w:rsidRDefault="005A418C" w:rsidP="005A418C">
            <w:pPr>
              <w:tabs>
                <w:tab w:val="left" w:pos="3686"/>
              </w:tabs>
              <w:rPr>
                <w:rFonts w:cs="Arial"/>
                <w:sz w:val="20"/>
                <w:szCs w:val="20"/>
              </w:rPr>
            </w:pPr>
          </w:p>
        </w:tc>
      </w:tr>
    </w:tbl>
    <w:p w14:paraId="73173F06" w14:textId="77777777" w:rsidR="00BA639C" w:rsidRDefault="005A418C" w:rsidP="00E26191">
      <w:pPr>
        <w:jc w:val="right"/>
        <w:rPr>
          <w:rFonts w:cs="Arial"/>
          <w:b/>
          <w:sz w:val="20"/>
          <w:szCs w:val="20"/>
        </w:rPr>
      </w:pPr>
      <w:r w:rsidRPr="00E11A58">
        <w:rPr>
          <w:rFonts w:cs="Arial"/>
          <w:b/>
          <w:sz w:val="20"/>
          <w:szCs w:val="20"/>
        </w:rPr>
        <w:br w:type="page"/>
      </w:r>
    </w:p>
    <w:p w14:paraId="44B3FF0F" w14:textId="44FBF05B" w:rsidR="00BA639C" w:rsidRPr="00E11A58" w:rsidRDefault="00BA639C" w:rsidP="00BA639C">
      <w:pPr>
        <w:jc w:val="right"/>
        <w:rPr>
          <w:rFonts w:cs="Arial"/>
          <w:b/>
          <w:sz w:val="20"/>
          <w:szCs w:val="20"/>
        </w:rPr>
      </w:pPr>
      <w:r w:rsidRPr="00E11A58">
        <w:rPr>
          <w:rFonts w:cs="Arial"/>
          <w:b/>
          <w:sz w:val="20"/>
          <w:szCs w:val="20"/>
        </w:rPr>
        <w:lastRenderedPageBreak/>
        <w:t>FORM D/</w:t>
      </w:r>
      <w:r>
        <w:rPr>
          <w:rFonts w:cs="Arial"/>
          <w:b/>
          <w:sz w:val="20"/>
          <w:szCs w:val="20"/>
        </w:rPr>
        <w:t>7</w:t>
      </w:r>
    </w:p>
    <w:p w14:paraId="484CCB93" w14:textId="77777777" w:rsidR="00BA639C" w:rsidRPr="00E11A58" w:rsidRDefault="00BA639C" w:rsidP="00BA639C">
      <w:pPr>
        <w:jc w:val="center"/>
        <w:rPr>
          <w:rFonts w:cs="Arial"/>
          <w:b/>
          <w:sz w:val="20"/>
          <w:szCs w:val="20"/>
        </w:rPr>
      </w:pPr>
    </w:p>
    <w:p w14:paraId="452A9A2C" w14:textId="53EDD4D4" w:rsidR="00BA639C" w:rsidRPr="00E11A58" w:rsidRDefault="00BA639C" w:rsidP="00BA639C">
      <w:pPr>
        <w:jc w:val="center"/>
        <w:rPr>
          <w:rFonts w:cs="Arial"/>
          <w:b/>
          <w:sz w:val="20"/>
          <w:szCs w:val="20"/>
        </w:rPr>
      </w:pPr>
      <w:r w:rsidRPr="00E11A58">
        <w:rPr>
          <w:rFonts w:cs="Arial"/>
          <w:b/>
          <w:sz w:val="20"/>
          <w:szCs w:val="20"/>
        </w:rPr>
        <w:t xml:space="preserve">STATEMENT OF THE BIDDER </w:t>
      </w:r>
      <w:r>
        <w:rPr>
          <w:rFonts w:cs="Arial"/>
          <w:b/>
          <w:sz w:val="20"/>
          <w:szCs w:val="20"/>
        </w:rPr>
        <w:t xml:space="preserve"> - </w:t>
      </w:r>
      <w:r w:rsidRPr="003C3743">
        <w:rPr>
          <w:rFonts w:cs="Arial"/>
          <w:b/>
          <w:sz w:val="20"/>
          <w:szCs w:val="20"/>
        </w:rPr>
        <w:t>SETTLED TAXES AND CONTRIBUTIONS</w:t>
      </w:r>
      <w:r w:rsidRPr="00E11A58">
        <w:rPr>
          <w:rFonts w:cs="Arial"/>
          <w:b/>
          <w:sz w:val="20"/>
          <w:szCs w:val="20"/>
        </w:rPr>
        <w:t xml:space="preserve"> </w:t>
      </w:r>
    </w:p>
    <w:p w14:paraId="0E6966AD" w14:textId="77777777" w:rsidR="00BA639C" w:rsidRPr="00E11A58" w:rsidRDefault="00BA639C" w:rsidP="00BA639C">
      <w:pPr>
        <w:rPr>
          <w:rFonts w:cs="Arial"/>
          <w:sz w:val="20"/>
          <w:szCs w:val="20"/>
        </w:rPr>
      </w:pPr>
    </w:p>
    <w:p w14:paraId="7C94A268" w14:textId="77777777" w:rsidR="00BA639C" w:rsidRPr="00E11A58" w:rsidRDefault="00BA639C" w:rsidP="00BA639C">
      <w:pPr>
        <w:jc w:val="both"/>
        <w:rPr>
          <w:rFonts w:cs="Arial"/>
          <w:sz w:val="20"/>
          <w:szCs w:val="20"/>
        </w:rPr>
      </w:pPr>
      <w:r w:rsidRPr="00E11A58">
        <w:rPr>
          <w:rFonts w:cs="Arial"/>
          <w:sz w:val="20"/>
          <w:szCs w:val="20"/>
        </w:rPr>
        <w:t xml:space="preserve">In accordance with public procurement </w:t>
      </w:r>
    </w:p>
    <w:p w14:paraId="6D276C62" w14:textId="77777777" w:rsidR="00BA639C" w:rsidRPr="00E11A58" w:rsidRDefault="00BA639C" w:rsidP="00BA639C">
      <w:pPr>
        <w:jc w:val="both"/>
        <w:rPr>
          <w:rFonts w:cs="Arial"/>
          <w:sz w:val="20"/>
          <w:szCs w:val="20"/>
        </w:rPr>
      </w:pPr>
    </w:p>
    <w:p w14:paraId="1C75EE81" w14:textId="77777777" w:rsidR="00BA639C" w:rsidRPr="00E11A58" w:rsidRDefault="00BA639C" w:rsidP="00BA639C">
      <w:pPr>
        <w:jc w:val="both"/>
        <w:rPr>
          <w:rFonts w:cs="Arial"/>
          <w:sz w:val="20"/>
          <w:szCs w:val="20"/>
        </w:rPr>
      </w:pPr>
      <w:r w:rsidRPr="00E11A58">
        <w:rPr>
          <w:rFonts w:cs="Arial"/>
          <w:bCs/>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1"/>
        <w:gridCol w:w="5485"/>
      </w:tblGrid>
      <w:tr w:rsidR="00BA639C" w:rsidRPr="00E11A58" w14:paraId="6C7F77F6" w14:textId="77777777" w:rsidTr="00EC05B4">
        <w:trPr>
          <w:trHeight w:val="619"/>
        </w:trPr>
        <w:tc>
          <w:tcPr>
            <w:tcW w:w="2802" w:type="dxa"/>
            <w:shd w:val="clear" w:color="auto" w:fill="DEEAF6" w:themeFill="accent1" w:themeFillTint="33"/>
            <w:vAlign w:val="center"/>
          </w:tcPr>
          <w:p w14:paraId="734B8AED" w14:textId="77777777" w:rsidR="00BA639C" w:rsidRPr="00E11A58" w:rsidRDefault="00BA639C" w:rsidP="00BA639C">
            <w:pPr>
              <w:rPr>
                <w:rFonts w:cs="Arial"/>
                <w:sz w:val="20"/>
                <w:szCs w:val="20"/>
              </w:rPr>
            </w:pPr>
            <w:r w:rsidRPr="00E11A58">
              <w:rPr>
                <w:rFonts w:cs="Arial"/>
                <w:sz w:val="20"/>
                <w:szCs w:val="20"/>
              </w:rPr>
              <w:t>Contracting Authority:</w:t>
            </w:r>
          </w:p>
        </w:tc>
        <w:tc>
          <w:tcPr>
            <w:tcW w:w="6976" w:type="dxa"/>
            <w:shd w:val="clear" w:color="auto" w:fill="DEEAF6" w:themeFill="accent1" w:themeFillTint="33"/>
            <w:vAlign w:val="center"/>
          </w:tcPr>
          <w:p w14:paraId="341D8B8D" w14:textId="77777777" w:rsidR="00BA639C" w:rsidRPr="00E11A58" w:rsidRDefault="00BA639C" w:rsidP="00BA639C">
            <w:pPr>
              <w:rPr>
                <w:rFonts w:cs="Arial"/>
                <w:sz w:val="20"/>
                <w:szCs w:val="20"/>
              </w:rPr>
            </w:pPr>
            <w:r w:rsidRPr="00E11A58">
              <w:rPr>
                <w:rFonts w:cs="Arial"/>
                <w:sz w:val="20"/>
                <w:szCs w:val="20"/>
              </w:rPr>
              <w:t>Slovenia Control, Slovenian Air Navigation Services, Limited, Zg. Brnik 130n, 4210 Brnik - aerodrom, Slovenia</w:t>
            </w:r>
          </w:p>
        </w:tc>
      </w:tr>
      <w:tr w:rsidR="00BA639C" w:rsidRPr="00E11A58" w14:paraId="0AE4180E" w14:textId="77777777" w:rsidTr="00EC05B4">
        <w:trPr>
          <w:trHeight w:val="511"/>
        </w:trPr>
        <w:tc>
          <w:tcPr>
            <w:tcW w:w="2802" w:type="dxa"/>
            <w:shd w:val="clear" w:color="auto" w:fill="DEEAF6" w:themeFill="accent1" w:themeFillTint="33"/>
            <w:vAlign w:val="center"/>
          </w:tcPr>
          <w:p w14:paraId="712A0D1A" w14:textId="77777777" w:rsidR="00BA639C" w:rsidRPr="00E11A58" w:rsidRDefault="00BA639C" w:rsidP="00BA639C">
            <w:pPr>
              <w:rPr>
                <w:rFonts w:cs="Arial"/>
                <w:sz w:val="20"/>
                <w:szCs w:val="20"/>
              </w:rPr>
            </w:pPr>
            <w:r w:rsidRPr="00E11A58">
              <w:rPr>
                <w:rFonts w:cs="Arial"/>
                <w:sz w:val="20"/>
                <w:szCs w:val="20"/>
              </w:rPr>
              <w:t xml:space="preserve">Public procurement: </w:t>
            </w:r>
          </w:p>
        </w:tc>
        <w:tc>
          <w:tcPr>
            <w:tcW w:w="6976" w:type="dxa"/>
            <w:shd w:val="clear" w:color="auto" w:fill="DEEAF6" w:themeFill="accent1" w:themeFillTint="33"/>
            <w:vAlign w:val="center"/>
          </w:tcPr>
          <w:p w14:paraId="75459EA5" w14:textId="77777777" w:rsidR="00BA639C" w:rsidRPr="00E11A58" w:rsidRDefault="00BA639C" w:rsidP="00BA639C">
            <w:pPr>
              <w:rPr>
                <w:rFonts w:cs="Arial"/>
                <w:sz w:val="20"/>
                <w:szCs w:val="20"/>
              </w:rPr>
            </w:pPr>
            <w:r w:rsidRPr="00E11A58">
              <w:rPr>
                <w:rFonts w:cs="Arial"/>
                <w:sz w:val="20"/>
                <w:szCs w:val="20"/>
              </w:rPr>
              <w:t>Flight inspection services</w:t>
            </w:r>
          </w:p>
        </w:tc>
      </w:tr>
      <w:tr w:rsidR="00BA639C" w:rsidRPr="00E11A58" w14:paraId="0A525878" w14:textId="77777777" w:rsidTr="00EC05B4">
        <w:trPr>
          <w:trHeight w:val="703"/>
        </w:trPr>
        <w:tc>
          <w:tcPr>
            <w:tcW w:w="2802" w:type="dxa"/>
            <w:shd w:val="clear" w:color="auto" w:fill="DEEAF6" w:themeFill="accent1" w:themeFillTint="33"/>
            <w:vAlign w:val="center"/>
          </w:tcPr>
          <w:p w14:paraId="6B7B8B27" w14:textId="77777777" w:rsidR="00BA639C" w:rsidRPr="00E11A58" w:rsidRDefault="00BA639C" w:rsidP="00BA639C">
            <w:pPr>
              <w:rPr>
                <w:rFonts w:cs="Arial"/>
                <w:sz w:val="20"/>
                <w:szCs w:val="20"/>
              </w:rPr>
            </w:pPr>
            <w:r w:rsidRPr="00E11A58">
              <w:rPr>
                <w:rFonts w:cs="Arial"/>
                <w:sz w:val="20"/>
                <w:szCs w:val="20"/>
              </w:rPr>
              <w:t xml:space="preserve">Internal number of the public procurement: </w:t>
            </w:r>
          </w:p>
        </w:tc>
        <w:tc>
          <w:tcPr>
            <w:tcW w:w="6976" w:type="dxa"/>
            <w:shd w:val="clear" w:color="auto" w:fill="DEEAF6" w:themeFill="accent1" w:themeFillTint="33"/>
            <w:vAlign w:val="center"/>
          </w:tcPr>
          <w:p w14:paraId="7D964E9A" w14:textId="0924C4F8" w:rsidR="00BA639C" w:rsidRPr="00E11A58" w:rsidRDefault="00FA2C2C" w:rsidP="00BA639C">
            <w:pPr>
              <w:rPr>
                <w:rFonts w:cs="Arial"/>
                <w:sz w:val="20"/>
                <w:szCs w:val="20"/>
              </w:rPr>
            </w:pPr>
            <w:r>
              <w:rPr>
                <w:rFonts w:cs="Arial"/>
                <w:sz w:val="20"/>
                <w:szCs w:val="20"/>
              </w:rPr>
              <w:t>285-6</w:t>
            </w:r>
          </w:p>
        </w:tc>
      </w:tr>
    </w:tbl>
    <w:p w14:paraId="1418A413" w14:textId="77777777" w:rsidR="00BA639C" w:rsidRPr="00E11A58" w:rsidRDefault="00BA639C" w:rsidP="00BA639C">
      <w:pPr>
        <w:pStyle w:val="Slog1"/>
        <w:rPr>
          <w:rFonts w:ascii="Arial" w:hAnsi="Arial" w:cs="Arial"/>
          <w:szCs w:val="20"/>
        </w:rPr>
      </w:pPr>
    </w:p>
    <w:p w14:paraId="105B3463" w14:textId="77777777" w:rsidR="00BA639C" w:rsidRPr="00E11A58" w:rsidRDefault="00BA639C" w:rsidP="00BA639C">
      <w:pPr>
        <w:pStyle w:val="Slog1"/>
        <w:rPr>
          <w:rFonts w:ascii="Arial" w:hAnsi="Arial" w:cs="Arial"/>
          <w:szCs w:val="20"/>
        </w:rPr>
      </w:pPr>
    </w:p>
    <w:p w14:paraId="15F57862" w14:textId="77777777" w:rsidR="00BA639C" w:rsidRPr="00E11A58" w:rsidRDefault="00BA639C" w:rsidP="00BA639C">
      <w:pPr>
        <w:jc w:val="both"/>
        <w:rPr>
          <w:rFonts w:cs="Arial"/>
          <w:sz w:val="20"/>
          <w:szCs w:val="20"/>
        </w:rPr>
      </w:pPr>
      <w:r w:rsidRPr="00E11A58">
        <w:rPr>
          <w:rFonts w:cs="Arial"/>
          <w:sz w:val="20"/>
          <w:szCs w:val="20"/>
        </w:rPr>
        <w:t>_______________________________________________________________________</w:t>
      </w:r>
    </w:p>
    <w:p w14:paraId="051806D8" w14:textId="77777777" w:rsidR="00BA639C" w:rsidRPr="00E11A58" w:rsidRDefault="00BA639C" w:rsidP="00BA639C">
      <w:pPr>
        <w:jc w:val="both"/>
        <w:rPr>
          <w:rFonts w:cs="Arial"/>
          <w:sz w:val="20"/>
          <w:szCs w:val="20"/>
        </w:rPr>
      </w:pPr>
      <w:r w:rsidRPr="00E11A58">
        <w:rPr>
          <w:rFonts w:cs="Arial"/>
          <w:sz w:val="20"/>
          <w:szCs w:val="20"/>
        </w:rPr>
        <w:t>(name and address of the bidder)</w:t>
      </w:r>
    </w:p>
    <w:p w14:paraId="05CB4BA3" w14:textId="77777777" w:rsidR="00BA639C" w:rsidRPr="00E11A58" w:rsidRDefault="00BA639C" w:rsidP="00BA639C">
      <w:pPr>
        <w:jc w:val="both"/>
        <w:rPr>
          <w:rFonts w:cs="Arial"/>
          <w:sz w:val="20"/>
          <w:szCs w:val="20"/>
        </w:rPr>
      </w:pPr>
      <w:r w:rsidRPr="00E11A58">
        <w:rPr>
          <w:rFonts w:cs="Arial"/>
          <w:sz w:val="20"/>
          <w:szCs w:val="20"/>
        </w:rPr>
        <w:t xml:space="preserve"> </w:t>
      </w:r>
    </w:p>
    <w:p w14:paraId="63216469" w14:textId="77777777" w:rsidR="00BA639C" w:rsidRPr="00E11A58" w:rsidRDefault="00BA639C" w:rsidP="00BA639C">
      <w:pPr>
        <w:jc w:val="both"/>
        <w:rPr>
          <w:rFonts w:cs="Arial"/>
          <w:sz w:val="20"/>
          <w:szCs w:val="20"/>
        </w:rPr>
      </w:pPr>
    </w:p>
    <w:p w14:paraId="245FE6EA" w14:textId="1EB8B067" w:rsidR="00BA639C" w:rsidRPr="003C3743" w:rsidRDefault="00BA639C" w:rsidP="00BA639C">
      <w:pPr>
        <w:tabs>
          <w:tab w:val="left" w:pos="3686"/>
        </w:tabs>
        <w:jc w:val="both"/>
        <w:rPr>
          <w:rFonts w:cs="Arial"/>
          <w:sz w:val="20"/>
          <w:szCs w:val="20"/>
        </w:rPr>
      </w:pPr>
      <w:r w:rsidRPr="003C3743">
        <w:rPr>
          <w:rFonts w:cs="Arial"/>
          <w:sz w:val="20"/>
          <w:szCs w:val="20"/>
        </w:rPr>
        <w:t xml:space="preserve">We hereby declare that in accordance with the legal provisions of the country in which we are established </w:t>
      </w:r>
      <w:r>
        <w:rPr>
          <w:rFonts w:cs="Arial"/>
          <w:sz w:val="20"/>
          <w:szCs w:val="20"/>
        </w:rPr>
        <w:t xml:space="preserve">and legal provisions of the Republic of Slovenia </w:t>
      </w:r>
      <w:r w:rsidRPr="003C3743">
        <w:rPr>
          <w:rFonts w:cs="Arial"/>
          <w:sz w:val="20"/>
          <w:szCs w:val="20"/>
        </w:rPr>
        <w:t>that we fulfil the condition on the payment of the taxes and other obligatory contributions as the amount of unpaid taxes and other obligatory contributions on the date of the submission of the application does not exceed 50 EUR.</w:t>
      </w:r>
    </w:p>
    <w:p w14:paraId="0C62A5EA" w14:textId="77777777" w:rsidR="00BA639C" w:rsidRPr="003C3743" w:rsidRDefault="00BA639C" w:rsidP="00BA639C">
      <w:pPr>
        <w:tabs>
          <w:tab w:val="left" w:pos="3686"/>
        </w:tabs>
        <w:jc w:val="both"/>
        <w:rPr>
          <w:rFonts w:cs="Arial"/>
          <w:sz w:val="20"/>
          <w:szCs w:val="20"/>
        </w:rPr>
      </w:pPr>
    </w:p>
    <w:p w14:paraId="3F83C60B" w14:textId="77777777" w:rsidR="00BA639C" w:rsidRPr="003C3743" w:rsidRDefault="00BA639C" w:rsidP="00BA639C">
      <w:pPr>
        <w:tabs>
          <w:tab w:val="left" w:pos="3686"/>
        </w:tabs>
        <w:jc w:val="both"/>
        <w:rPr>
          <w:rFonts w:cs="Arial"/>
          <w:sz w:val="20"/>
          <w:szCs w:val="20"/>
        </w:rPr>
      </w:pPr>
      <w:r w:rsidRPr="003C3743">
        <w:rPr>
          <w:rFonts w:cs="Arial"/>
          <w:sz w:val="20"/>
          <w:szCs w:val="20"/>
        </w:rPr>
        <w:t xml:space="preserve">We herewith declare that we agree that the Contracting Authority obtains information on the fulfilment of this condition from official records.  </w:t>
      </w:r>
    </w:p>
    <w:p w14:paraId="0448A574" w14:textId="2B5773BB" w:rsidR="00BA639C" w:rsidRPr="00E11A58" w:rsidRDefault="00BA639C" w:rsidP="00BA639C">
      <w:pPr>
        <w:pStyle w:val="Header"/>
        <w:jc w:val="both"/>
        <w:rPr>
          <w:rFonts w:ascii="Arial" w:eastAsia="Calibri" w:hAnsi="Arial" w:cs="Arial"/>
          <w:sz w:val="20"/>
          <w:lang w:eastAsia="en-US"/>
        </w:rPr>
      </w:pPr>
    </w:p>
    <w:p w14:paraId="71FFFEF9" w14:textId="77777777" w:rsidR="00BA639C" w:rsidRPr="00E11A58" w:rsidRDefault="00BA639C" w:rsidP="00BA639C">
      <w:pPr>
        <w:rPr>
          <w:rFonts w:cs="Arial"/>
          <w:sz w:val="20"/>
          <w:szCs w:val="20"/>
        </w:rPr>
      </w:pPr>
      <w:r w:rsidRPr="00E11A58">
        <w:rPr>
          <w:rFonts w:cs="Arial"/>
          <w:sz w:val="20"/>
          <w:szCs w:val="20"/>
        </w:rPr>
        <w:t xml:space="preserve"> </w:t>
      </w:r>
    </w:p>
    <w:tbl>
      <w:tblPr>
        <w:tblW w:w="0" w:type="auto"/>
        <w:tblLayout w:type="fixed"/>
        <w:tblLook w:val="0000" w:firstRow="0" w:lastRow="0" w:firstColumn="0" w:lastColumn="0" w:noHBand="0" w:noVBand="0"/>
      </w:tblPr>
      <w:tblGrid>
        <w:gridCol w:w="4361"/>
        <w:gridCol w:w="4361"/>
      </w:tblGrid>
      <w:tr w:rsidR="00BA639C" w:rsidRPr="00E11A58" w14:paraId="3BF052CE" w14:textId="77777777" w:rsidTr="00BA639C">
        <w:trPr>
          <w:cantSplit/>
        </w:trPr>
        <w:tc>
          <w:tcPr>
            <w:tcW w:w="4361" w:type="dxa"/>
          </w:tcPr>
          <w:p w14:paraId="04E57A44" w14:textId="77777777" w:rsidR="00BA639C" w:rsidRPr="00E11A58" w:rsidRDefault="00BA639C" w:rsidP="00BA639C">
            <w:pPr>
              <w:rPr>
                <w:rFonts w:cs="Arial"/>
                <w:sz w:val="20"/>
                <w:szCs w:val="20"/>
              </w:rPr>
            </w:pPr>
          </w:p>
          <w:tbl>
            <w:tblPr>
              <w:tblW w:w="0" w:type="auto"/>
              <w:tblLayout w:type="fixed"/>
              <w:tblLook w:val="0000" w:firstRow="0" w:lastRow="0" w:firstColumn="0" w:lastColumn="0" w:noHBand="0" w:noVBand="0"/>
            </w:tblPr>
            <w:tblGrid>
              <w:gridCol w:w="4643"/>
              <w:gridCol w:w="4643"/>
            </w:tblGrid>
            <w:tr w:rsidR="00BA639C" w:rsidRPr="00E11A58" w14:paraId="30E93490" w14:textId="77777777" w:rsidTr="00BA639C">
              <w:tc>
                <w:tcPr>
                  <w:tcW w:w="4643" w:type="dxa"/>
                </w:tcPr>
                <w:p w14:paraId="72903414" w14:textId="77777777" w:rsidR="00BA639C" w:rsidRPr="00E11A58" w:rsidRDefault="00BA639C" w:rsidP="00BA639C">
                  <w:pPr>
                    <w:rPr>
                      <w:rFonts w:cs="Arial"/>
                      <w:sz w:val="20"/>
                      <w:szCs w:val="20"/>
                    </w:rPr>
                  </w:pPr>
                  <w:r w:rsidRPr="00E11A58">
                    <w:rPr>
                      <w:rFonts w:cs="Arial"/>
                      <w:sz w:val="20"/>
                      <w:szCs w:val="20"/>
                    </w:rPr>
                    <w:t>Place and date:</w:t>
                  </w:r>
                </w:p>
              </w:tc>
              <w:tc>
                <w:tcPr>
                  <w:tcW w:w="4643" w:type="dxa"/>
                </w:tcPr>
                <w:p w14:paraId="212AD802" w14:textId="77777777" w:rsidR="00BA639C" w:rsidRPr="00E11A58" w:rsidRDefault="00BA639C" w:rsidP="00BA639C">
                  <w:pPr>
                    <w:rPr>
                      <w:rFonts w:cs="Arial"/>
                      <w:sz w:val="20"/>
                      <w:szCs w:val="20"/>
                    </w:rPr>
                  </w:pPr>
                  <w:r w:rsidRPr="00E11A58">
                    <w:rPr>
                      <w:rFonts w:cs="Arial"/>
                      <w:sz w:val="20"/>
                      <w:szCs w:val="20"/>
                    </w:rPr>
                    <w:t>Tenderer:</w:t>
                  </w:r>
                </w:p>
                <w:p w14:paraId="03AD7835" w14:textId="77777777" w:rsidR="00BA639C" w:rsidRPr="00E11A58" w:rsidRDefault="00BA639C" w:rsidP="00BA639C">
                  <w:pPr>
                    <w:rPr>
                      <w:rFonts w:cs="Arial"/>
                      <w:sz w:val="20"/>
                      <w:szCs w:val="20"/>
                    </w:rPr>
                  </w:pPr>
                </w:p>
              </w:tc>
            </w:tr>
            <w:tr w:rsidR="00BA639C" w:rsidRPr="00E11A58" w14:paraId="10926D39" w14:textId="77777777" w:rsidTr="00BA639C">
              <w:tc>
                <w:tcPr>
                  <w:tcW w:w="4643" w:type="dxa"/>
                </w:tcPr>
                <w:p w14:paraId="7D9251B3" w14:textId="77777777" w:rsidR="00BA639C" w:rsidRPr="00E11A58" w:rsidRDefault="00BA639C" w:rsidP="00BA639C">
                  <w:pPr>
                    <w:jc w:val="right"/>
                    <w:rPr>
                      <w:rFonts w:cs="Arial"/>
                      <w:sz w:val="20"/>
                      <w:szCs w:val="20"/>
                    </w:rPr>
                  </w:pPr>
                  <w:r w:rsidRPr="00E11A58">
                    <w:rPr>
                      <w:rFonts w:cs="Arial"/>
                      <w:sz w:val="20"/>
                      <w:szCs w:val="20"/>
                    </w:rPr>
                    <w:t>:</w:t>
                  </w:r>
                </w:p>
              </w:tc>
              <w:tc>
                <w:tcPr>
                  <w:tcW w:w="4643" w:type="dxa"/>
                </w:tcPr>
                <w:p w14:paraId="7155349D" w14:textId="77777777" w:rsidR="00BA639C" w:rsidRPr="00E11A58" w:rsidRDefault="00BA639C" w:rsidP="00BA639C">
                  <w:pPr>
                    <w:rPr>
                      <w:rFonts w:cs="Arial"/>
                      <w:sz w:val="20"/>
                      <w:szCs w:val="20"/>
                    </w:rPr>
                  </w:pPr>
                </w:p>
                <w:p w14:paraId="6CD05D26" w14:textId="77777777" w:rsidR="00BA639C" w:rsidRPr="00E11A58" w:rsidRDefault="00BA639C" w:rsidP="00BA639C">
                  <w:pPr>
                    <w:rPr>
                      <w:rFonts w:cs="Arial"/>
                      <w:sz w:val="20"/>
                      <w:szCs w:val="20"/>
                    </w:rPr>
                  </w:pPr>
                  <w:r w:rsidRPr="00E11A58">
                    <w:rPr>
                      <w:rFonts w:cs="Arial"/>
                      <w:sz w:val="20"/>
                      <w:szCs w:val="20"/>
                    </w:rPr>
                    <w:t>Stamp and signature:</w:t>
                  </w:r>
                </w:p>
              </w:tc>
            </w:tr>
          </w:tbl>
          <w:p w14:paraId="5C74E545" w14:textId="77777777" w:rsidR="00BA639C" w:rsidRPr="00E11A58" w:rsidRDefault="00BA639C" w:rsidP="00BA639C">
            <w:pPr>
              <w:rPr>
                <w:rFonts w:cs="Arial"/>
                <w:sz w:val="20"/>
                <w:szCs w:val="20"/>
              </w:rPr>
            </w:pPr>
          </w:p>
        </w:tc>
        <w:tc>
          <w:tcPr>
            <w:tcW w:w="4361" w:type="dxa"/>
          </w:tcPr>
          <w:p w14:paraId="0B8C5F70" w14:textId="77777777" w:rsidR="00BA639C" w:rsidRPr="00E11A58" w:rsidRDefault="00BA639C" w:rsidP="00BA639C">
            <w:pPr>
              <w:ind w:left="3294" w:hanging="3294"/>
              <w:rPr>
                <w:rFonts w:cs="Arial"/>
                <w:sz w:val="20"/>
                <w:szCs w:val="20"/>
              </w:rPr>
            </w:pPr>
          </w:p>
          <w:p w14:paraId="2335F739" w14:textId="77777777" w:rsidR="00BA639C" w:rsidRPr="00E11A58" w:rsidRDefault="00BA639C" w:rsidP="00BA639C">
            <w:pPr>
              <w:rPr>
                <w:rFonts w:cs="Arial"/>
                <w:sz w:val="20"/>
                <w:szCs w:val="20"/>
              </w:rPr>
            </w:pPr>
            <w:r w:rsidRPr="00E11A58">
              <w:rPr>
                <w:rFonts w:cs="Arial"/>
                <w:sz w:val="20"/>
                <w:szCs w:val="20"/>
              </w:rPr>
              <w:t xml:space="preserve">     Bidder:</w:t>
            </w:r>
          </w:p>
          <w:p w14:paraId="685A0DA3" w14:textId="77777777" w:rsidR="00BA639C" w:rsidRPr="00E11A58" w:rsidRDefault="00BA639C" w:rsidP="00BA639C">
            <w:pPr>
              <w:ind w:left="3294" w:hanging="3294"/>
              <w:rPr>
                <w:rFonts w:cs="Arial"/>
                <w:sz w:val="20"/>
                <w:szCs w:val="20"/>
              </w:rPr>
            </w:pPr>
          </w:p>
          <w:p w14:paraId="61CA0E70" w14:textId="77777777" w:rsidR="00BA639C" w:rsidRPr="00E11A58" w:rsidRDefault="00BA639C" w:rsidP="00BA639C">
            <w:pPr>
              <w:ind w:left="3294" w:hanging="3294"/>
              <w:rPr>
                <w:rFonts w:cs="Arial"/>
                <w:sz w:val="20"/>
                <w:szCs w:val="20"/>
              </w:rPr>
            </w:pPr>
          </w:p>
          <w:p w14:paraId="1F98D1EE" w14:textId="77777777" w:rsidR="00BA639C" w:rsidRPr="00E11A58" w:rsidRDefault="00BA639C" w:rsidP="00BA639C">
            <w:pPr>
              <w:rPr>
                <w:rFonts w:cs="Arial"/>
                <w:sz w:val="20"/>
                <w:szCs w:val="20"/>
              </w:rPr>
            </w:pPr>
            <w:r w:rsidRPr="00E11A58">
              <w:rPr>
                <w:rFonts w:cs="Arial"/>
                <w:sz w:val="20"/>
                <w:szCs w:val="20"/>
              </w:rPr>
              <w:t xml:space="preserve">     Stamp and signature:</w:t>
            </w:r>
          </w:p>
          <w:p w14:paraId="44BA58E0" w14:textId="77777777" w:rsidR="00BA639C" w:rsidRPr="00E11A58" w:rsidRDefault="00BA639C" w:rsidP="00BA639C">
            <w:pPr>
              <w:ind w:left="3294" w:hanging="3294"/>
              <w:rPr>
                <w:rFonts w:cs="Arial"/>
                <w:sz w:val="20"/>
                <w:szCs w:val="20"/>
              </w:rPr>
            </w:pPr>
          </w:p>
        </w:tc>
      </w:tr>
    </w:tbl>
    <w:p w14:paraId="0DA582FA" w14:textId="77777777" w:rsidR="00BA639C" w:rsidRPr="00E11A58" w:rsidRDefault="00BA639C" w:rsidP="00BA639C">
      <w:pPr>
        <w:rPr>
          <w:rFonts w:cs="Arial"/>
          <w:sz w:val="20"/>
          <w:szCs w:val="20"/>
        </w:rPr>
      </w:pPr>
    </w:p>
    <w:p w14:paraId="06071240" w14:textId="576E8744" w:rsidR="00BA639C" w:rsidRDefault="00BA639C" w:rsidP="00BA639C">
      <w:pPr>
        <w:jc w:val="right"/>
        <w:rPr>
          <w:rFonts w:cs="Arial"/>
          <w:b/>
          <w:sz w:val="20"/>
          <w:szCs w:val="20"/>
        </w:rPr>
      </w:pPr>
      <w:r w:rsidRPr="00E11A58">
        <w:rPr>
          <w:rFonts w:cs="Arial"/>
          <w:b/>
          <w:sz w:val="20"/>
          <w:szCs w:val="20"/>
        </w:rPr>
        <w:br w:type="page"/>
      </w:r>
    </w:p>
    <w:p w14:paraId="018A2355" w14:textId="6E737735" w:rsidR="00BA639C" w:rsidRPr="00E11A58" w:rsidRDefault="00BA639C" w:rsidP="00BA639C">
      <w:pPr>
        <w:jc w:val="right"/>
        <w:rPr>
          <w:rFonts w:cs="Arial"/>
          <w:b/>
          <w:sz w:val="20"/>
          <w:szCs w:val="20"/>
        </w:rPr>
      </w:pPr>
      <w:r w:rsidRPr="00E11A58">
        <w:rPr>
          <w:rFonts w:cs="Arial"/>
          <w:b/>
          <w:sz w:val="20"/>
          <w:szCs w:val="20"/>
        </w:rPr>
        <w:lastRenderedPageBreak/>
        <w:t>FORM D/</w:t>
      </w:r>
      <w:r>
        <w:rPr>
          <w:rFonts w:cs="Arial"/>
          <w:b/>
          <w:sz w:val="20"/>
          <w:szCs w:val="20"/>
        </w:rPr>
        <w:t>8</w:t>
      </w:r>
    </w:p>
    <w:p w14:paraId="2B7A3824" w14:textId="77777777" w:rsidR="00BA639C" w:rsidRPr="00E11A58" w:rsidRDefault="00BA639C" w:rsidP="00BA639C">
      <w:pPr>
        <w:jc w:val="center"/>
        <w:rPr>
          <w:rFonts w:cs="Arial"/>
          <w:b/>
          <w:sz w:val="20"/>
          <w:szCs w:val="20"/>
        </w:rPr>
      </w:pPr>
    </w:p>
    <w:p w14:paraId="0AC882C4" w14:textId="1F2D3B7A" w:rsidR="00BA639C" w:rsidRPr="00E11A58" w:rsidRDefault="00BA639C" w:rsidP="00BA639C">
      <w:pPr>
        <w:jc w:val="center"/>
        <w:rPr>
          <w:rFonts w:cs="Arial"/>
          <w:b/>
          <w:sz w:val="20"/>
          <w:szCs w:val="20"/>
        </w:rPr>
      </w:pPr>
      <w:r w:rsidRPr="00E11A58">
        <w:rPr>
          <w:rFonts w:cs="Arial"/>
          <w:b/>
          <w:sz w:val="20"/>
          <w:szCs w:val="20"/>
        </w:rPr>
        <w:t xml:space="preserve">STATEMENT OF THE BIDDER </w:t>
      </w:r>
      <w:r>
        <w:rPr>
          <w:rFonts w:cs="Arial"/>
          <w:b/>
          <w:sz w:val="20"/>
          <w:szCs w:val="20"/>
        </w:rPr>
        <w:t xml:space="preserve"> - </w:t>
      </w:r>
      <w:r w:rsidRPr="00BA639C">
        <w:rPr>
          <w:rFonts w:cs="Arial"/>
          <w:b/>
          <w:sz w:val="20"/>
          <w:szCs w:val="20"/>
        </w:rPr>
        <w:t>LIST OF THE BIDDERS WITH NEGATIVE REFERENCES</w:t>
      </w:r>
    </w:p>
    <w:p w14:paraId="494D5555" w14:textId="77777777" w:rsidR="00BA639C" w:rsidRPr="00E11A58" w:rsidRDefault="00BA639C" w:rsidP="00BA639C">
      <w:pPr>
        <w:rPr>
          <w:rFonts w:cs="Arial"/>
          <w:sz w:val="20"/>
          <w:szCs w:val="20"/>
        </w:rPr>
      </w:pPr>
    </w:p>
    <w:p w14:paraId="36CF81F2" w14:textId="77777777" w:rsidR="00BA639C" w:rsidRPr="00E11A58" w:rsidRDefault="00BA639C" w:rsidP="00BA639C">
      <w:pPr>
        <w:jc w:val="both"/>
        <w:rPr>
          <w:rFonts w:cs="Arial"/>
          <w:sz w:val="20"/>
          <w:szCs w:val="20"/>
        </w:rPr>
      </w:pPr>
      <w:r w:rsidRPr="00E11A58">
        <w:rPr>
          <w:rFonts w:cs="Arial"/>
          <w:sz w:val="20"/>
          <w:szCs w:val="20"/>
        </w:rPr>
        <w:t xml:space="preserve">In accordance with public procurement </w:t>
      </w:r>
    </w:p>
    <w:p w14:paraId="51B8FDD3" w14:textId="77777777" w:rsidR="00BA639C" w:rsidRPr="00E11A58" w:rsidRDefault="00BA639C" w:rsidP="00BA639C">
      <w:pPr>
        <w:jc w:val="both"/>
        <w:rPr>
          <w:rFonts w:cs="Arial"/>
          <w:sz w:val="20"/>
          <w:szCs w:val="20"/>
        </w:rPr>
      </w:pPr>
    </w:p>
    <w:p w14:paraId="40EE6A7C" w14:textId="77777777" w:rsidR="00BA639C" w:rsidRPr="00E11A58" w:rsidRDefault="00BA639C" w:rsidP="00BA639C">
      <w:pPr>
        <w:jc w:val="both"/>
        <w:rPr>
          <w:rFonts w:cs="Arial"/>
          <w:sz w:val="20"/>
          <w:szCs w:val="20"/>
        </w:rPr>
      </w:pPr>
      <w:r w:rsidRPr="00E11A58">
        <w:rPr>
          <w:rFonts w:cs="Arial"/>
          <w:bCs/>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1"/>
        <w:gridCol w:w="5485"/>
      </w:tblGrid>
      <w:tr w:rsidR="00BA639C" w:rsidRPr="00E11A58" w14:paraId="259F2B65" w14:textId="77777777" w:rsidTr="00EC05B4">
        <w:trPr>
          <w:trHeight w:val="619"/>
        </w:trPr>
        <w:tc>
          <w:tcPr>
            <w:tcW w:w="2802" w:type="dxa"/>
            <w:shd w:val="clear" w:color="auto" w:fill="DEEAF6" w:themeFill="accent1" w:themeFillTint="33"/>
            <w:vAlign w:val="center"/>
          </w:tcPr>
          <w:p w14:paraId="1577E0EE" w14:textId="77777777" w:rsidR="00BA639C" w:rsidRPr="00E11A58" w:rsidRDefault="00BA639C" w:rsidP="00BA639C">
            <w:pPr>
              <w:rPr>
                <w:rFonts w:cs="Arial"/>
                <w:sz w:val="20"/>
                <w:szCs w:val="20"/>
              </w:rPr>
            </w:pPr>
            <w:r w:rsidRPr="00E11A58">
              <w:rPr>
                <w:rFonts w:cs="Arial"/>
                <w:sz w:val="20"/>
                <w:szCs w:val="20"/>
              </w:rPr>
              <w:t>Contracting Authority:</w:t>
            </w:r>
          </w:p>
        </w:tc>
        <w:tc>
          <w:tcPr>
            <w:tcW w:w="6976" w:type="dxa"/>
            <w:shd w:val="clear" w:color="auto" w:fill="DEEAF6" w:themeFill="accent1" w:themeFillTint="33"/>
            <w:vAlign w:val="center"/>
          </w:tcPr>
          <w:p w14:paraId="32FCC1AF" w14:textId="77777777" w:rsidR="00BA639C" w:rsidRPr="00E11A58" w:rsidRDefault="00BA639C" w:rsidP="00BA639C">
            <w:pPr>
              <w:rPr>
                <w:rFonts w:cs="Arial"/>
                <w:sz w:val="20"/>
                <w:szCs w:val="20"/>
              </w:rPr>
            </w:pPr>
            <w:r w:rsidRPr="00E11A58">
              <w:rPr>
                <w:rFonts w:cs="Arial"/>
                <w:sz w:val="20"/>
                <w:szCs w:val="20"/>
              </w:rPr>
              <w:t>Slovenia Control, Slovenian Air Navigation Services, Limited, Zg. Brnik 130n, 4210 Brnik - aerodrom, Slovenia</w:t>
            </w:r>
          </w:p>
        </w:tc>
      </w:tr>
      <w:tr w:rsidR="00BA639C" w:rsidRPr="00E11A58" w14:paraId="72810015" w14:textId="77777777" w:rsidTr="00EC05B4">
        <w:trPr>
          <w:trHeight w:val="511"/>
        </w:trPr>
        <w:tc>
          <w:tcPr>
            <w:tcW w:w="2802" w:type="dxa"/>
            <w:shd w:val="clear" w:color="auto" w:fill="DEEAF6" w:themeFill="accent1" w:themeFillTint="33"/>
            <w:vAlign w:val="center"/>
          </w:tcPr>
          <w:p w14:paraId="66508CD8" w14:textId="77777777" w:rsidR="00BA639C" w:rsidRPr="00E11A58" w:rsidRDefault="00BA639C" w:rsidP="00BA639C">
            <w:pPr>
              <w:rPr>
                <w:rFonts w:cs="Arial"/>
                <w:sz w:val="20"/>
                <w:szCs w:val="20"/>
              </w:rPr>
            </w:pPr>
            <w:r w:rsidRPr="00E11A58">
              <w:rPr>
                <w:rFonts w:cs="Arial"/>
                <w:sz w:val="20"/>
                <w:szCs w:val="20"/>
              </w:rPr>
              <w:t xml:space="preserve">Public procurement: </w:t>
            </w:r>
          </w:p>
        </w:tc>
        <w:tc>
          <w:tcPr>
            <w:tcW w:w="6976" w:type="dxa"/>
            <w:shd w:val="clear" w:color="auto" w:fill="DEEAF6" w:themeFill="accent1" w:themeFillTint="33"/>
            <w:vAlign w:val="center"/>
          </w:tcPr>
          <w:p w14:paraId="3B381B6D" w14:textId="77777777" w:rsidR="00BA639C" w:rsidRPr="00E11A58" w:rsidRDefault="00BA639C" w:rsidP="00BA639C">
            <w:pPr>
              <w:rPr>
                <w:rFonts w:cs="Arial"/>
                <w:sz w:val="20"/>
                <w:szCs w:val="20"/>
              </w:rPr>
            </w:pPr>
            <w:r w:rsidRPr="00E11A58">
              <w:rPr>
                <w:rFonts w:cs="Arial"/>
                <w:sz w:val="20"/>
                <w:szCs w:val="20"/>
              </w:rPr>
              <w:t>Flight inspection services</w:t>
            </w:r>
          </w:p>
        </w:tc>
      </w:tr>
      <w:tr w:rsidR="00BA639C" w:rsidRPr="00E11A58" w14:paraId="18589840" w14:textId="77777777" w:rsidTr="00EC05B4">
        <w:trPr>
          <w:trHeight w:val="703"/>
        </w:trPr>
        <w:tc>
          <w:tcPr>
            <w:tcW w:w="2802" w:type="dxa"/>
            <w:shd w:val="clear" w:color="auto" w:fill="DEEAF6" w:themeFill="accent1" w:themeFillTint="33"/>
            <w:vAlign w:val="center"/>
          </w:tcPr>
          <w:p w14:paraId="59ED1D83" w14:textId="77777777" w:rsidR="00BA639C" w:rsidRPr="00E11A58" w:rsidRDefault="00BA639C" w:rsidP="00BA639C">
            <w:pPr>
              <w:rPr>
                <w:rFonts w:cs="Arial"/>
                <w:sz w:val="20"/>
                <w:szCs w:val="20"/>
              </w:rPr>
            </w:pPr>
            <w:r w:rsidRPr="00E11A58">
              <w:rPr>
                <w:rFonts w:cs="Arial"/>
                <w:sz w:val="20"/>
                <w:szCs w:val="20"/>
              </w:rPr>
              <w:t xml:space="preserve">Internal number of the public procurement: </w:t>
            </w:r>
          </w:p>
        </w:tc>
        <w:tc>
          <w:tcPr>
            <w:tcW w:w="6976" w:type="dxa"/>
            <w:shd w:val="clear" w:color="auto" w:fill="DEEAF6" w:themeFill="accent1" w:themeFillTint="33"/>
            <w:vAlign w:val="center"/>
          </w:tcPr>
          <w:p w14:paraId="78921C67" w14:textId="72B3D34B" w:rsidR="00BA639C" w:rsidRPr="00E11A58" w:rsidRDefault="00FA2C2C" w:rsidP="00BA639C">
            <w:pPr>
              <w:rPr>
                <w:rFonts w:cs="Arial"/>
                <w:sz w:val="20"/>
                <w:szCs w:val="20"/>
              </w:rPr>
            </w:pPr>
            <w:r>
              <w:rPr>
                <w:rFonts w:cs="Arial"/>
                <w:sz w:val="20"/>
                <w:szCs w:val="20"/>
              </w:rPr>
              <w:t>285-6</w:t>
            </w:r>
          </w:p>
        </w:tc>
      </w:tr>
    </w:tbl>
    <w:p w14:paraId="19D59A68" w14:textId="77777777" w:rsidR="00BA639C" w:rsidRPr="00E11A58" w:rsidRDefault="00BA639C" w:rsidP="00BA639C">
      <w:pPr>
        <w:pStyle w:val="Slog1"/>
        <w:rPr>
          <w:rFonts w:ascii="Arial" w:hAnsi="Arial" w:cs="Arial"/>
          <w:szCs w:val="20"/>
        </w:rPr>
      </w:pPr>
    </w:p>
    <w:p w14:paraId="32914260" w14:textId="77777777" w:rsidR="00BA639C" w:rsidRPr="00E11A58" w:rsidRDefault="00BA639C" w:rsidP="00BA639C">
      <w:pPr>
        <w:pStyle w:val="Slog1"/>
        <w:rPr>
          <w:rFonts w:ascii="Arial" w:hAnsi="Arial" w:cs="Arial"/>
          <w:szCs w:val="20"/>
        </w:rPr>
      </w:pPr>
    </w:p>
    <w:p w14:paraId="09AC385E" w14:textId="77777777" w:rsidR="00BA639C" w:rsidRPr="00E11A58" w:rsidRDefault="00BA639C" w:rsidP="00BA639C">
      <w:pPr>
        <w:jc w:val="both"/>
        <w:rPr>
          <w:rFonts w:cs="Arial"/>
          <w:sz w:val="20"/>
          <w:szCs w:val="20"/>
        </w:rPr>
      </w:pPr>
      <w:r w:rsidRPr="00E11A58">
        <w:rPr>
          <w:rFonts w:cs="Arial"/>
          <w:sz w:val="20"/>
          <w:szCs w:val="20"/>
        </w:rPr>
        <w:t>_______________________________________________________________________</w:t>
      </w:r>
    </w:p>
    <w:p w14:paraId="2EFB194F" w14:textId="77777777" w:rsidR="00BA639C" w:rsidRPr="00E11A58" w:rsidRDefault="00BA639C" w:rsidP="00BA639C">
      <w:pPr>
        <w:jc w:val="both"/>
        <w:rPr>
          <w:rFonts w:cs="Arial"/>
          <w:sz w:val="20"/>
          <w:szCs w:val="20"/>
        </w:rPr>
      </w:pPr>
      <w:r w:rsidRPr="00E11A58">
        <w:rPr>
          <w:rFonts w:cs="Arial"/>
          <w:sz w:val="20"/>
          <w:szCs w:val="20"/>
        </w:rPr>
        <w:t>(name and address of the bidder)</w:t>
      </w:r>
    </w:p>
    <w:p w14:paraId="7206B726" w14:textId="77777777" w:rsidR="00BA639C" w:rsidRPr="00E11A58" w:rsidRDefault="00BA639C" w:rsidP="00BA639C">
      <w:pPr>
        <w:jc w:val="both"/>
        <w:rPr>
          <w:rFonts w:cs="Arial"/>
          <w:sz w:val="20"/>
          <w:szCs w:val="20"/>
        </w:rPr>
      </w:pPr>
      <w:r w:rsidRPr="00E11A58">
        <w:rPr>
          <w:rFonts w:cs="Arial"/>
          <w:sz w:val="20"/>
          <w:szCs w:val="20"/>
        </w:rPr>
        <w:t xml:space="preserve"> </w:t>
      </w:r>
    </w:p>
    <w:p w14:paraId="09CAF5C4" w14:textId="151F96EB" w:rsidR="00BA639C" w:rsidRPr="003C3743" w:rsidRDefault="00BA639C" w:rsidP="00BA639C">
      <w:pPr>
        <w:tabs>
          <w:tab w:val="left" w:pos="3686"/>
        </w:tabs>
        <w:jc w:val="both"/>
        <w:rPr>
          <w:rFonts w:cs="Arial"/>
          <w:sz w:val="20"/>
          <w:szCs w:val="20"/>
        </w:rPr>
      </w:pPr>
      <w:r w:rsidRPr="003C3743">
        <w:rPr>
          <w:rFonts w:cs="Arial"/>
          <w:sz w:val="20"/>
          <w:szCs w:val="20"/>
        </w:rPr>
        <w:t xml:space="preserve">We herewith declare that we are not on the list of the bidders with negative references according to Article 110 of ZJN-3 and Article 73 of ZJNPOV on the deadline for the submission of the </w:t>
      </w:r>
      <w:r>
        <w:rPr>
          <w:rFonts w:cs="Arial"/>
          <w:sz w:val="20"/>
          <w:szCs w:val="20"/>
        </w:rPr>
        <w:t>bid</w:t>
      </w:r>
      <w:r w:rsidRPr="003C3743">
        <w:rPr>
          <w:rFonts w:cs="Arial"/>
          <w:sz w:val="20"/>
          <w:szCs w:val="20"/>
        </w:rPr>
        <w:t>.</w:t>
      </w:r>
    </w:p>
    <w:p w14:paraId="4A430B49" w14:textId="77777777" w:rsidR="00BA639C" w:rsidRPr="003C3743" w:rsidRDefault="00BA639C" w:rsidP="00BA639C">
      <w:pPr>
        <w:tabs>
          <w:tab w:val="left" w:pos="3686"/>
        </w:tabs>
        <w:jc w:val="both"/>
        <w:rPr>
          <w:rFonts w:cs="Arial"/>
          <w:sz w:val="20"/>
          <w:szCs w:val="20"/>
        </w:rPr>
      </w:pPr>
    </w:p>
    <w:p w14:paraId="0914DA5F" w14:textId="77777777" w:rsidR="00BA639C" w:rsidRPr="003C3743" w:rsidRDefault="00BA639C" w:rsidP="00BA639C">
      <w:pPr>
        <w:tabs>
          <w:tab w:val="left" w:pos="3686"/>
        </w:tabs>
        <w:jc w:val="both"/>
        <w:rPr>
          <w:rFonts w:cs="Arial"/>
          <w:sz w:val="20"/>
          <w:szCs w:val="20"/>
        </w:rPr>
      </w:pPr>
      <w:r w:rsidRPr="003C3743">
        <w:rPr>
          <w:rFonts w:cs="Arial"/>
          <w:sz w:val="20"/>
          <w:szCs w:val="20"/>
        </w:rPr>
        <w:t xml:space="preserve">We herewith declare that we agree that the Contracting Authority obtains information on the fulfilment of this condition.  </w:t>
      </w:r>
    </w:p>
    <w:p w14:paraId="000A22BE" w14:textId="77777777" w:rsidR="00BA639C" w:rsidRPr="003C3743" w:rsidRDefault="00BA639C" w:rsidP="00BA639C">
      <w:pPr>
        <w:tabs>
          <w:tab w:val="left" w:pos="3686"/>
        </w:tabs>
        <w:rPr>
          <w:rFonts w:cs="Arial"/>
          <w:sz w:val="20"/>
          <w:szCs w:val="20"/>
        </w:rPr>
      </w:pPr>
    </w:p>
    <w:p w14:paraId="1FE3774B" w14:textId="77777777" w:rsidR="00BA639C" w:rsidRPr="003C3743" w:rsidRDefault="00BA639C" w:rsidP="00BA639C">
      <w:pPr>
        <w:tabs>
          <w:tab w:val="left" w:pos="3686"/>
        </w:tabs>
        <w:rPr>
          <w:rFonts w:cs="Arial"/>
          <w:sz w:val="20"/>
          <w:szCs w:val="20"/>
        </w:rPr>
      </w:pPr>
    </w:p>
    <w:p w14:paraId="7464286C" w14:textId="77777777" w:rsidR="00BA639C" w:rsidRPr="003C3743" w:rsidRDefault="00BA639C" w:rsidP="00BA639C">
      <w:pPr>
        <w:tabs>
          <w:tab w:val="left" w:pos="3686"/>
        </w:tabs>
        <w:rPr>
          <w:rFonts w:cs="Arial"/>
          <w:sz w:val="20"/>
          <w:szCs w:val="20"/>
        </w:rPr>
      </w:pPr>
    </w:p>
    <w:tbl>
      <w:tblPr>
        <w:tblW w:w="0" w:type="auto"/>
        <w:tblLayout w:type="fixed"/>
        <w:tblLook w:val="0000" w:firstRow="0" w:lastRow="0" w:firstColumn="0" w:lastColumn="0" w:noHBand="0" w:noVBand="0"/>
      </w:tblPr>
      <w:tblGrid>
        <w:gridCol w:w="4361"/>
        <w:gridCol w:w="4361"/>
      </w:tblGrid>
      <w:tr w:rsidR="00BA639C" w:rsidRPr="003C3743" w14:paraId="045B19DF" w14:textId="77777777" w:rsidTr="00BA639C">
        <w:trPr>
          <w:cantSplit/>
        </w:trPr>
        <w:tc>
          <w:tcPr>
            <w:tcW w:w="4361" w:type="dxa"/>
          </w:tcPr>
          <w:p w14:paraId="416FBD35" w14:textId="77777777" w:rsidR="00BA639C" w:rsidRPr="003C3743" w:rsidRDefault="00BA639C" w:rsidP="00BA639C">
            <w:pPr>
              <w:tabs>
                <w:tab w:val="left" w:pos="3686"/>
              </w:tabs>
              <w:rPr>
                <w:rFonts w:cs="Arial"/>
                <w:sz w:val="20"/>
                <w:szCs w:val="20"/>
              </w:rPr>
            </w:pPr>
          </w:p>
          <w:tbl>
            <w:tblPr>
              <w:tblW w:w="0" w:type="auto"/>
              <w:tblLayout w:type="fixed"/>
              <w:tblLook w:val="0000" w:firstRow="0" w:lastRow="0" w:firstColumn="0" w:lastColumn="0" w:noHBand="0" w:noVBand="0"/>
            </w:tblPr>
            <w:tblGrid>
              <w:gridCol w:w="4643"/>
              <w:gridCol w:w="4643"/>
            </w:tblGrid>
            <w:tr w:rsidR="00BA639C" w:rsidRPr="003C3743" w14:paraId="23BDA84B" w14:textId="77777777" w:rsidTr="00BA639C">
              <w:tc>
                <w:tcPr>
                  <w:tcW w:w="4643" w:type="dxa"/>
                </w:tcPr>
                <w:p w14:paraId="76BA6B66" w14:textId="77777777" w:rsidR="00BA639C" w:rsidRPr="003C3743" w:rsidRDefault="00BA639C" w:rsidP="00BA639C">
                  <w:pPr>
                    <w:tabs>
                      <w:tab w:val="left" w:pos="3686"/>
                    </w:tabs>
                    <w:rPr>
                      <w:rFonts w:cs="Arial"/>
                      <w:sz w:val="20"/>
                      <w:szCs w:val="20"/>
                    </w:rPr>
                  </w:pPr>
                  <w:r w:rsidRPr="003C3743">
                    <w:rPr>
                      <w:rFonts w:cs="Arial"/>
                      <w:sz w:val="20"/>
                      <w:szCs w:val="20"/>
                    </w:rPr>
                    <w:t>Place and date:</w:t>
                  </w:r>
                </w:p>
              </w:tc>
              <w:tc>
                <w:tcPr>
                  <w:tcW w:w="4643" w:type="dxa"/>
                </w:tcPr>
                <w:p w14:paraId="68B71D64" w14:textId="77777777" w:rsidR="00BA639C" w:rsidRPr="003C3743" w:rsidRDefault="00BA639C" w:rsidP="00BA639C">
                  <w:pPr>
                    <w:tabs>
                      <w:tab w:val="left" w:pos="3686"/>
                    </w:tabs>
                    <w:rPr>
                      <w:rFonts w:cs="Arial"/>
                      <w:sz w:val="20"/>
                      <w:szCs w:val="20"/>
                    </w:rPr>
                  </w:pPr>
                </w:p>
                <w:p w14:paraId="53EF708D" w14:textId="77777777" w:rsidR="00BA639C" w:rsidRPr="003C3743" w:rsidRDefault="00BA639C" w:rsidP="00BA639C">
                  <w:pPr>
                    <w:tabs>
                      <w:tab w:val="left" w:pos="3686"/>
                    </w:tabs>
                    <w:rPr>
                      <w:rFonts w:cs="Arial"/>
                      <w:sz w:val="20"/>
                      <w:szCs w:val="20"/>
                    </w:rPr>
                  </w:pPr>
                </w:p>
              </w:tc>
            </w:tr>
            <w:tr w:rsidR="00BA639C" w:rsidRPr="003C3743" w14:paraId="12C1462F" w14:textId="77777777" w:rsidTr="00BA639C">
              <w:tc>
                <w:tcPr>
                  <w:tcW w:w="4643" w:type="dxa"/>
                </w:tcPr>
                <w:p w14:paraId="3DEDFB45" w14:textId="77777777" w:rsidR="00BA639C" w:rsidRPr="003C3743" w:rsidRDefault="00BA639C" w:rsidP="00BA639C">
                  <w:pPr>
                    <w:tabs>
                      <w:tab w:val="left" w:pos="3686"/>
                    </w:tabs>
                    <w:jc w:val="right"/>
                    <w:rPr>
                      <w:rFonts w:cs="Arial"/>
                      <w:sz w:val="20"/>
                      <w:szCs w:val="20"/>
                    </w:rPr>
                  </w:pPr>
                </w:p>
              </w:tc>
              <w:tc>
                <w:tcPr>
                  <w:tcW w:w="4643" w:type="dxa"/>
                </w:tcPr>
                <w:p w14:paraId="6DCD5E7B" w14:textId="77777777" w:rsidR="00BA639C" w:rsidRPr="003C3743" w:rsidRDefault="00BA639C" w:rsidP="00BA639C">
                  <w:pPr>
                    <w:tabs>
                      <w:tab w:val="left" w:pos="3686"/>
                    </w:tabs>
                    <w:rPr>
                      <w:rFonts w:cs="Arial"/>
                      <w:sz w:val="20"/>
                      <w:szCs w:val="20"/>
                    </w:rPr>
                  </w:pPr>
                </w:p>
                <w:p w14:paraId="7AAE7B68" w14:textId="77777777" w:rsidR="00BA639C" w:rsidRPr="003C3743" w:rsidRDefault="00BA639C" w:rsidP="00BA639C">
                  <w:pPr>
                    <w:tabs>
                      <w:tab w:val="left" w:pos="3686"/>
                    </w:tabs>
                    <w:rPr>
                      <w:rFonts w:cs="Arial"/>
                      <w:sz w:val="20"/>
                      <w:szCs w:val="20"/>
                    </w:rPr>
                  </w:pPr>
                </w:p>
              </w:tc>
            </w:tr>
          </w:tbl>
          <w:p w14:paraId="1BAE473A" w14:textId="77777777" w:rsidR="00BA639C" w:rsidRPr="003C3743" w:rsidRDefault="00BA639C" w:rsidP="00BA639C">
            <w:pPr>
              <w:tabs>
                <w:tab w:val="left" w:pos="3686"/>
              </w:tabs>
              <w:rPr>
                <w:rFonts w:cs="Arial"/>
                <w:sz w:val="20"/>
                <w:szCs w:val="20"/>
              </w:rPr>
            </w:pPr>
          </w:p>
        </w:tc>
        <w:tc>
          <w:tcPr>
            <w:tcW w:w="4361" w:type="dxa"/>
          </w:tcPr>
          <w:p w14:paraId="07EF40DC" w14:textId="77777777" w:rsidR="00BA639C" w:rsidRPr="003C3743" w:rsidRDefault="00BA639C" w:rsidP="00BA639C">
            <w:pPr>
              <w:tabs>
                <w:tab w:val="left" w:pos="3686"/>
              </w:tabs>
              <w:ind w:left="3294" w:hanging="3294"/>
              <w:rPr>
                <w:rFonts w:cs="Arial"/>
                <w:sz w:val="20"/>
                <w:szCs w:val="20"/>
              </w:rPr>
            </w:pPr>
          </w:p>
          <w:p w14:paraId="0097E1A9" w14:textId="77777777" w:rsidR="00BA639C" w:rsidRPr="003C3743" w:rsidRDefault="00BA639C" w:rsidP="00BA639C">
            <w:pPr>
              <w:tabs>
                <w:tab w:val="left" w:pos="3686"/>
              </w:tabs>
              <w:rPr>
                <w:rFonts w:cs="Arial"/>
                <w:sz w:val="20"/>
                <w:szCs w:val="20"/>
              </w:rPr>
            </w:pPr>
            <w:r w:rsidRPr="003C3743">
              <w:rPr>
                <w:rFonts w:cs="Arial"/>
                <w:sz w:val="20"/>
                <w:szCs w:val="20"/>
              </w:rPr>
              <w:t xml:space="preserve">     Candidate/Bidder:</w:t>
            </w:r>
          </w:p>
          <w:p w14:paraId="5DB8CA8A" w14:textId="77777777" w:rsidR="00BA639C" w:rsidRPr="003C3743" w:rsidRDefault="00BA639C" w:rsidP="00BA639C">
            <w:pPr>
              <w:tabs>
                <w:tab w:val="left" w:pos="3686"/>
              </w:tabs>
              <w:ind w:left="3294" w:hanging="3294"/>
              <w:rPr>
                <w:rFonts w:cs="Arial"/>
                <w:sz w:val="20"/>
                <w:szCs w:val="20"/>
              </w:rPr>
            </w:pPr>
          </w:p>
          <w:p w14:paraId="153EE82D" w14:textId="77777777" w:rsidR="00BA639C" w:rsidRPr="003C3743" w:rsidRDefault="00BA639C" w:rsidP="00BA639C">
            <w:pPr>
              <w:tabs>
                <w:tab w:val="left" w:pos="3686"/>
              </w:tabs>
              <w:ind w:left="3294" w:hanging="3294"/>
              <w:rPr>
                <w:rFonts w:cs="Arial"/>
                <w:sz w:val="20"/>
                <w:szCs w:val="20"/>
              </w:rPr>
            </w:pPr>
          </w:p>
          <w:p w14:paraId="295DD5B3" w14:textId="77777777" w:rsidR="00BA639C" w:rsidRPr="003C3743" w:rsidRDefault="00BA639C" w:rsidP="00BA639C">
            <w:pPr>
              <w:tabs>
                <w:tab w:val="left" w:pos="3686"/>
              </w:tabs>
              <w:rPr>
                <w:rFonts w:cs="Arial"/>
                <w:sz w:val="20"/>
                <w:szCs w:val="20"/>
              </w:rPr>
            </w:pPr>
            <w:r w:rsidRPr="003C3743">
              <w:rPr>
                <w:rFonts w:cs="Arial"/>
                <w:sz w:val="20"/>
                <w:szCs w:val="20"/>
              </w:rPr>
              <w:t xml:space="preserve">     Stamp and signature:</w:t>
            </w:r>
          </w:p>
          <w:p w14:paraId="0FDBF538" w14:textId="77777777" w:rsidR="00BA639C" w:rsidRPr="003C3743" w:rsidRDefault="00BA639C" w:rsidP="00BA639C">
            <w:pPr>
              <w:tabs>
                <w:tab w:val="left" w:pos="3686"/>
              </w:tabs>
              <w:ind w:left="3294" w:hanging="3294"/>
              <w:rPr>
                <w:rFonts w:cs="Arial"/>
                <w:sz w:val="20"/>
                <w:szCs w:val="20"/>
              </w:rPr>
            </w:pPr>
          </w:p>
        </w:tc>
      </w:tr>
    </w:tbl>
    <w:p w14:paraId="3C231D5E" w14:textId="314BBE37" w:rsidR="00BA639C" w:rsidRDefault="00BA639C">
      <w:pPr>
        <w:rPr>
          <w:rFonts w:cs="Arial"/>
          <w:b/>
          <w:sz w:val="20"/>
          <w:szCs w:val="20"/>
        </w:rPr>
      </w:pPr>
      <w:r>
        <w:rPr>
          <w:rFonts w:cs="Arial"/>
          <w:b/>
          <w:sz w:val="20"/>
          <w:szCs w:val="20"/>
        </w:rPr>
        <w:br w:type="page"/>
      </w:r>
    </w:p>
    <w:p w14:paraId="719C99E3" w14:textId="3CFB20EA" w:rsidR="00BA639C" w:rsidRPr="00E11A58" w:rsidRDefault="00BA639C" w:rsidP="00BA639C">
      <w:pPr>
        <w:jc w:val="right"/>
        <w:rPr>
          <w:rFonts w:cs="Arial"/>
          <w:b/>
          <w:sz w:val="20"/>
          <w:szCs w:val="20"/>
        </w:rPr>
      </w:pPr>
      <w:r w:rsidRPr="00E11A58">
        <w:rPr>
          <w:rFonts w:cs="Arial"/>
          <w:b/>
          <w:sz w:val="20"/>
          <w:szCs w:val="20"/>
        </w:rPr>
        <w:lastRenderedPageBreak/>
        <w:t>FORM D/</w:t>
      </w:r>
      <w:r>
        <w:rPr>
          <w:rFonts w:cs="Arial"/>
          <w:b/>
          <w:sz w:val="20"/>
          <w:szCs w:val="20"/>
        </w:rPr>
        <w:t>9</w:t>
      </w:r>
    </w:p>
    <w:p w14:paraId="1FC87FAB" w14:textId="77777777" w:rsidR="00BA639C" w:rsidRPr="00E11A58" w:rsidRDefault="00BA639C" w:rsidP="00BA639C">
      <w:pPr>
        <w:jc w:val="center"/>
        <w:rPr>
          <w:rFonts w:cs="Arial"/>
          <w:b/>
          <w:sz w:val="20"/>
          <w:szCs w:val="20"/>
        </w:rPr>
      </w:pPr>
    </w:p>
    <w:p w14:paraId="69D693AB" w14:textId="6724C848" w:rsidR="00BA639C" w:rsidRPr="00E11A58" w:rsidRDefault="00BA639C" w:rsidP="00BA639C">
      <w:pPr>
        <w:jc w:val="center"/>
        <w:rPr>
          <w:rFonts w:cs="Arial"/>
          <w:b/>
          <w:sz w:val="20"/>
          <w:szCs w:val="20"/>
        </w:rPr>
      </w:pPr>
      <w:r w:rsidRPr="00E11A58">
        <w:rPr>
          <w:rFonts w:cs="Arial"/>
          <w:b/>
          <w:sz w:val="20"/>
          <w:szCs w:val="20"/>
        </w:rPr>
        <w:t xml:space="preserve">STATEMENT OF THE BIDDER </w:t>
      </w:r>
      <w:r>
        <w:rPr>
          <w:rFonts w:cs="Arial"/>
          <w:b/>
          <w:sz w:val="20"/>
          <w:szCs w:val="20"/>
        </w:rPr>
        <w:t xml:space="preserve"> </w:t>
      </w:r>
      <w:r w:rsidRPr="003C3743">
        <w:rPr>
          <w:rFonts w:cs="Arial"/>
          <w:b/>
          <w:sz w:val="20"/>
          <w:szCs w:val="20"/>
        </w:rPr>
        <w:t>IN RELATION TO LABOUR PAYMENTS</w:t>
      </w:r>
      <w:r>
        <w:rPr>
          <w:rFonts w:cs="Arial"/>
          <w:b/>
          <w:sz w:val="20"/>
          <w:szCs w:val="20"/>
        </w:rPr>
        <w:t xml:space="preserve"> </w:t>
      </w:r>
    </w:p>
    <w:p w14:paraId="67EBEB13" w14:textId="77777777" w:rsidR="00BA639C" w:rsidRPr="00E11A58" w:rsidRDefault="00BA639C" w:rsidP="00BA639C">
      <w:pPr>
        <w:rPr>
          <w:rFonts w:cs="Arial"/>
          <w:sz w:val="20"/>
          <w:szCs w:val="20"/>
        </w:rPr>
      </w:pPr>
    </w:p>
    <w:p w14:paraId="60A61D94" w14:textId="77777777" w:rsidR="00BA639C" w:rsidRPr="00E11A58" w:rsidRDefault="00BA639C" w:rsidP="00BA639C">
      <w:pPr>
        <w:jc w:val="both"/>
        <w:rPr>
          <w:rFonts w:cs="Arial"/>
          <w:sz w:val="20"/>
          <w:szCs w:val="20"/>
        </w:rPr>
      </w:pPr>
      <w:r w:rsidRPr="00E11A58">
        <w:rPr>
          <w:rFonts w:cs="Arial"/>
          <w:sz w:val="20"/>
          <w:szCs w:val="20"/>
        </w:rPr>
        <w:t xml:space="preserve">In accordance with public procurement </w:t>
      </w:r>
    </w:p>
    <w:p w14:paraId="5FC9A343" w14:textId="77777777" w:rsidR="00BA639C" w:rsidRPr="00E11A58" w:rsidRDefault="00BA639C" w:rsidP="00BA639C">
      <w:pPr>
        <w:jc w:val="both"/>
        <w:rPr>
          <w:rFonts w:cs="Arial"/>
          <w:sz w:val="20"/>
          <w:szCs w:val="20"/>
        </w:rPr>
      </w:pPr>
    </w:p>
    <w:p w14:paraId="55891BC7" w14:textId="77777777" w:rsidR="00BA639C" w:rsidRPr="00E11A58" w:rsidRDefault="00BA639C" w:rsidP="00BA639C">
      <w:pPr>
        <w:jc w:val="both"/>
        <w:rPr>
          <w:rFonts w:cs="Arial"/>
          <w:sz w:val="20"/>
          <w:szCs w:val="20"/>
        </w:rPr>
      </w:pPr>
      <w:r w:rsidRPr="00E11A58">
        <w:rPr>
          <w:rFonts w:cs="Arial"/>
          <w:bCs/>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1"/>
        <w:gridCol w:w="5485"/>
      </w:tblGrid>
      <w:tr w:rsidR="00BA639C" w:rsidRPr="00E11A58" w14:paraId="4863351F" w14:textId="77777777" w:rsidTr="00EC05B4">
        <w:trPr>
          <w:trHeight w:val="619"/>
        </w:trPr>
        <w:tc>
          <w:tcPr>
            <w:tcW w:w="2802" w:type="dxa"/>
            <w:shd w:val="clear" w:color="auto" w:fill="DEEAF6" w:themeFill="accent1" w:themeFillTint="33"/>
            <w:vAlign w:val="center"/>
          </w:tcPr>
          <w:p w14:paraId="07FB845A" w14:textId="77777777" w:rsidR="00BA639C" w:rsidRPr="00E11A58" w:rsidRDefault="00BA639C" w:rsidP="00BA639C">
            <w:pPr>
              <w:rPr>
                <w:rFonts w:cs="Arial"/>
                <w:sz w:val="20"/>
                <w:szCs w:val="20"/>
              </w:rPr>
            </w:pPr>
            <w:r w:rsidRPr="00E11A58">
              <w:rPr>
                <w:rFonts w:cs="Arial"/>
                <w:sz w:val="20"/>
                <w:szCs w:val="20"/>
              </w:rPr>
              <w:t>Contracting Authority:</w:t>
            </w:r>
          </w:p>
        </w:tc>
        <w:tc>
          <w:tcPr>
            <w:tcW w:w="6976" w:type="dxa"/>
            <w:shd w:val="clear" w:color="auto" w:fill="DEEAF6" w:themeFill="accent1" w:themeFillTint="33"/>
            <w:vAlign w:val="center"/>
          </w:tcPr>
          <w:p w14:paraId="5711291E" w14:textId="77777777" w:rsidR="00BA639C" w:rsidRPr="00E11A58" w:rsidRDefault="00BA639C" w:rsidP="00BA639C">
            <w:pPr>
              <w:rPr>
                <w:rFonts w:cs="Arial"/>
                <w:sz w:val="20"/>
                <w:szCs w:val="20"/>
              </w:rPr>
            </w:pPr>
            <w:r w:rsidRPr="00E11A58">
              <w:rPr>
                <w:rFonts w:cs="Arial"/>
                <w:sz w:val="20"/>
                <w:szCs w:val="20"/>
              </w:rPr>
              <w:t>Slovenia Control, Slovenian Air Navigation Services, Limited, Zg. Brnik 130n, 4210 Brnik - aerodrom, Slovenia</w:t>
            </w:r>
          </w:p>
        </w:tc>
      </w:tr>
      <w:tr w:rsidR="00BA639C" w:rsidRPr="00E11A58" w14:paraId="0BD810FA" w14:textId="77777777" w:rsidTr="00EC05B4">
        <w:trPr>
          <w:trHeight w:val="511"/>
        </w:trPr>
        <w:tc>
          <w:tcPr>
            <w:tcW w:w="2802" w:type="dxa"/>
            <w:shd w:val="clear" w:color="auto" w:fill="DEEAF6" w:themeFill="accent1" w:themeFillTint="33"/>
            <w:vAlign w:val="center"/>
          </w:tcPr>
          <w:p w14:paraId="20F9BC35" w14:textId="77777777" w:rsidR="00BA639C" w:rsidRPr="00E11A58" w:rsidRDefault="00BA639C" w:rsidP="00BA639C">
            <w:pPr>
              <w:rPr>
                <w:rFonts w:cs="Arial"/>
                <w:sz w:val="20"/>
                <w:szCs w:val="20"/>
              </w:rPr>
            </w:pPr>
            <w:r w:rsidRPr="00E11A58">
              <w:rPr>
                <w:rFonts w:cs="Arial"/>
                <w:sz w:val="20"/>
                <w:szCs w:val="20"/>
              </w:rPr>
              <w:t xml:space="preserve">Public procurement: </w:t>
            </w:r>
          </w:p>
        </w:tc>
        <w:tc>
          <w:tcPr>
            <w:tcW w:w="6976" w:type="dxa"/>
            <w:shd w:val="clear" w:color="auto" w:fill="DEEAF6" w:themeFill="accent1" w:themeFillTint="33"/>
            <w:vAlign w:val="center"/>
          </w:tcPr>
          <w:p w14:paraId="27B5FDD8" w14:textId="77777777" w:rsidR="00BA639C" w:rsidRPr="00E11A58" w:rsidRDefault="00BA639C" w:rsidP="00BA639C">
            <w:pPr>
              <w:rPr>
                <w:rFonts w:cs="Arial"/>
                <w:sz w:val="20"/>
                <w:szCs w:val="20"/>
              </w:rPr>
            </w:pPr>
            <w:r w:rsidRPr="00E11A58">
              <w:rPr>
                <w:rFonts w:cs="Arial"/>
                <w:sz w:val="20"/>
                <w:szCs w:val="20"/>
              </w:rPr>
              <w:t>Flight inspection services</w:t>
            </w:r>
          </w:p>
        </w:tc>
      </w:tr>
      <w:tr w:rsidR="00BA639C" w:rsidRPr="00E11A58" w14:paraId="448C4E04" w14:textId="77777777" w:rsidTr="00EC05B4">
        <w:trPr>
          <w:trHeight w:val="703"/>
        </w:trPr>
        <w:tc>
          <w:tcPr>
            <w:tcW w:w="2802" w:type="dxa"/>
            <w:shd w:val="clear" w:color="auto" w:fill="DEEAF6" w:themeFill="accent1" w:themeFillTint="33"/>
            <w:vAlign w:val="center"/>
          </w:tcPr>
          <w:p w14:paraId="7B100190" w14:textId="77777777" w:rsidR="00BA639C" w:rsidRPr="00E11A58" w:rsidRDefault="00BA639C" w:rsidP="00BA639C">
            <w:pPr>
              <w:rPr>
                <w:rFonts w:cs="Arial"/>
                <w:sz w:val="20"/>
                <w:szCs w:val="20"/>
              </w:rPr>
            </w:pPr>
            <w:r w:rsidRPr="00E11A58">
              <w:rPr>
                <w:rFonts w:cs="Arial"/>
                <w:sz w:val="20"/>
                <w:szCs w:val="20"/>
              </w:rPr>
              <w:t xml:space="preserve">Internal number of the public procurement: </w:t>
            </w:r>
          </w:p>
        </w:tc>
        <w:tc>
          <w:tcPr>
            <w:tcW w:w="6976" w:type="dxa"/>
            <w:shd w:val="clear" w:color="auto" w:fill="DEEAF6" w:themeFill="accent1" w:themeFillTint="33"/>
            <w:vAlign w:val="center"/>
          </w:tcPr>
          <w:p w14:paraId="3018DABD" w14:textId="4914B6FE" w:rsidR="00BA639C" w:rsidRPr="00E11A58" w:rsidRDefault="00FA2C2C" w:rsidP="00BA639C">
            <w:pPr>
              <w:rPr>
                <w:rFonts w:cs="Arial"/>
                <w:sz w:val="20"/>
                <w:szCs w:val="20"/>
              </w:rPr>
            </w:pPr>
            <w:r>
              <w:rPr>
                <w:rFonts w:cs="Arial"/>
                <w:sz w:val="20"/>
                <w:szCs w:val="20"/>
              </w:rPr>
              <w:t>285-6</w:t>
            </w:r>
          </w:p>
        </w:tc>
      </w:tr>
    </w:tbl>
    <w:p w14:paraId="5599C29F" w14:textId="77777777" w:rsidR="00BA639C" w:rsidRPr="00E11A58" w:rsidRDefault="00BA639C" w:rsidP="00BA639C">
      <w:pPr>
        <w:pStyle w:val="Slog1"/>
        <w:rPr>
          <w:rFonts w:ascii="Arial" w:hAnsi="Arial" w:cs="Arial"/>
          <w:szCs w:val="20"/>
        </w:rPr>
      </w:pPr>
    </w:p>
    <w:p w14:paraId="06CC3F6F" w14:textId="77777777" w:rsidR="00BA639C" w:rsidRPr="00E11A58" w:rsidRDefault="00BA639C" w:rsidP="00BA639C">
      <w:pPr>
        <w:pStyle w:val="Slog1"/>
        <w:rPr>
          <w:rFonts w:ascii="Arial" w:hAnsi="Arial" w:cs="Arial"/>
          <w:szCs w:val="20"/>
        </w:rPr>
      </w:pPr>
    </w:p>
    <w:p w14:paraId="64AA277D" w14:textId="77777777" w:rsidR="00BA639C" w:rsidRPr="00E11A58" w:rsidRDefault="00BA639C" w:rsidP="00BA639C">
      <w:pPr>
        <w:jc w:val="both"/>
        <w:rPr>
          <w:rFonts w:cs="Arial"/>
          <w:sz w:val="20"/>
          <w:szCs w:val="20"/>
        </w:rPr>
      </w:pPr>
      <w:r w:rsidRPr="00E11A58">
        <w:rPr>
          <w:rFonts w:cs="Arial"/>
          <w:sz w:val="20"/>
          <w:szCs w:val="20"/>
        </w:rPr>
        <w:t>_______________________________________________________________________</w:t>
      </w:r>
    </w:p>
    <w:p w14:paraId="6EB9E004" w14:textId="77777777" w:rsidR="00BA639C" w:rsidRPr="00E11A58" w:rsidRDefault="00BA639C" w:rsidP="00BA639C">
      <w:pPr>
        <w:jc w:val="both"/>
        <w:rPr>
          <w:rFonts w:cs="Arial"/>
          <w:sz w:val="20"/>
          <w:szCs w:val="20"/>
        </w:rPr>
      </w:pPr>
      <w:r w:rsidRPr="00E11A58">
        <w:rPr>
          <w:rFonts w:cs="Arial"/>
          <w:sz w:val="20"/>
          <w:szCs w:val="20"/>
        </w:rPr>
        <w:t>(name and address of the bidder)</w:t>
      </w:r>
    </w:p>
    <w:p w14:paraId="41CD0744" w14:textId="32C9795E" w:rsidR="00BA639C" w:rsidRDefault="00BA639C" w:rsidP="00BA639C">
      <w:pPr>
        <w:jc w:val="both"/>
        <w:rPr>
          <w:rFonts w:cs="Arial"/>
          <w:b/>
          <w:sz w:val="20"/>
          <w:szCs w:val="20"/>
        </w:rPr>
      </w:pPr>
    </w:p>
    <w:p w14:paraId="7641D58D" w14:textId="56AA6A39" w:rsidR="00BA639C" w:rsidRDefault="00BA639C" w:rsidP="00BA639C">
      <w:pPr>
        <w:jc w:val="both"/>
        <w:rPr>
          <w:rFonts w:cs="Arial"/>
          <w:b/>
          <w:sz w:val="20"/>
          <w:szCs w:val="20"/>
        </w:rPr>
      </w:pPr>
    </w:p>
    <w:p w14:paraId="117AD2C6" w14:textId="77777777" w:rsidR="00BA639C" w:rsidRPr="003C3743" w:rsidRDefault="00BA639C" w:rsidP="00BA639C">
      <w:pPr>
        <w:tabs>
          <w:tab w:val="left" w:pos="3686"/>
        </w:tabs>
        <w:jc w:val="both"/>
        <w:rPr>
          <w:rFonts w:cs="Arial"/>
          <w:sz w:val="20"/>
          <w:szCs w:val="20"/>
        </w:rPr>
      </w:pPr>
      <w:r w:rsidRPr="003C3743">
        <w:rPr>
          <w:rFonts w:cs="Arial"/>
          <w:sz w:val="20"/>
          <w:szCs w:val="20"/>
        </w:rPr>
        <w:t xml:space="preserve">we herewith declare that we were not fined twice for an minor offence in relation to labour payment by a final decision of the competent authority of the Republic of Slovenia or another Member State or third country in the last three years prior to the deadline for submission of application. </w:t>
      </w:r>
    </w:p>
    <w:p w14:paraId="2FF4BE3D" w14:textId="77777777" w:rsidR="00BA639C" w:rsidRPr="003C3743" w:rsidRDefault="00BA639C" w:rsidP="00BA639C">
      <w:pPr>
        <w:tabs>
          <w:tab w:val="left" w:pos="3686"/>
        </w:tabs>
        <w:jc w:val="both"/>
        <w:rPr>
          <w:rFonts w:cs="Arial"/>
          <w:sz w:val="20"/>
          <w:szCs w:val="20"/>
        </w:rPr>
      </w:pPr>
    </w:p>
    <w:p w14:paraId="5B32E880" w14:textId="77777777" w:rsidR="00BA639C" w:rsidRPr="003C3743" w:rsidRDefault="00BA639C" w:rsidP="00BA639C">
      <w:pPr>
        <w:tabs>
          <w:tab w:val="left" w:pos="3686"/>
        </w:tabs>
        <w:jc w:val="both"/>
        <w:rPr>
          <w:rFonts w:cs="Arial"/>
          <w:sz w:val="20"/>
          <w:szCs w:val="20"/>
        </w:rPr>
      </w:pPr>
      <w:r w:rsidRPr="003C3743">
        <w:rPr>
          <w:rFonts w:cs="Arial"/>
          <w:sz w:val="20"/>
          <w:szCs w:val="20"/>
        </w:rPr>
        <w:t xml:space="preserve">We herewith declare that we agree that the Contracting Authority obtains information on the fulfilment of this condition.  </w:t>
      </w:r>
    </w:p>
    <w:p w14:paraId="4B0E5522" w14:textId="77777777" w:rsidR="00BA639C" w:rsidRPr="003C3743" w:rsidRDefault="00BA639C" w:rsidP="00BA639C">
      <w:pPr>
        <w:tabs>
          <w:tab w:val="left" w:pos="3686"/>
        </w:tabs>
        <w:jc w:val="both"/>
        <w:rPr>
          <w:rFonts w:cs="Arial"/>
          <w:sz w:val="20"/>
          <w:szCs w:val="20"/>
        </w:rPr>
      </w:pPr>
    </w:p>
    <w:p w14:paraId="7FE4E2FF" w14:textId="77777777" w:rsidR="00BA639C" w:rsidRPr="003C3743" w:rsidRDefault="00BA639C" w:rsidP="00BA639C">
      <w:pPr>
        <w:tabs>
          <w:tab w:val="left" w:pos="3686"/>
        </w:tabs>
        <w:jc w:val="both"/>
        <w:rPr>
          <w:rFonts w:cs="Arial"/>
          <w:sz w:val="20"/>
          <w:szCs w:val="20"/>
        </w:rPr>
      </w:pPr>
    </w:p>
    <w:p w14:paraId="0AE55530" w14:textId="77777777" w:rsidR="00BA639C" w:rsidRPr="003C3743" w:rsidRDefault="00BA639C" w:rsidP="00BA639C">
      <w:pPr>
        <w:tabs>
          <w:tab w:val="left" w:pos="3686"/>
        </w:tabs>
        <w:jc w:val="both"/>
        <w:rPr>
          <w:rFonts w:cs="Arial"/>
          <w:sz w:val="20"/>
          <w:szCs w:val="20"/>
        </w:rPr>
      </w:pPr>
    </w:p>
    <w:tbl>
      <w:tblPr>
        <w:tblW w:w="0" w:type="auto"/>
        <w:tblLayout w:type="fixed"/>
        <w:tblLook w:val="0000" w:firstRow="0" w:lastRow="0" w:firstColumn="0" w:lastColumn="0" w:noHBand="0" w:noVBand="0"/>
      </w:tblPr>
      <w:tblGrid>
        <w:gridCol w:w="4361"/>
        <w:gridCol w:w="4361"/>
      </w:tblGrid>
      <w:tr w:rsidR="00BA639C" w:rsidRPr="003C3743" w14:paraId="72B34B71" w14:textId="77777777" w:rsidTr="00BA639C">
        <w:trPr>
          <w:cantSplit/>
        </w:trPr>
        <w:tc>
          <w:tcPr>
            <w:tcW w:w="4361" w:type="dxa"/>
          </w:tcPr>
          <w:p w14:paraId="1B01D25B" w14:textId="77777777" w:rsidR="00BA639C" w:rsidRPr="003C3743" w:rsidRDefault="00BA639C" w:rsidP="00BA639C">
            <w:pPr>
              <w:tabs>
                <w:tab w:val="left" w:pos="3686"/>
              </w:tabs>
              <w:rPr>
                <w:rFonts w:cs="Arial"/>
                <w:sz w:val="20"/>
                <w:szCs w:val="20"/>
              </w:rPr>
            </w:pPr>
          </w:p>
          <w:tbl>
            <w:tblPr>
              <w:tblW w:w="0" w:type="auto"/>
              <w:tblLayout w:type="fixed"/>
              <w:tblLook w:val="0000" w:firstRow="0" w:lastRow="0" w:firstColumn="0" w:lastColumn="0" w:noHBand="0" w:noVBand="0"/>
            </w:tblPr>
            <w:tblGrid>
              <w:gridCol w:w="4643"/>
              <w:gridCol w:w="4643"/>
            </w:tblGrid>
            <w:tr w:rsidR="00BA639C" w:rsidRPr="003C3743" w14:paraId="51F3AFFD" w14:textId="77777777" w:rsidTr="00BA639C">
              <w:tc>
                <w:tcPr>
                  <w:tcW w:w="4643" w:type="dxa"/>
                </w:tcPr>
                <w:p w14:paraId="2FEF9E36" w14:textId="77777777" w:rsidR="00BA639C" w:rsidRPr="003C3743" w:rsidRDefault="00BA639C" w:rsidP="00BA639C">
                  <w:pPr>
                    <w:tabs>
                      <w:tab w:val="left" w:pos="3686"/>
                    </w:tabs>
                    <w:rPr>
                      <w:rFonts w:cs="Arial"/>
                      <w:sz w:val="20"/>
                      <w:szCs w:val="20"/>
                    </w:rPr>
                  </w:pPr>
                  <w:r w:rsidRPr="003C3743">
                    <w:rPr>
                      <w:rFonts w:cs="Arial"/>
                      <w:sz w:val="20"/>
                      <w:szCs w:val="20"/>
                    </w:rPr>
                    <w:t>Place and date:</w:t>
                  </w:r>
                </w:p>
              </w:tc>
              <w:tc>
                <w:tcPr>
                  <w:tcW w:w="4643" w:type="dxa"/>
                </w:tcPr>
                <w:p w14:paraId="16955D74" w14:textId="77777777" w:rsidR="00BA639C" w:rsidRPr="003C3743" w:rsidRDefault="00BA639C" w:rsidP="00BA639C">
                  <w:pPr>
                    <w:tabs>
                      <w:tab w:val="left" w:pos="3686"/>
                    </w:tabs>
                    <w:rPr>
                      <w:rFonts w:cs="Arial"/>
                      <w:sz w:val="20"/>
                      <w:szCs w:val="20"/>
                    </w:rPr>
                  </w:pPr>
                </w:p>
                <w:p w14:paraId="7B2EEAD4" w14:textId="77777777" w:rsidR="00BA639C" w:rsidRPr="003C3743" w:rsidRDefault="00BA639C" w:rsidP="00BA639C">
                  <w:pPr>
                    <w:tabs>
                      <w:tab w:val="left" w:pos="3686"/>
                    </w:tabs>
                    <w:rPr>
                      <w:rFonts w:cs="Arial"/>
                      <w:sz w:val="20"/>
                      <w:szCs w:val="20"/>
                    </w:rPr>
                  </w:pPr>
                </w:p>
              </w:tc>
            </w:tr>
            <w:tr w:rsidR="00BA639C" w:rsidRPr="003C3743" w14:paraId="5D08FF3B" w14:textId="77777777" w:rsidTr="00BA639C">
              <w:tc>
                <w:tcPr>
                  <w:tcW w:w="4643" w:type="dxa"/>
                </w:tcPr>
                <w:p w14:paraId="0CB3692F" w14:textId="77777777" w:rsidR="00BA639C" w:rsidRPr="003C3743" w:rsidRDefault="00BA639C" w:rsidP="00BA639C">
                  <w:pPr>
                    <w:tabs>
                      <w:tab w:val="left" w:pos="3686"/>
                    </w:tabs>
                    <w:jc w:val="right"/>
                    <w:rPr>
                      <w:rFonts w:cs="Arial"/>
                      <w:sz w:val="20"/>
                      <w:szCs w:val="20"/>
                    </w:rPr>
                  </w:pPr>
                </w:p>
              </w:tc>
              <w:tc>
                <w:tcPr>
                  <w:tcW w:w="4643" w:type="dxa"/>
                </w:tcPr>
                <w:p w14:paraId="59D6F59B" w14:textId="77777777" w:rsidR="00BA639C" w:rsidRPr="003C3743" w:rsidRDefault="00BA639C" w:rsidP="00BA639C">
                  <w:pPr>
                    <w:tabs>
                      <w:tab w:val="left" w:pos="3686"/>
                    </w:tabs>
                    <w:rPr>
                      <w:rFonts w:cs="Arial"/>
                      <w:sz w:val="20"/>
                      <w:szCs w:val="20"/>
                    </w:rPr>
                  </w:pPr>
                </w:p>
                <w:p w14:paraId="26992ABB" w14:textId="77777777" w:rsidR="00BA639C" w:rsidRPr="003C3743" w:rsidRDefault="00BA639C" w:rsidP="00BA639C">
                  <w:pPr>
                    <w:tabs>
                      <w:tab w:val="left" w:pos="3686"/>
                    </w:tabs>
                    <w:rPr>
                      <w:rFonts w:cs="Arial"/>
                      <w:sz w:val="20"/>
                      <w:szCs w:val="20"/>
                    </w:rPr>
                  </w:pPr>
                </w:p>
              </w:tc>
            </w:tr>
          </w:tbl>
          <w:p w14:paraId="3D345639" w14:textId="77777777" w:rsidR="00BA639C" w:rsidRPr="003C3743" w:rsidRDefault="00BA639C" w:rsidP="00BA639C">
            <w:pPr>
              <w:tabs>
                <w:tab w:val="left" w:pos="3686"/>
              </w:tabs>
              <w:rPr>
                <w:rFonts w:cs="Arial"/>
                <w:sz w:val="20"/>
                <w:szCs w:val="20"/>
              </w:rPr>
            </w:pPr>
          </w:p>
        </w:tc>
        <w:tc>
          <w:tcPr>
            <w:tcW w:w="4361" w:type="dxa"/>
          </w:tcPr>
          <w:p w14:paraId="1BDC8FBE" w14:textId="77777777" w:rsidR="00BA639C" w:rsidRPr="003C3743" w:rsidRDefault="00BA639C" w:rsidP="00BA639C">
            <w:pPr>
              <w:tabs>
                <w:tab w:val="left" w:pos="3686"/>
              </w:tabs>
              <w:ind w:left="3294" w:hanging="3294"/>
              <w:rPr>
                <w:rFonts w:cs="Arial"/>
                <w:sz w:val="20"/>
                <w:szCs w:val="20"/>
              </w:rPr>
            </w:pPr>
          </w:p>
          <w:p w14:paraId="778326FD" w14:textId="77777777" w:rsidR="00BA639C" w:rsidRPr="003C3743" w:rsidRDefault="00BA639C" w:rsidP="00BA639C">
            <w:pPr>
              <w:tabs>
                <w:tab w:val="left" w:pos="3686"/>
              </w:tabs>
              <w:rPr>
                <w:rFonts w:cs="Arial"/>
                <w:sz w:val="20"/>
                <w:szCs w:val="20"/>
              </w:rPr>
            </w:pPr>
            <w:r w:rsidRPr="003C3743">
              <w:rPr>
                <w:rFonts w:cs="Arial"/>
                <w:sz w:val="20"/>
                <w:szCs w:val="20"/>
              </w:rPr>
              <w:t xml:space="preserve">     Candidate/Bidder:</w:t>
            </w:r>
          </w:p>
          <w:p w14:paraId="7D7BB63C" w14:textId="77777777" w:rsidR="00BA639C" w:rsidRPr="003C3743" w:rsidRDefault="00BA639C" w:rsidP="00BA639C">
            <w:pPr>
              <w:tabs>
                <w:tab w:val="left" w:pos="3686"/>
              </w:tabs>
              <w:ind w:left="3294" w:hanging="3294"/>
              <w:rPr>
                <w:rFonts w:cs="Arial"/>
                <w:sz w:val="20"/>
                <w:szCs w:val="20"/>
              </w:rPr>
            </w:pPr>
          </w:p>
          <w:p w14:paraId="0E0B2598" w14:textId="77777777" w:rsidR="00BA639C" w:rsidRPr="003C3743" w:rsidRDefault="00BA639C" w:rsidP="00BA639C">
            <w:pPr>
              <w:tabs>
                <w:tab w:val="left" w:pos="3686"/>
              </w:tabs>
              <w:ind w:left="3294" w:hanging="3294"/>
              <w:rPr>
                <w:rFonts w:cs="Arial"/>
                <w:sz w:val="20"/>
                <w:szCs w:val="20"/>
              </w:rPr>
            </w:pPr>
          </w:p>
          <w:p w14:paraId="5CADED31" w14:textId="77777777" w:rsidR="00BA639C" w:rsidRPr="003C3743" w:rsidRDefault="00BA639C" w:rsidP="00BA639C">
            <w:pPr>
              <w:tabs>
                <w:tab w:val="left" w:pos="3686"/>
              </w:tabs>
              <w:rPr>
                <w:rFonts w:cs="Arial"/>
                <w:sz w:val="20"/>
                <w:szCs w:val="20"/>
              </w:rPr>
            </w:pPr>
            <w:r w:rsidRPr="003C3743">
              <w:rPr>
                <w:rFonts w:cs="Arial"/>
                <w:sz w:val="20"/>
                <w:szCs w:val="20"/>
              </w:rPr>
              <w:t xml:space="preserve">     Stamp and signature:</w:t>
            </w:r>
          </w:p>
          <w:p w14:paraId="17715AC1" w14:textId="77777777" w:rsidR="00BA639C" w:rsidRPr="003C3743" w:rsidRDefault="00BA639C" w:rsidP="00BA639C">
            <w:pPr>
              <w:tabs>
                <w:tab w:val="left" w:pos="3686"/>
              </w:tabs>
              <w:ind w:left="3294" w:hanging="3294"/>
              <w:rPr>
                <w:rFonts w:cs="Arial"/>
                <w:sz w:val="20"/>
                <w:szCs w:val="20"/>
              </w:rPr>
            </w:pPr>
          </w:p>
        </w:tc>
      </w:tr>
    </w:tbl>
    <w:p w14:paraId="62B9EB0A" w14:textId="5829F38B" w:rsidR="00BA639C" w:rsidRDefault="00BA639C" w:rsidP="00BA639C">
      <w:pPr>
        <w:jc w:val="both"/>
        <w:rPr>
          <w:rFonts w:cs="Arial"/>
          <w:b/>
          <w:sz w:val="20"/>
          <w:szCs w:val="20"/>
        </w:rPr>
      </w:pPr>
    </w:p>
    <w:p w14:paraId="5C710345" w14:textId="77777777" w:rsidR="00BA639C" w:rsidRDefault="00BA639C">
      <w:pPr>
        <w:rPr>
          <w:rFonts w:cs="Arial"/>
          <w:b/>
          <w:sz w:val="20"/>
          <w:szCs w:val="20"/>
        </w:rPr>
      </w:pPr>
      <w:r>
        <w:rPr>
          <w:rFonts w:cs="Arial"/>
          <w:b/>
          <w:sz w:val="20"/>
          <w:szCs w:val="20"/>
        </w:rPr>
        <w:br w:type="page"/>
      </w:r>
    </w:p>
    <w:p w14:paraId="04E39B79" w14:textId="18CAE564" w:rsidR="00BA639C" w:rsidRPr="00E11A58" w:rsidRDefault="00BA639C" w:rsidP="00BA639C">
      <w:pPr>
        <w:jc w:val="right"/>
        <w:rPr>
          <w:rFonts w:cs="Arial"/>
          <w:b/>
          <w:sz w:val="20"/>
          <w:szCs w:val="20"/>
        </w:rPr>
      </w:pPr>
      <w:r w:rsidRPr="00E11A58">
        <w:rPr>
          <w:rFonts w:cs="Arial"/>
          <w:b/>
          <w:sz w:val="20"/>
          <w:szCs w:val="20"/>
        </w:rPr>
        <w:lastRenderedPageBreak/>
        <w:t>FORM D/</w:t>
      </w:r>
      <w:r>
        <w:rPr>
          <w:rFonts w:cs="Arial"/>
          <w:b/>
          <w:sz w:val="20"/>
          <w:szCs w:val="20"/>
        </w:rPr>
        <w:t>10</w:t>
      </w:r>
    </w:p>
    <w:p w14:paraId="2AD032E5" w14:textId="77777777" w:rsidR="00BA639C" w:rsidRPr="00E11A58" w:rsidRDefault="00BA639C" w:rsidP="00BA639C">
      <w:pPr>
        <w:jc w:val="center"/>
        <w:rPr>
          <w:rFonts w:cs="Arial"/>
          <w:b/>
          <w:sz w:val="20"/>
          <w:szCs w:val="20"/>
        </w:rPr>
      </w:pPr>
    </w:p>
    <w:p w14:paraId="103D4F0A" w14:textId="107AF7CA" w:rsidR="00BA639C" w:rsidRPr="00E11A58" w:rsidRDefault="00BA639C" w:rsidP="00BA639C">
      <w:pPr>
        <w:jc w:val="center"/>
        <w:rPr>
          <w:rFonts w:cs="Arial"/>
          <w:b/>
          <w:sz w:val="20"/>
          <w:szCs w:val="20"/>
        </w:rPr>
      </w:pPr>
      <w:r w:rsidRPr="00E11A58">
        <w:rPr>
          <w:rFonts w:cs="Arial"/>
          <w:b/>
          <w:sz w:val="20"/>
          <w:szCs w:val="20"/>
        </w:rPr>
        <w:t xml:space="preserve">STATEMENT OF THE BIDDER </w:t>
      </w:r>
      <w:r>
        <w:rPr>
          <w:rFonts w:cs="Arial"/>
          <w:b/>
          <w:sz w:val="20"/>
          <w:szCs w:val="20"/>
        </w:rPr>
        <w:t xml:space="preserve"> </w:t>
      </w:r>
    </w:p>
    <w:p w14:paraId="1B0DEFED" w14:textId="77777777" w:rsidR="00BA639C" w:rsidRPr="00E11A58" w:rsidRDefault="00BA639C" w:rsidP="00BA639C">
      <w:pPr>
        <w:rPr>
          <w:rFonts w:cs="Arial"/>
          <w:sz w:val="20"/>
          <w:szCs w:val="20"/>
        </w:rPr>
      </w:pPr>
    </w:p>
    <w:p w14:paraId="00BA20E8" w14:textId="77777777" w:rsidR="00BA639C" w:rsidRPr="00E11A58" w:rsidRDefault="00BA639C" w:rsidP="00BA639C">
      <w:pPr>
        <w:jc w:val="both"/>
        <w:rPr>
          <w:rFonts w:cs="Arial"/>
          <w:sz w:val="20"/>
          <w:szCs w:val="20"/>
        </w:rPr>
      </w:pPr>
      <w:r w:rsidRPr="00E11A58">
        <w:rPr>
          <w:rFonts w:cs="Arial"/>
          <w:sz w:val="20"/>
          <w:szCs w:val="20"/>
        </w:rPr>
        <w:t xml:space="preserve">In accordance with public procurement </w:t>
      </w:r>
    </w:p>
    <w:p w14:paraId="7F8D1488" w14:textId="77777777" w:rsidR="00BA639C" w:rsidRPr="00E11A58" w:rsidRDefault="00BA639C" w:rsidP="00BA639C">
      <w:pPr>
        <w:jc w:val="both"/>
        <w:rPr>
          <w:rFonts w:cs="Arial"/>
          <w:sz w:val="20"/>
          <w:szCs w:val="20"/>
        </w:rPr>
      </w:pPr>
    </w:p>
    <w:p w14:paraId="6259A4B5" w14:textId="77777777" w:rsidR="00BA639C" w:rsidRPr="00E11A58" w:rsidRDefault="00BA639C" w:rsidP="00BA639C">
      <w:pPr>
        <w:jc w:val="both"/>
        <w:rPr>
          <w:rFonts w:cs="Arial"/>
          <w:sz w:val="20"/>
          <w:szCs w:val="20"/>
        </w:rPr>
      </w:pPr>
      <w:r w:rsidRPr="00E11A58">
        <w:rPr>
          <w:rFonts w:cs="Arial"/>
          <w:bCs/>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1"/>
        <w:gridCol w:w="5485"/>
      </w:tblGrid>
      <w:tr w:rsidR="00BA639C" w:rsidRPr="00E11A58" w14:paraId="37F1B244" w14:textId="77777777" w:rsidTr="00EC05B4">
        <w:trPr>
          <w:trHeight w:val="619"/>
        </w:trPr>
        <w:tc>
          <w:tcPr>
            <w:tcW w:w="2802" w:type="dxa"/>
            <w:shd w:val="clear" w:color="auto" w:fill="DEEAF6" w:themeFill="accent1" w:themeFillTint="33"/>
            <w:vAlign w:val="center"/>
          </w:tcPr>
          <w:p w14:paraId="2410B083" w14:textId="77777777" w:rsidR="00BA639C" w:rsidRPr="00E11A58" w:rsidRDefault="00BA639C" w:rsidP="00BA639C">
            <w:pPr>
              <w:rPr>
                <w:rFonts w:cs="Arial"/>
                <w:sz w:val="20"/>
                <w:szCs w:val="20"/>
              </w:rPr>
            </w:pPr>
            <w:r w:rsidRPr="00E11A58">
              <w:rPr>
                <w:rFonts w:cs="Arial"/>
                <w:sz w:val="20"/>
                <w:szCs w:val="20"/>
              </w:rPr>
              <w:t>Contracting Authority:</w:t>
            </w:r>
          </w:p>
        </w:tc>
        <w:tc>
          <w:tcPr>
            <w:tcW w:w="6976" w:type="dxa"/>
            <w:shd w:val="clear" w:color="auto" w:fill="DEEAF6" w:themeFill="accent1" w:themeFillTint="33"/>
            <w:vAlign w:val="center"/>
          </w:tcPr>
          <w:p w14:paraId="2F5055A0" w14:textId="77777777" w:rsidR="00BA639C" w:rsidRPr="00E11A58" w:rsidRDefault="00BA639C" w:rsidP="00BA639C">
            <w:pPr>
              <w:rPr>
                <w:rFonts w:cs="Arial"/>
                <w:sz w:val="20"/>
                <w:szCs w:val="20"/>
              </w:rPr>
            </w:pPr>
            <w:r w:rsidRPr="00E11A58">
              <w:rPr>
                <w:rFonts w:cs="Arial"/>
                <w:sz w:val="20"/>
                <w:szCs w:val="20"/>
              </w:rPr>
              <w:t>Slovenia Control, Slovenian Air Navigation Services, Limited, Zg. Brnik 130n, 4210 Brnik - aerodrom, Slovenia</w:t>
            </w:r>
          </w:p>
        </w:tc>
      </w:tr>
      <w:tr w:rsidR="00BA639C" w:rsidRPr="00E11A58" w14:paraId="08207521" w14:textId="77777777" w:rsidTr="00EC05B4">
        <w:trPr>
          <w:trHeight w:val="511"/>
        </w:trPr>
        <w:tc>
          <w:tcPr>
            <w:tcW w:w="2802" w:type="dxa"/>
            <w:shd w:val="clear" w:color="auto" w:fill="DEEAF6" w:themeFill="accent1" w:themeFillTint="33"/>
            <w:vAlign w:val="center"/>
          </w:tcPr>
          <w:p w14:paraId="4E50BE0F" w14:textId="77777777" w:rsidR="00BA639C" w:rsidRPr="00E11A58" w:rsidRDefault="00BA639C" w:rsidP="00BA639C">
            <w:pPr>
              <w:rPr>
                <w:rFonts w:cs="Arial"/>
                <w:sz w:val="20"/>
                <w:szCs w:val="20"/>
              </w:rPr>
            </w:pPr>
            <w:r w:rsidRPr="00E11A58">
              <w:rPr>
                <w:rFonts w:cs="Arial"/>
                <w:sz w:val="20"/>
                <w:szCs w:val="20"/>
              </w:rPr>
              <w:t xml:space="preserve">Public procurement: </w:t>
            </w:r>
          </w:p>
        </w:tc>
        <w:tc>
          <w:tcPr>
            <w:tcW w:w="6976" w:type="dxa"/>
            <w:shd w:val="clear" w:color="auto" w:fill="DEEAF6" w:themeFill="accent1" w:themeFillTint="33"/>
            <w:vAlign w:val="center"/>
          </w:tcPr>
          <w:p w14:paraId="0A9819BF" w14:textId="77777777" w:rsidR="00BA639C" w:rsidRPr="00E11A58" w:rsidRDefault="00BA639C" w:rsidP="00BA639C">
            <w:pPr>
              <w:rPr>
                <w:rFonts w:cs="Arial"/>
                <w:sz w:val="20"/>
                <w:szCs w:val="20"/>
              </w:rPr>
            </w:pPr>
            <w:r w:rsidRPr="00E11A58">
              <w:rPr>
                <w:rFonts w:cs="Arial"/>
                <w:sz w:val="20"/>
                <w:szCs w:val="20"/>
              </w:rPr>
              <w:t>Flight inspection services</w:t>
            </w:r>
          </w:p>
        </w:tc>
      </w:tr>
      <w:tr w:rsidR="00BA639C" w:rsidRPr="00E11A58" w14:paraId="0EDE5ECF" w14:textId="77777777" w:rsidTr="00EC05B4">
        <w:trPr>
          <w:trHeight w:val="703"/>
        </w:trPr>
        <w:tc>
          <w:tcPr>
            <w:tcW w:w="2802" w:type="dxa"/>
            <w:shd w:val="clear" w:color="auto" w:fill="DEEAF6" w:themeFill="accent1" w:themeFillTint="33"/>
            <w:vAlign w:val="center"/>
          </w:tcPr>
          <w:p w14:paraId="603A2411" w14:textId="77777777" w:rsidR="00BA639C" w:rsidRPr="00E11A58" w:rsidRDefault="00BA639C" w:rsidP="00BA639C">
            <w:pPr>
              <w:rPr>
                <w:rFonts w:cs="Arial"/>
                <w:sz w:val="20"/>
                <w:szCs w:val="20"/>
              </w:rPr>
            </w:pPr>
            <w:r w:rsidRPr="00E11A58">
              <w:rPr>
                <w:rFonts w:cs="Arial"/>
                <w:sz w:val="20"/>
                <w:szCs w:val="20"/>
              </w:rPr>
              <w:t xml:space="preserve">Internal number of the public procurement: </w:t>
            </w:r>
          </w:p>
        </w:tc>
        <w:tc>
          <w:tcPr>
            <w:tcW w:w="6976" w:type="dxa"/>
            <w:shd w:val="clear" w:color="auto" w:fill="DEEAF6" w:themeFill="accent1" w:themeFillTint="33"/>
            <w:vAlign w:val="center"/>
          </w:tcPr>
          <w:p w14:paraId="3186790B" w14:textId="00F2D1F4" w:rsidR="00BA639C" w:rsidRPr="00FA2C2C" w:rsidRDefault="00FA2C2C" w:rsidP="00BA639C">
            <w:pPr>
              <w:rPr>
                <w:rFonts w:cs="Arial"/>
                <w:sz w:val="20"/>
                <w:szCs w:val="20"/>
              </w:rPr>
            </w:pPr>
            <w:r w:rsidRPr="00FA2C2C">
              <w:rPr>
                <w:rFonts w:cs="Arial"/>
                <w:sz w:val="20"/>
                <w:szCs w:val="20"/>
              </w:rPr>
              <w:t>285-6</w:t>
            </w:r>
          </w:p>
        </w:tc>
      </w:tr>
    </w:tbl>
    <w:p w14:paraId="03E7ED71" w14:textId="77777777" w:rsidR="00BA639C" w:rsidRPr="00E11A58" w:rsidRDefault="00BA639C" w:rsidP="00BA639C">
      <w:pPr>
        <w:pStyle w:val="Slog1"/>
        <w:rPr>
          <w:rFonts w:ascii="Arial" w:hAnsi="Arial" w:cs="Arial"/>
          <w:szCs w:val="20"/>
        </w:rPr>
      </w:pPr>
    </w:p>
    <w:p w14:paraId="738CAB0A" w14:textId="77777777" w:rsidR="00BA639C" w:rsidRPr="00E11A58" w:rsidRDefault="00BA639C" w:rsidP="00BA639C">
      <w:pPr>
        <w:pStyle w:val="Slog1"/>
        <w:rPr>
          <w:rFonts w:ascii="Arial" w:hAnsi="Arial" w:cs="Arial"/>
          <w:szCs w:val="20"/>
        </w:rPr>
      </w:pPr>
    </w:p>
    <w:p w14:paraId="768A982A" w14:textId="77777777" w:rsidR="00BA639C" w:rsidRPr="00E11A58" w:rsidRDefault="00BA639C" w:rsidP="00BA639C">
      <w:pPr>
        <w:jc w:val="both"/>
        <w:rPr>
          <w:rFonts w:cs="Arial"/>
          <w:sz w:val="20"/>
          <w:szCs w:val="20"/>
        </w:rPr>
      </w:pPr>
      <w:r w:rsidRPr="00E11A58">
        <w:rPr>
          <w:rFonts w:cs="Arial"/>
          <w:sz w:val="20"/>
          <w:szCs w:val="20"/>
        </w:rPr>
        <w:t>_______________________________________________________________________</w:t>
      </w:r>
    </w:p>
    <w:p w14:paraId="3DFC7513" w14:textId="77777777" w:rsidR="00BA639C" w:rsidRPr="00E11A58" w:rsidRDefault="00BA639C" w:rsidP="00BA639C">
      <w:pPr>
        <w:jc w:val="both"/>
        <w:rPr>
          <w:rFonts w:cs="Arial"/>
          <w:sz w:val="20"/>
          <w:szCs w:val="20"/>
        </w:rPr>
      </w:pPr>
      <w:r w:rsidRPr="00E11A58">
        <w:rPr>
          <w:rFonts w:cs="Arial"/>
          <w:sz w:val="20"/>
          <w:szCs w:val="20"/>
        </w:rPr>
        <w:t>(name and address of the bidder)</w:t>
      </w:r>
    </w:p>
    <w:p w14:paraId="19243072" w14:textId="77777777" w:rsidR="00BA639C" w:rsidRDefault="00BA639C" w:rsidP="00BA639C">
      <w:pPr>
        <w:jc w:val="both"/>
        <w:rPr>
          <w:rFonts w:cs="Arial"/>
          <w:b/>
          <w:sz w:val="20"/>
          <w:szCs w:val="20"/>
        </w:rPr>
      </w:pPr>
    </w:p>
    <w:p w14:paraId="7168AFB7" w14:textId="77777777" w:rsidR="00BA639C" w:rsidRDefault="00BA639C" w:rsidP="00FA2C2C">
      <w:pPr>
        <w:jc w:val="both"/>
        <w:rPr>
          <w:rFonts w:cs="Arial"/>
          <w:b/>
          <w:sz w:val="20"/>
          <w:szCs w:val="20"/>
        </w:rPr>
      </w:pPr>
    </w:p>
    <w:p w14:paraId="122144BE" w14:textId="77777777" w:rsidR="00F10C96" w:rsidRPr="003C3743" w:rsidRDefault="00F10C96" w:rsidP="00F10C96">
      <w:pPr>
        <w:tabs>
          <w:tab w:val="left" w:pos="3686"/>
        </w:tabs>
        <w:jc w:val="both"/>
        <w:rPr>
          <w:rFonts w:cs="Arial"/>
          <w:sz w:val="20"/>
          <w:szCs w:val="20"/>
        </w:rPr>
      </w:pPr>
      <w:r w:rsidRPr="003C3743">
        <w:rPr>
          <w:rFonts w:cs="Arial"/>
          <w:sz w:val="20"/>
          <w:szCs w:val="20"/>
        </w:rPr>
        <w:t>we herewith declare that none of the procedures listed below has been introduced or initiated against us:</w:t>
      </w:r>
    </w:p>
    <w:p w14:paraId="2156DACF" w14:textId="77777777" w:rsidR="00F10C96" w:rsidRPr="003C3743" w:rsidRDefault="00F10C96" w:rsidP="00F10C96">
      <w:pPr>
        <w:tabs>
          <w:tab w:val="left" w:pos="3686"/>
        </w:tabs>
        <w:rPr>
          <w:rFonts w:cs="Arial"/>
          <w:sz w:val="20"/>
          <w:szCs w:val="20"/>
        </w:rPr>
      </w:pPr>
    </w:p>
    <w:p w14:paraId="1C14EA01" w14:textId="77777777" w:rsidR="00F10C96" w:rsidRPr="003C3743" w:rsidRDefault="00F10C96" w:rsidP="00F10C96">
      <w:pPr>
        <w:numPr>
          <w:ilvl w:val="0"/>
          <w:numId w:val="15"/>
        </w:numPr>
        <w:tabs>
          <w:tab w:val="left" w:pos="709"/>
        </w:tabs>
        <w:rPr>
          <w:rFonts w:cs="Arial"/>
          <w:sz w:val="20"/>
          <w:szCs w:val="20"/>
        </w:rPr>
      </w:pPr>
      <w:r w:rsidRPr="003C3743">
        <w:rPr>
          <w:rFonts w:cs="Arial"/>
          <w:sz w:val="20"/>
          <w:szCs w:val="20"/>
        </w:rPr>
        <w:t>compulsory composition procedure,</w:t>
      </w:r>
    </w:p>
    <w:p w14:paraId="6961E1AE" w14:textId="77777777" w:rsidR="00F10C96" w:rsidRPr="003C3743" w:rsidRDefault="00F10C96" w:rsidP="00F10C96">
      <w:pPr>
        <w:numPr>
          <w:ilvl w:val="0"/>
          <w:numId w:val="15"/>
        </w:numPr>
        <w:tabs>
          <w:tab w:val="left" w:pos="709"/>
        </w:tabs>
        <w:rPr>
          <w:rFonts w:cs="Arial"/>
          <w:sz w:val="20"/>
          <w:szCs w:val="20"/>
        </w:rPr>
      </w:pPr>
      <w:r w:rsidRPr="003C3743">
        <w:rPr>
          <w:rFonts w:cs="Arial"/>
          <w:sz w:val="20"/>
          <w:szCs w:val="20"/>
        </w:rPr>
        <w:t>insolvency procedure,</w:t>
      </w:r>
    </w:p>
    <w:p w14:paraId="6B1BCEB0" w14:textId="77777777" w:rsidR="00F10C96" w:rsidRPr="003C3743" w:rsidRDefault="00F10C96" w:rsidP="00F10C96">
      <w:pPr>
        <w:numPr>
          <w:ilvl w:val="0"/>
          <w:numId w:val="15"/>
        </w:numPr>
        <w:tabs>
          <w:tab w:val="left" w:pos="709"/>
        </w:tabs>
        <w:rPr>
          <w:rFonts w:cs="Arial"/>
          <w:sz w:val="20"/>
          <w:szCs w:val="20"/>
        </w:rPr>
      </w:pPr>
      <w:r w:rsidRPr="003C3743">
        <w:rPr>
          <w:rFonts w:cs="Arial"/>
          <w:sz w:val="20"/>
          <w:szCs w:val="20"/>
        </w:rPr>
        <w:t xml:space="preserve">liquidation procedure, </w:t>
      </w:r>
    </w:p>
    <w:p w14:paraId="24D52728" w14:textId="77777777" w:rsidR="00F10C96" w:rsidRPr="003C3743" w:rsidRDefault="00F10C96" w:rsidP="00F10C96">
      <w:pPr>
        <w:numPr>
          <w:ilvl w:val="0"/>
          <w:numId w:val="15"/>
        </w:numPr>
        <w:tabs>
          <w:tab w:val="left" w:pos="709"/>
        </w:tabs>
        <w:rPr>
          <w:rFonts w:cs="Arial"/>
          <w:sz w:val="20"/>
          <w:szCs w:val="20"/>
        </w:rPr>
      </w:pPr>
      <w:r w:rsidRPr="003C3743">
        <w:rPr>
          <w:rFonts w:cs="Arial"/>
          <w:sz w:val="20"/>
          <w:szCs w:val="20"/>
        </w:rPr>
        <w:t>other procedure the consequence or purpose of which may result in the closing of our operations,</w:t>
      </w:r>
    </w:p>
    <w:p w14:paraId="204BEEB1" w14:textId="77777777" w:rsidR="00F10C96" w:rsidRPr="003C3743" w:rsidRDefault="00F10C96" w:rsidP="00F10C96">
      <w:pPr>
        <w:numPr>
          <w:ilvl w:val="0"/>
          <w:numId w:val="15"/>
        </w:numPr>
        <w:tabs>
          <w:tab w:val="left" w:pos="709"/>
        </w:tabs>
        <w:rPr>
          <w:rFonts w:cs="Arial"/>
          <w:sz w:val="20"/>
          <w:szCs w:val="20"/>
        </w:rPr>
      </w:pPr>
      <w:r w:rsidRPr="003C3743">
        <w:rPr>
          <w:rFonts w:cs="Arial"/>
          <w:sz w:val="20"/>
          <w:szCs w:val="20"/>
        </w:rPr>
        <w:t>other similar procedure instituted against us in accordance with the regulations of the country in which we are established.</w:t>
      </w:r>
    </w:p>
    <w:p w14:paraId="1C10C8E1" w14:textId="77777777" w:rsidR="00F10C96" w:rsidRPr="003C3743" w:rsidRDefault="00F10C96" w:rsidP="00F10C96">
      <w:pPr>
        <w:tabs>
          <w:tab w:val="left" w:pos="3686"/>
        </w:tabs>
        <w:rPr>
          <w:rFonts w:cs="Arial"/>
          <w:sz w:val="20"/>
          <w:szCs w:val="20"/>
        </w:rPr>
      </w:pPr>
    </w:p>
    <w:p w14:paraId="4AF72BA4" w14:textId="77777777" w:rsidR="00F10C96" w:rsidRPr="003C3743" w:rsidRDefault="00F10C96" w:rsidP="00F10C96">
      <w:pPr>
        <w:tabs>
          <w:tab w:val="left" w:pos="3686"/>
        </w:tabs>
        <w:jc w:val="both"/>
        <w:rPr>
          <w:rFonts w:cs="Arial"/>
          <w:sz w:val="20"/>
          <w:szCs w:val="20"/>
        </w:rPr>
      </w:pPr>
      <w:r w:rsidRPr="003C3743">
        <w:rPr>
          <w:rFonts w:cs="Arial"/>
          <w:sz w:val="20"/>
          <w:szCs w:val="20"/>
        </w:rPr>
        <w:t xml:space="preserve">We herewith declare that we agree that the Contracting Authority obtains information on the fulfilment of this condition from official records.  </w:t>
      </w:r>
    </w:p>
    <w:p w14:paraId="07520C7F" w14:textId="77777777" w:rsidR="00F10C96" w:rsidRPr="003C3743" w:rsidRDefault="00F10C96" w:rsidP="00F10C96">
      <w:pPr>
        <w:tabs>
          <w:tab w:val="left" w:pos="3686"/>
        </w:tabs>
        <w:rPr>
          <w:rFonts w:cs="Arial"/>
          <w:sz w:val="20"/>
          <w:szCs w:val="20"/>
        </w:rPr>
      </w:pPr>
    </w:p>
    <w:p w14:paraId="71B61669" w14:textId="77777777" w:rsidR="00F10C96" w:rsidRPr="003C3743" w:rsidRDefault="00F10C96" w:rsidP="00F10C96">
      <w:pPr>
        <w:tabs>
          <w:tab w:val="left" w:pos="3686"/>
        </w:tabs>
        <w:rPr>
          <w:rFonts w:cs="Arial"/>
          <w:sz w:val="20"/>
          <w:szCs w:val="20"/>
        </w:rPr>
      </w:pPr>
    </w:p>
    <w:p w14:paraId="7186B5C6" w14:textId="77777777" w:rsidR="00F10C96" w:rsidRPr="003C3743" w:rsidRDefault="00F10C96" w:rsidP="00F10C96">
      <w:pPr>
        <w:tabs>
          <w:tab w:val="left" w:pos="3686"/>
        </w:tabs>
        <w:rPr>
          <w:rFonts w:cs="Arial"/>
          <w:sz w:val="20"/>
          <w:szCs w:val="20"/>
        </w:rPr>
      </w:pPr>
    </w:p>
    <w:tbl>
      <w:tblPr>
        <w:tblW w:w="0" w:type="auto"/>
        <w:tblLayout w:type="fixed"/>
        <w:tblLook w:val="0000" w:firstRow="0" w:lastRow="0" w:firstColumn="0" w:lastColumn="0" w:noHBand="0" w:noVBand="0"/>
      </w:tblPr>
      <w:tblGrid>
        <w:gridCol w:w="4361"/>
        <w:gridCol w:w="4361"/>
      </w:tblGrid>
      <w:tr w:rsidR="00F10C96" w:rsidRPr="003C3743" w14:paraId="200F163F" w14:textId="77777777" w:rsidTr="00C87D0F">
        <w:trPr>
          <w:cantSplit/>
        </w:trPr>
        <w:tc>
          <w:tcPr>
            <w:tcW w:w="4361" w:type="dxa"/>
          </w:tcPr>
          <w:p w14:paraId="57F8620B" w14:textId="77777777" w:rsidR="00F10C96" w:rsidRPr="003C3743" w:rsidRDefault="00F10C96" w:rsidP="00C87D0F">
            <w:pPr>
              <w:tabs>
                <w:tab w:val="left" w:pos="3686"/>
              </w:tabs>
              <w:rPr>
                <w:rFonts w:cs="Arial"/>
                <w:sz w:val="20"/>
                <w:szCs w:val="20"/>
              </w:rPr>
            </w:pPr>
          </w:p>
          <w:tbl>
            <w:tblPr>
              <w:tblW w:w="0" w:type="auto"/>
              <w:tblLayout w:type="fixed"/>
              <w:tblLook w:val="0000" w:firstRow="0" w:lastRow="0" w:firstColumn="0" w:lastColumn="0" w:noHBand="0" w:noVBand="0"/>
            </w:tblPr>
            <w:tblGrid>
              <w:gridCol w:w="4643"/>
              <w:gridCol w:w="4643"/>
            </w:tblGrid>
            <w:tr w:rsidR="00F10C96" w:rsidRPr="003C3743" w14:paraId="79A3A2C9" w14:textId="77777777" w:rsidTr="00C87D0F">
              <w:tc>
                <w:tcPr>
                  <w:tcW w:w="4643" w:type="dxa"/>
                </w:tcPr>
                <w:p w14:paraId="6ED6163C" w14:textId="77777777" w:rsidR="00F10C96" w:rsidRPr="003C3743" w:rsidRDefault="00F10C96" w:rsidP="00C87D0F">
                  <w:pPr>
                    <w:tabs>
                      <w:tab w:val="left" w:pos="3686"/>
                    </w:tabs>
                    <w:rPr>
                      <w:rFonts w:cs="Arial"/>
                      <w:sz w:val="20"/>
                      <w:szCs w:val="20"/>
                    </w:rPr>
                  </w:pPr>
                  <w:r w:rsidRPr="003C3743">
                    <w:rPr>
                      <w:rFonts w:cs="Arial"/>
                      <w:sz w:val="20"/>
                      <w:szCs w:val="20"/>
                    </w:rPr>
                    <w:t>Place and date:</w:t>
                  </w:r>
                </w:p>
              </w:tc>
              <w:tc>
                <w:tcPr>
                  <w:tcW w:w="4643" w:type="dxa"/>
                </w:tcPr>
                <w:p w14:paraId="261FFEA0" w14:textId="77777777" w:rsidR="00F10C96" w:rsidRPr="003C3743" w:rsidRDefault="00F10C96" w:rsidP="00C87D0F">
                  <w:pPr>
                    <w:tabs>
                      <w:tab w:val="left" w:pos="3686"/>
                    </w:tabs>
                    <w:rPr>
                      <w:rFonts w:cs="Arial"/>
                      <w:sz w:val="20"/>
                      <w:szCs w:val="20"/>
                    </w:rPr>
                  </w:pPr>
                </w:p>
                <w:p w14:paraId="3477F94C" w14:textId="77777777" w:rsidR="00F10C96" w:rsidRPr="003C3743" w:rsidRDefault="00F10C96" w:rsidP="00C87D0F">
                  <w:pPr>
                    <w:tabs>
                      <w:tab w:val="left" w:pos="3686"/>
                    </w:tabs>
                    <w:rPr>
                      <w:rFonts w:cs="Arial"/>
                      <w:sz w:val="20"/>
                      <w:szCs w:val="20"/>
                    </w:rPr>
                  </w:pPr>
                </w:p>
              </w:tc>
            </w:tr>
            <w:tr w:rsidR="00F10C96" w:rsidRPr="003C3743" w14:paraId="209BD95B" w14:textId="77777777" w:rsidTr="00C87D0F">
              <w:tc>
                <w:tcPr>
                  <w:tcW w:w="4643" w:type="dxa"/>
                </w:tcPr>
                <w:p w14:paraId="15A8F27B" w14:textId="77777777" w:rsidR="00F10C96" w:rsidRPr="003C3743" w:rsidRDefault="00F10C96" w:rsidP="00C87D0F">
                  <w:pPr>
                    <w:tabs>
                      <w:tab w:val="left" w:pos="3686"/>
                    </w:tabs>
                    <w:jc w:val="right"/>
                    <w:rPr>
                      <w:rFonts w:cs="Arial"/>
                      <w:sz w:val="20"/>
                      <w:szCs w:val="20"/>
                    </w:rPr>
                  </w:pPr>
                </w:p>
              </w:tc>
              <w:tc>
                <w:tcPr>
                  <w:tcW w:w="4643" w:type="dxa"/>
                </w:tcPr>
                <w:p w14:paraId="0D6B1D19" w14:textId="77777777" w:rsidR="00F10C96" w:rsidRPr="003C3743" w:rsidRDefault="00F10C96" w:rsidP="00C87D0F">
                  <w:pPr>
                    <w:tabs>
                      <w:tab w:val="left" w:pos="3686"/>
                    </w:tabs>
                    <w:rPr>
                      <w:rFonts w:cs="Arial"/>
                      <w:sz w:val="20"/>
                      <w:szCs w:val="20"/>
                    </w:rPr>
                  </w:pPr>
                </w:p>
                <w:p w14:paraId="6147F556" w14:textId="77777777" w:rsidR="00F10C96" w:rsidRPr="003C3743" w:rsidRDefault="00F10C96" w:rsidP="00C87D0F">
                  <w:pPr>
                    <w:tabs>
                      <w:tab w:val="left" w:pos="3686"/>
                    </w:tabs>
                    <w:rPr>
                      <w:rFonts w:cs="Arial"/>
                      <w:sz w:val="20"/>
                      <w:szCs w:val="20"/>
                    </w:rPr>
                  </w:pPr>
                </w:p>
              </w:tc>
            </w:tr>
          </w:tbl>
          <w:p w14:paraId="15EE4E3B" w14:textId="77777777" w:rsidR="00F10C96" w:rsidRPr="003C3743" w:rsidRDefault="00F10C96" w:rsidP="00C87D0F">
            <w:pPr>
              <w:tabs>
                <w:tab w:val="left" w:pos="3686"/>
              </w:tabs>
              <w:rPr>
                <w:rFonts w:cs="Arial"/>
                <w:sz w:val="20"/>
                <w:szCs w:val="20"/>
              </w:rPr>
            </w:pPr>
          </w:p>
        </w:tc>
        <w:tc>
          <w:tcPr>
            <w:tcW w:w="4361" w:type="dxa"/>
          </w:tcPr>
          <w:p w14:paraId="723BDC90" w14:textId="77777777" w:rsidR="00F10C96" w:rsidRPr="003C3743" w:rsidRDefault="00F10C96" w:rsidP="00C87D0F">
            <w:pPr>
              <w:tabs>
                <w:tab w:val="left" w:pos="3686"/>
              </w:tabs>
              <w:ind w:left="3294" w:hanging="3294"/>
              <w:rPr>
                <w:rFonts w:cs="Arial"/>
                <w:sz w:val="20"/>
                <w:szCs w:val="20"/>
              </w:rPr>
            </w:pPr>
          </w:p>
          <w:p w14:paraId="7D8963D0" w14:textId="77777777" w:rsidR="00F10C96" w:rsidRPr="003C3743" w:rsidRDefault="00F10C96" w:rsidP="00C87D0F">
            <w:pPr>
              <w:tabs>
                <w:tab w:val="left" w:pos="3686"/>
              </w:tabs>
              <w:rPr>
                <w:rFonts w:cs="Arial"/>
                <w:sz w:val="20"/>
                <w:szCs w:val="20"/>
              </w:rPr>
            </w:pPr>
            <w:r w:rsidRPr="003C3743">
              <w:rPr>
                <w:rFonts w:cs="Arial"/>
                <w:sz w:val="20"/>
                <w:szCs w:val="20"/>
              </w:rPr>
              <w:t xml:space="preserve">     Candidate/Bidder:</w:t>
            </w:r>
          </w:p>
          <w:p w14:paraId="1AC72B29" w14:textId="77777777" w:rsidR="00F10C96" w:rsidRPr="003C3743" w:rsidRDefault="00F10C96" w:rsidP="00C87D0F">
            <w:pPr>
              <w:tabs>
                <w:tab w:val="left" w:pos="3686"/>
              </w:tabs>
              <w:ind w:left="3294" w:hanging="3294"/>
              <w:rPr>
                <w:rFonts w:cs="Arial"/>
                <w:sz w:val="20"/>
                <w:szCs w:val="20"/>
              </w:rPr>
            </w:pPr>
          </w:p>
          <w:p w14:paraId="65CF7C77" w14:textId="77777777" w:rsidR="00F10C96" w:rsidRPr="003C3743" w:rsidRDefault="00F10C96" w:rsidP="00C87D0F">
            <w:pPr>
              <w:tabs>
                <w:tab w:val="left" w:pos="3686"/>
              </w:tabs>
              <w:ind w:left="3294" w:hanging="3294"/>
              <w:rPr>
                <w:rFonts w:cs="Arial"/>
                <w:sz w:val="20"/>
                <w:szCs w:val="20"/>
              </w:rPr>
            </w:pPr>
          </w:p>
          <w:p w14:paraId="63E6C063" w14:textId="77777777" w:rsidR="00F10C96" w:rsidRPr="003C3743" w:rsidRDefault="00F10C96" w:rsidP="00C87D0F">
            <w:pPr>
              <w:tabs>
                <w:tab w:val="left" w:pos="3686"/>
              </w:tabs>
              <w:rPr>
                <w:rFonts w:cs="Arial"/>
                <w:sz w:val="20"/>
                <w:szCs w:val="20"/>
              </w:rPr>
            </w:pPr>
            <w:r w:rsidRPr="003C3743">
              <w:rPr>
                <w:rFonts w:cs="Arial"/>
                <w:sz w:val="20"/>
                <w:szCs w:val="20"/>
              </w:rPr>
              <w:t xml:space="preserve">     Stamp and signature:</w:t>
            </w:r>
          </w:p>
          <w:p w14:paraId="266F8A08" w14:textId="77777777" w:rsidR="00F10C96" w:rsidRPr="003C3743" w:rsidRDefault="00F10C96" w:rsidP="00C87D0F">
            <w:pPr>
              <w:tabs>
                <w:tab w:val="left" w:pos="3686"/>
              </w:tabs>
              <w:ind w:left="3294" w:hanging="3294"/>
              <w:rPr>
                <w:rFonts w:cs="Arial"/>
                <w:sz w:val="20"/>
                <w:szCs w:val="20"/>
              </w:rPr>
            </w:pPr>
          </w:p>
        </w:tc>
      </w:tr>
    </w:tbl>
    <w:p w14:paraId="3B81674C" w14:textId="50A41129" w:rsidR="00F10C96" w:rsidRDefault="00F10C96" w:rsidP="00E26191">
      <w:pPr>
        <w:jc w:val="right"/>
        <w:rPr>
          <w:rFonts w:cs="Arial"/>
          <w:b/>
          <w:sz w:val="20"/>
          <w:szCs w:val="20"/>
        </w:rPr>
      </w:pPr>
    </w:p>
    <w:p w14:paraId="413327D6" w14:textId="77777777" w:rsidR="00F10C96" w:rsidRDefault="00F10C96">
      <w:pPr>
        <w:rPr>
          <w:rFonts w:cs="Arial"/>
          <w:b/>
          <w:sz w:val="20"/>
          <w:szCs w:val="20"/>
        </w:rPr>
      </w:pPr>
      <w:r>
        <w:rPr>
          <w:rFonts w:cs="Arial"/>
          <w:b/>
          <w:sz w:val="20"/>
          <w:szCs w:val="20"/>
        </w:rPr>
        <w:br w:type="page"/>
      </w:r>
    </w:p>
    <w:p w14:paraId="707D114A" w14:textId="22B39AC6" w:rsidR="00F10C96" w:rsidRPr="00E11A58" w:rsidRDefault="00F10C96" w:rsidP="00F10C96">
      <w:pPr>
        <w:jc w:val="right"/>
        <w:rPr>
          <w:rFonts w:cs="Arial"/>
          <w:b/>
          <w:sz w:val="20"/>
          <w:szCs w:val="20"/>
        </w:rPr>
      </w:pPr>
      <w:r w:rsidRPr="00E11A58">
        <w:rPr>
          <w:rFonts w:cs="Arial"/>
          <w:b/>
          <w:sz w:val="20"/>
          <w:szCs w:val="20"/>
        </w:rPr>
        <w:lastRenderedPageBreak/>
        <w:t>FORM D/</w:t>
      </w:r>
      <w:r>
        <w:rPr>
          <w:rFonts w:cs="Arial"/>
          <w:b/>
          <w:sz w:val="20"/>
          <w:szCs w:val="20"/>
        </w:rPr>
        <w:t>11</w:t>
      </w:r>
    </w:p>
    <w:p w14:paraId="090D34A7" w14:textId="77777777" w:rsidR="00F10C96" w:rsidRPr="00E11A58" w:rsidRDefault="00F10C96" w:rsidP="00F10C96">
      <w:pPr>
        <w:jc w:val="center"/>
        <w:rPr>
          <w:rFonts w:cs="Arial"/>
          <w:b/>
          <w:sz w:val="20"/>
          <w:szCs w:val="20"/>
        </w:rPr>
      </w:pPr>
    </w:p>
    <w:p w14:paraId="5AA9AC61" w14:textId="02F48193" w:rsidR="00F10C96" w:rsidRPr="00E11A58" w:rsidRDefault="00F10C96" w:rsidP="00F10C96">
      <w:pPr>
        <w:jc w:val="center"/>
        <w:rPr>
          <w:rFonts w:cs="Arial"/>
          <w:b/>
          <w:sz w:val="20"/>
          <w:szCs w:val="20"/>
        </w:rPr>
      </w:pPr>
      <w:r w:rsidRPr="00E11A58">
        <w:rPr>
          <w:rFonts w:cs="Arial"/>
          <w:b/>
          <w:sz w:val="20"/>
          <w:szCs w:val="20"/>
        </w:rPr>
        <w:t xml:space="preserve">STATEMENT OF THE BIDDER </w:t>
      </w:r>
      <w:r>
        <w:rPr>
          <w:rFonts w:cs="Arial"/>
          <w:b/>
          <w:sz w:val="20"/>
          <w:szCs w:val="20"/>
        </w:rPr>
        <w:t xml:space="preserve"> </w:t>
      </w:r>
      <w:r w:rsidRPr="00E11A58">
        <w:rPr>
          <w:rFonts w:cs="Arial"/>
          <w:b/>
          <w:sz w:val="20"/>
          <w:szCs w:val="20"/>
        </w:rPr>
        <w:t>THAT HE HAS A LICENCE FOR PERFORMING THE ACTIVITIES THAT ARE THE OBJECT OF THE CONTRACT</w:t>
      </w:r>
    </w:p>
    <w:p w14:paraId="3A46EA8B" w14:textId="77777777" w:rsidR="00F10C96" w:rsidRPr="00E11A58" w:rsidRDefault="00F10C96" w:rsidP="00F10C96">
      <w:pPr>
        <w:rPr>
          <w:rFonts w:cs="Arial"/>
          <w:sz w:val="20"/>
          <w:szCs w:val="20"/>
        </w:rPr>
      </w:pPr>
    </w:p>
    <w:p w14:paraId="4DA0A026" w14:textId="77777777" w:rsidR="00F10C96" w:rsidRPr="00E11A58" w:rsidRDefault="00F10C96" w:rsidP="00F10C96">
      <w:pPr>
        <w:jc w:val="both"/>
        <w:rPr>
          <w:rFonts w:cs="Arial"/>
          <w:sz w:val="20"/>
          <w:szCs w:val="20"/>
        </w:rPr>
      </w:pPr>
      <w:r w:rsidRPr="00E11A58">
        <w:rPr>
          <w:rFonts w:cs="Arial"/>
          <w:sz w:val="20"/>
          <w:szCs w:val="20"/>
        </w:rPr>
        <w:t xml:space="preserve">In accordance with public procurement </w:t>
      </w:r>
    </w:p>
    <w:p w14:paraId="262CC0DA" w14:textId="77777777" w:rsidR="00F10C96" w:rsidRPr="00E11A58" w:rsidRDefault="00F10C96" w:rsidP="00F10C96">
      <w:pPr>
        <w:jc w:val="both"/>
        <w:rPr>
          <w:rFonts w:cs="Arial"/>
          <w:sz w:val="20"/>
          <w:szCs w:val="20"/>
        </w:rPr>
      </w:pPr>
    </w:p>
    <w:p w14:paraId="1DEF2604" w14:textId="77777777" w:rsidR="00F10C96" w:rsidRPr="00E11A58" w:rsidRDefault="00F10C96" w:rsidP="00F10C96">
      <w:pPr>
        <w:jc w:val="both"/>
        <w:rPr>
          <w:rFonts w:cs="Arial"/>
          <w:sz w:val="20"/>
          <w:szCs w:val="20"/>
        </w:rPr>
      </w:pPr>
      <w:r w:rsidRPr="00E11A58">
        <w:rPr>
          <w:rFonts w:cs="Arial"/>
          <w:bCs/>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1"/>
        <w:gridCol w:w="5485"/>
      </w:tblGrid>
      <w:tr w:rsidR="00F10C96" w:rsidRPr="00E11A58" w14:paraId="56C9E8E8" w14:textId="77777777" w:rsidTr="00E42D1F">
        <w:trPr>
          <w:trHeight w:val="619"/>
        </w:trPr>
        <w:tc>
          <w:tcPr>
            <w:tcW w:w="2802" w:type="dxa"/>
            <w:shd w:val="clear" w:color="auto" w:fill="DEEAF6" w:themeFill="accent1" w:themeFillTint="33"/>
            <w:vAlign w:val="center"/>
          </w:tcPr>
          <w:p w14:paraId="7A92317B" w14:textId="77777777" w:rsidR="00F10C96" w:rsidRPr="00E11A58" w:rsidRDefault="00F10C96" w:rsidP="00C87D0F">
            <w:pPr>
              <w:rPr>
                <w:rFonts w:cs="Arial"/>
                <w:sz w:val="20"/>
                <w:szCs w:val="20"/>
              </w:rPr>
            </w:pPr>
            <w:r w:rsidRPr="00E11A58">
              <w:rPr>
                <w:rFonts w:cs="Arial"/>
                <w:sz w:val="20"/>
                <w:szCs w:val="20"/>
              </w:rPr>
              <w:t>Contracting Authority:</w:t>
            </w:r>
          </w:p>
        </w:tc>
        <w:tc>
          <w:tcPr>
            <w:tcW w:w="6976" w:type="dxa"/>
            <w:shd w:val="clear" w:color="auto" w:fill="DEEAF6" w:themeFill="accent1" w:themeFillTint="33"/>
            <w:vAlign w:val="center"/>
          </w:tcPr>
          <w:p w14:paraId="55812734" w14:textId="77777777" w:rsidR="00F10C96" w:rsidRPr="00E11A58" w:rsidRDefault="00F10C96" w:rsidP="00C87D0F">
            <w:pPr>
              <w:rPr>
                <w:rFonts w:cs="Arial"/>
                <w:sz w:val="20"/>
                <w:szCs w:val="20"/>
              </w:rPr>
            </w:pPr>
            <w:r w:rsidRPr="00E11A58">
              <w:rPr>
                <w:rFonts w:cs="Arial"/>
                <w:sz w:val="20"/>
                <w:szCs w:val="20"/>
              </w:rPr>
              <w:t>Slovenia Control, Slovenian Air Navigation Services, Limited, Zg. Brnik 130n, 4210 Brnik - aerodrom, Slovenia</w:t>
            </w:r>
          </w:p>
        </w:tc>
      </w:tr>
      <w:tr w:rsidR="00F10C96" w:rsidRPr="00E11A58" w14:paraId="01B2A663" w14:textId="77777777" w:rsidTr="00E42D1F">
        <w:trPr>
          <w:trHeight w:val="511"/>
        </w:trPr>
        <w:tc>
          <w:tcPr>
            <w:tcW w:w="2802" w:type="dxa"/>
            <w:shd w:val="clear" w:color="auto" w:fill="DEEAF6" w:themeFill="accent1" w:themeFillTint="33"/>
            <w:vAlign w:val="center"/>
          </w:tcPr>
          <w:p w14:paraId="1AF8DF28" w14:textId="77777777" w:rsidR="00F10C96" w:rsidRPr="00E11A58" w:rsidRDefault="00F10C96" w:rsidP="00C87D0F">
            <w:pPr>
              <w:rPr>
                <w:rFonts w:cs="Arial"/>
                <w:sz w:val="20"/>
                <w:szCs w:val="20"/>
              </w:rPr>
            </w:pPr>
            <w:r w:rsidRPr="00E11A58">
              <w:rPr>
                <w:rFonts w:cs="Arial"/>
                <w:sz w:val="20"/>
                <w:szCs w:val="20"/>
              </w:rPr>
              <w:t xml:space="preserve">Public procurement: </w:t>
            </w:r>
          </w:p>
        </w:tc>
        <w:tc>
          <w:tcPr>
            <w:tcW w:w="6976" w:type="dxa"/>
            <w:shd w:val="clear" w:color="auto" w:fill="DEEAF6" w:themeFill="accent1" w:themeFillTint="33"/>
            <w:vAlign w:val="center"/>
          </w:tcPr>
          <w:p w14:paraId="5895B0F6" w14:textId="77777777" w:rsidR="00F10C96" w:rsidRPr="00E11A58" w:rsidRDefault="00F10C96" w:rsidP="00C87D0F">
            <w:pPr>
              <w:rPr>
                <w:rFonts w:cs="Arial"/>
                <w:sz w:val="20"/>
                <w:szCs w:val="20"/>
              </w:rPr>
            </w:pPr>
            <w:r w:rsidRPr="00E11A58">
              <w:rPr>
                <w:rFonts w:cs="Arial"/>
                <w:sz w:val="20"/>
                <w:szCs w:val="20"/>
              </w:rPr>
              <w:t>Flight inspection services</w:t>
            </w:r>
          </w:p>
        </w:tc>
      </w:tr>
      <w:tr w:rsidR="00F10C96" w:rsidRPr="00E11A58" w14:paraId="19B38C69" w14:textId="77777777" w:rsidTr="00E42D1F">
        <w:trPr>
          <w:trHeight w:val="703"/>
        </w:trPr>
        <w:tc>
          <w:tcPr>
            <w:tcW w:w="2802" w:type="dxa"/>
            <w:shd w:val="clear" w:color="auto" w:fill="DEEAF6" w:themeFill="accent1" w:themeFillTint="33"/>
            <w:vAlign w:val="center"/>
          </w:tcPr>
          <w:p w14:paraId="3DA5CF59" w14:textId="77777777" w:rsidR="00F10C96" w:rsidRPr="00E11A58" w:rsidRDefault="00F10C96" w:rsidP="00C87D0F">
            <w:pPr>
              <w:rPr>
                <w:rFonts w:cs="Arial"/>
                <w:sz w:val="20"/>
                <w:szCs w:val="20"/>
              </w:rPr>
            </w:pPr>
            <w:r w:rsidRPr="00E11A58">
              <w:rPr>
                <w:rFonts w:cs="Arial"/>
                <w:sz w:val="20"/>
                <w:szCs w:val="20"/>
              </w:rPr>
              <w:t xml:space="preserve">Internal number of the public procurement: </w:t>
            </w:r>
          </w:p>
        </w:tc>
        <w:tc>
          <w:tcPr>
            <w:tcW w:w="6976" w:type="dxa"/>
            <w:shd w:val="clear" w:color="auto" w:fill="DEEAF6" w:themeFill="accent1" w:themeFillTint="33"/>
            <w:vAlign w:val="center"/>
          </w:tcPr>
          <w:p w14:paraId="1D1069B2" w14:textId="42EC6F88" w:rsidR="00F10C96" w:rsidRPr="00E11A58" w:rsidRDefault="00FA2C2C" w:rsidP="00C87D0F">
            <w:pPr>
              <w:rPr>
                <w:rFonts w:cs="Arial"/>
                <w:sz w:val="20"/>
                <w:szCs w:val="20"/>
              </w:rPr>
            </w:pPr>
            <w:r>
              <w:rPr>
                <w:rFonts w:cs="Arial"/>
                <w:sz w:val="20"/>
                <w:szCs w:val="20"/>
              </w:rPr>
              <w:t>285-6</w:t>
            </w:r>
          </w:p>
        </w:tc>
      </w:tr>
    </w:tbl>
    <w:p w14:paraId="181E5B35" w14:textId="77777777" w:rsidR="00F10C96" w:rsidRPr="00E11A58" w:rsidRDefault="00F10C96" w:rsidP="00F10C96">
      <w:pPr>
        <w:pStyle w:val="Slog1"/>
        <w:rPr>
          <w:rFonts w:ascii="Arial" w:hAnsi="Arial" w:cs="Arial"/>
          <w:szCs w:val="20"/>
        </w:rPr>
      </w:pPr>
    </w:p>
    <w:p w14:paraId="5F9DC988" w14:textId="77777777" w:rsidR="00F10C96" w:rsidRPr="00E11A58" w:rsidRDefault="00F10C96" w:rsidP="00F10C96">
      <w:pPr>
        <w:pStyle w:val="Slog1"/>
        <w:rPr>
          <w:rFonts w:ascii="Arial" w:hAnsi="Arial" w:cs="Arial"/>
          <w:szCs w:val="20"/>
        </w:rPr>
      </w:pPr>
    </w:p>
    <w:p w14:paraId="434958F9" w14:textId="77777777" w:rsidR="00F10C96" w:rsidRPr="00E11A58" w:rsidRDefault="00F10C96" w:rsidP="00F10C96">
      <w:pPr>
        <w:jc w:val="both"/>
        <w:rPr>
          <w:rFonts w:cs="Arial"/>
          <w:sz w:val="20"/>
          <w:szCs w:val="20"/>
        </w:rPr>
      </w:pPr>
      <w:r w:rsidRPr="00E11A58">
        <w:rPr>
          <w:rFonts w:cs="Arial"/>
          <w:sz w:val="20"/>
          <w:szCs w:val="20"/>
        </w:rPr>
        <w:t>_______________________________________________________________________</w:t>
      </w:r>
    </w:p>
    <w:p w14:paraId="6FE717E1" w14:textId="77777777" w:rsidR="00F10C96" w:rsidRPr="00E11A58" w:rsidRDefault="00F10C96" w:rsidP="00F10C96">
      <w:pPr>
        <w:jc w:val="both"/>
        <w:rPr>
          <w:rFonts w:cs="Arial"/>
          <w:sz w:val="20"/>
          <w:szCs w:val="20"/>
        </w:rPr>
      </w:pPr>
      <w:r w:rsidRPr="00E11A58">
        <w:rPr>
          <w:rFonts w:cs="Arial"/>
          <w:sz w:val="20"/>
          <w:szCs w:val="20"/>
        </w:rPr>
        <w:t>(name and address of the bidder)</w:t>
      </w:r>
    </w:p>
    <w:p w14:paraId="0F8C0143" w14:textId="77777777" w:rsidR="00F10C96" w:rsidRDefault="00F10C96" w:rsidP="00F10C96">
      <w:pPr>
        <w:jc w:val="both"/>
        <w:rPr>
          <w:rFonts w:cs="Arial"/>
          <w:b/>
          <w:sz w:val="20"/>
          <w:szCs w:val="20"/>
        </w:rPr>
      </w:pPr>
    </w:p>
    <w:p w14:paraId="5DE260AF" w14:textId="77777777" w:rsidR="00BA639C" w:rsidRDefault="00BA639C" w:rsidP="00E26191">
      <w:pPr>
        <w:jc w:val="right"/>
        <w:rPr>
          <w:rFonts w:cs="Arial"/>
          <w:b/>
          <w:sz w:val="20"/>
          <w:szCs w:val="20"/>
        </w:rPr>
      </w:pPr>
    </w:p>
    <w:p w14:paraId="256003CE" w14:textId="77777777" w:rsidR="00BA639C" w:rsidRDefault="00BA639C" w:rsidP="00E26191">
      <w:pPr>
        <w:jc w:val="right"/>
        <w:rPr>
          <w:rFonts w:cs="Arial"/>
          <w:b/>
          <w:sz w:val="20"/>
          <w:szCs w:val="20"/>
        </w:rPr>
      </w:pPr>
    </w:p>
    <w:p w14:paraId="5B1C4A49" w14:textId="77777777" w:rsidR="005A418C" w:rsidRPr="00E11A58" w:rsidRDefault="005A418C" w:rsidP="00B10EA8">
      <w:pPr>
        <w:tabs>
          <w:tab w:val="left" w:pos="3686"/>
        </w:tabs>
        <w:rPr>
          <w:rFonts w:cs="Arial"/>
          <w:sz w:val="20"/>
          <w:szCs w:val="20"/>
        </w:rPr>
      </w:pPr>
      <w:r w:rsidRPr="00E11A58">
        <w:rPr>
          <w:rFonts w:cs="Arial"/>
          <w:sz w:val="20"/>
          <w:szCs w:val="20"/>
        </w:rPr>
        <w:t>we herewith declare that :</w:t>
      </w:r>
    </w:p>
    <w:p w14:paraId="675AB533" w14:textId="77777777" w:rsidR="005A418C" w:rsidRPr="00E11A58" w:rsidRDefault="005A418C" w:rsidP="00B10EA8">
      <w:pPr>
        <w:numPr>
          <w:ilvl w:val="0"/>
          <w:numId w:val="13"/>
        </w:numPr>
        <w:tabs>
          <w:tab w:val="left" w:pos="709"/>
        </w:tabs>
        <w:jc w:val="both"/>
        <w:rPr>
          <w:rFonts w:cs="Arial"/>
          <w:sz w:val="20"/>
          <w:szCs w:val="20"/>
        </w:rPr>
      </w:pPr>
      <w:r w:rsidRPr="00E11A58">
        <w:rPr>
          <w:rFonts w:cs="Arial"/>
          <w:sz w:val="20"/>
          <w:szCs w:val="20"/>
        </w:rPr>
        <w:t>we hold a license for performing the activity that is the object of the contract;</w:t>
      </w:r>
    </w:p>
    <w:p w14:paraId="1DE647D6" w14:textId="77777777" w:rsidR="005A418C" w:rsidRPr="00E11A58" w:rsidRDefault="005A418C" w:rsidP="00B10EA8">
      <w:pPr>
        <w:tabs>
          <w:tab w:val="left" w:pos="709"/>
        </w:tabs>
        <w:ind w:left="720"/>
        <w:rPr>
          <w:rFonts w:cs="Arial"/>
          <w:sz w:val="20"/>
          <w:szCs w:val="20"/>
        </w:rPr>
      </w:pPr>
    </w:p>
    <w:p w14:paraId="265E9C35" w14:textId="77777777" w:rsidR="005A418C" w:rsidRPr="00E11A58" w:rsidRDefault="005A418C" w:rsidP="00B10EA8">
      <w:pPr>
        <w:numPr>
          <w:ilvl w:val="0"/>
          <w:numId w:val="13"/>
        </w:numPr>
        <w:tabs>
          <w:tab w:val="left" w:pos="709"/>
        </w:tabs>
        <w:jc w:val="both"/>
        <w:rPr>
          <w:rFonts w:cs="Arial"/>
          <w:sz w:val="20"/>
          <w:szCs w:val="20"/>
        </w:rPr>
      </w:pPr>
      <w:r w:rsidRPr="00E11A58">
        <w:rPr>
          <w:rFonts w:cs="Arial"/>
          <w:sz w:val="20"/>
          <w:szCs w:val="20"/>
        </w:rPr>
        <w:t>a special license for performing the activity that is the object of the contract is not necessary.</w:t>
      </w:r>
    </w:p>
    <w:p w14:paraId="169B7154" w14:textId="77777777" w:rsidR="005A418C" w:rsidRPr="00E11A58" w:rsidRDefault="005A418C" w:rsidP="00B10EA8">
      <w:pPr>
        <w:tabs>
          <w:tab w:val="left" w:pos="3686"/>
        </w:tabs>
        <w:ind w:left="720"/>
        <w:rPr>
          <w:rFonts w:cs="Arial"/>
          <w:sz w:val="20"/>
          <w:szCs w:val="20"/>
        </w:rPr>
      </w:pPr>
    </w:p>
    <w:p w14:paraId="64574F59" w14:textId="77777777" w:rsidR="005A418C" w:rsidRPr="00E11A58" w:rsidRDefault="005A418C" w:rsidP="00B10EA8">
      <w:pPr>
        <w:tabs>
          <w:tab w:val="left" w:pos="3686"/>
        </w:tabs>
        <w:rPr>
          <w:rFonts w:cs="Arial"/>
          <w:sz w:val="20"/>
          <w:szCs w:val="20"/>
        </w:rPr>
      </w:pPr>
    </w:p>
    <w:p w14:paraId="048BED24" w14:textId="77777777" w:rsidR="005A418C" w:rsidRPr="00E11A58" w:rsidRDefault="005A418C" w:rsidP="00B10EA8">
      <w:pPr>
        <w:tabs>
          <w:tab w:val="left" w:pos="3686"/>
        </w:tabs>
        <w:rPr>
          <w:rFonts w:cs="Arial"/>
          <w:sz w:val="20"/>
          <w:szCs w:val="20"/>
        </w:rPr>
      </w:pPr>
      <w:r w:rsidRPr="00E11A58">
        <w:rPr>
          <w:rFonts w:cs="Arial"/>
          <w:sz w:val="20"/>
          <w:szCs w:val="20"/>
        </w:rPr>
        <w:t>(</w:t>
      </w:r>
      <w:r w:rsidRPr="00E42D1F">
        <w:rPr>
          <w:rFonts w:cs="Arial"/>
          <w:i/>
          <w:color w:val="0070C0"/>
          <w:sz w:val="20"/>
          <w:szCs w:val="20"/>
        </w:rPr>
        <w:t>Circle to indicate</w:t>
      </w:r>
      <w:r w:rsidRPr="00E11A58">
        <w:rPr>
          <w:rFonts w:cs="Arial"/>
          <w:sz w:val="20"/>
          <w:szCs w:val="20"/>
        </w:rPr>
        <w:t>)</w:t>
      </w:r>
    </w:p>
    <w:p w14:paraId="07152F76" w14:textId="77777777" w:rsidR="005A418C" w:rsidRPr="00E11A58" w:rsidRDefault="005A418C" w:rsidP="00B10EA8">
      <w:pPr>
        <w:tabs>
          <w:tab w:val="left" w:pos="3686"/>
        </w:tabs>
        <w:rPr>
          <w:rFonts w:cs="Arial"/>
          <w:sz w:val="20"/>
          <w:szCs w:val="20"/>
        </w:rPr>
      </w:pPr>
    </w:p>
    <w:p w14:paraId="52CA69E1" w14:textId="77777777" w:rsidR="005A418C" w:rsidRPr="00E11A58" w:rsidRDefault="005A418C" w:rsidP="00B10EA8">
      <w:pPr>
        <w:tabs>
          <w:tab w:val="left" w:pos="3686"/>
        </w:tabs>
        <w:rPr>
          <w:rFonts w:cs="Arial"/>
          <w:sz w:val="20"/>
          <w:szCs w:val="20"/>
        </w:rPr>
      </w:pPr>
    </w:p>
    <w:p w14:paraId="3A4CB66E" w14:textId="77777777" w:rsidR="005A418C" w:rsidRPr="00E11A58" w:rsidRDefault="005A418C" w:rsidP="00B10EA8">
      <w:pPr>
        <w:tabs>
          <w:tab w:val="left" w:pos="3686"/>
        </w:tabs>
        <w:jc w:val="both"/>
        <w:rPr>
          <w:rFonts w:cs="Arial"/>
          <w:sz w:val="20"/>
          <w:szCs w:val="20"/>
        </w:rPr>
      </w:pPr>
      <w:r w:rsidRPr="00E11A58">
        <w:rPr>
          <w:rFonts w:cs="Arial"/>
          <w:sz w:val="20"/>
          <w:szCs w:val="20"/>
        </w:rPr>
        <w:t xml:space="preserve">We herewith declare that we agree that the Contracting Authority obtains information on the fulfilment of this condition from official records.  </w:t>
      </w:r>
    </w:p>
    <w:p w14:paraId="2BFF5DB3" w14:textId="77777777" w:rsidR="005A418C" w:rsidRPr="00E11A58" w:rsidRDefault="005A418C" w:rsidP="005A418C">
      <w:pPr>
        <w:tabs>
          <w:tab w:val="left" w:pos="3686"/>
        </w:tabs>
        <w:rPr>
          <w:rFonts w:cs="Arial"/>
          <w:sz w:val="20"/>
          <w:szCs w:val="20"/>
        </w:rPr>
      </w:pPr>
    </w:p>
    <w:p w14:paraId="7EBA574B" w14:textId="77777777" w:rsidR="005A418C" w:rsidRPr="00E11A58" w:rsidRDefault="005A418C" w:rsidP="005A418C">
      <w:pPr>
        <w:tabs>
          <w:tab w:val="left" w:pos="3686"/>
        </w:tabs>
        <w:rPr>
          <w:rFonts w:cs="Arial"/>
          <w:sz w:val="20"/>
          <w:szCs w:val="20"/>
        </w:rPr>
      </w:pPr>
    </w:p>
    <w:p w14:paraId="4DB3CC16" w14:textId="77777777" w:rsidR="005A418C" w:rsidRPr="00E11A58" w:rsidRDefault="005A418C" w:rsidP="005A418C">
      <w:pPr>
        <w:tabs>
          <w:tab w:val="left" w:pos="3686"/>
        </w:tabs>
        <w:rPr>
          <w:rFonts w:cs="Arial"/>
          <w:sz w:val="20"/>
          <w:szCs w:val="20"/>
        </w:rPr>
      </w:pPr>
    </w:p>
    <w:tbl>
      <w:tblPr>
        <w:tblW w:w="0" w:type="auto"/>
        <w:tblLayout w:type="fixed"/>
        <w:tblLook w:val="0000" w:firstRow="0" w:lastRow="0" w:firstColumn="0" w:lastColumn="0" w:noHBand="0" w:noVBand="0"/>
      </w:tblPr>
      <w:tblGrid>
        <w:gridCol w:w="4361"/>
        <w:gridCol w:w="4361"/>
      </w:tblGrid>
      <w:tr w:rsidR="005A418C" w:rsidRPr="00E11A58" w14:paraId="226094D3" w14:textId="77777777" w:rsidTr="005A418C">
        <w:trPr>
          <w:cantSplit/>
        </w:trPr>
        <w:tc>
          <w:tcPr>
            <w:tcW w:w="4361" w:type="dxa"/>
          </w:tcPr>
          <w:p w14:paraId="05A93AF1" w14:textId="77777777" w:rsidR="005A418C" w:rsidRPr="00E11A58" w:rsidRDefault="005A418C" w:rsidP="005A418C">
            <w:pPr>
              <w:tabs>
                <w:tab w:val="left" w:pos="3686"/>
              </w:tabs>
              <w:rPr>
                <w:rFonts w:cs="Arial"/>
                <w:sz w:val="20"/>
                <w:szCs w:val="20"/>
              </w:rPr>
            </w:pPr>
          </w:p>
          <w:tbl>
            <w:tblPr>
              <w:tblW w:w="0" w:type="auto"/>
              <w:tblLayout w:type="fixed"/>
              <w:tblLook w:val="0000" w:firstRow="0" w:lastRow="0" w:firstColumn="0" w:lastColumn="0" w:noHBand="0" w:noVBand="0"/>
            </w:tblPr>
            <w:tblGrid>
              <w:gridCol w:w="4643"/>
              <w:gridCol w:w="4643"/>
            </w:tblGrid>
            <w:tr w:rsidR="005A418C" w:rsidRPr="00E11A58" w14:paraId="14525AA6" w14:textId="77777777" w:rsidTr="005A418C">
              <w:tc>
                <w:tcPr>
                  <w:tcW w:w="4643" w:type="dxa"/>
                </w:tcPr>
                <w:p w14:paraId="4846E5F3" w14:textId="77777777" w:rsidR="005A418C" w:rsidRPr="00E11A58" w:rsidRDefault="005A418C" w:rsidP="005A418C">
                  <w:pPr>
                    <w:tabs>
                      <w:tab w:val="left" w:pos="3686"/>
                    </w:tabs>
                    <w:rPr>
                      <w:rFonts w:cs="Arial"/>
                      <w:sz w:val="20"/>
                      <w:szCs w:val="20"/>
                    </w:rPr>
                  </w:pPr>
                  <w:r w:rsidRPr="00E11A58">
                    <w:rPr>
                      <w:rFonts w:cs="Arial"/>
                      <w:sz w:val="20"/>
                      <w:szCs w:val="20"/>
                    </w:rPr>
                    <w:t>Place and date:</w:t>
                  </w:r>
                </w:p>
              </w:tc>
              <w:tc>
                <w:tcPr>
                  <w:tcW w:w="4643" w:type="dxa"/>
                </w:tcPr>
                <w:p w14:paraId="62F0702B" w14:textId="77777777" w:rsidR="005A418C" w:rsidRPr="00E11A58" w:rsidRDefault="005A418C" w:rsidP="005A418C">
                  <w:pPr>
                    <w:tabs>
                      <w:tab w:val="left" w:pos="3686"/>
                    </w:tabs>
                    <w:rPr>
                      <w:rFonts w:cs="Arial"/>
                      <w:sz w:val="20"/>
                      <w:szCs w:val="20"/>
                    </w:rPr>
                  </w:pPr>
                </w:p>
                <w:p w14:paraId="3D0C1A1B" w14:textId="77777777" w:rsidR="005A418C" w:rsidRPr="00E11A58" w:rsidRDefault="005A418C" w:rsidP="005A418C">
                  <w:pPr>
                    <w:tabs>
                      <w:tab w:val="left" w:pos="3686"/>
                    </w:tabs>
                    <w:rPr>
                      <w:rFonts w:cs="Arial"/>
                      <w:sz w:val="20"/>
                      <w:szCs w:val="20"/>
                    </w:rPr>
                  </w:pPr>
                </w:p>
              </w:tc>
            </w:tr>
            <w:tr w:rsidR="005A418C" w:rsidRPr="00E11A58" w14:paraId="39B34DFB" w14:textId="77777777" w:rsidTr="005A418C">
              <w:tc>
                <w:tcPr>
                  <w:tcW w:w="4643" w:type="dxa"/>
                </w:tcPr>
                <w:p w14:paraId="366C47CE" w14:textId="77777777" w:rsidR="005A418C" w:rsidRPr="00E11A58" w:rsidRDefault="005A418C" w:rsidP="005A418C">
                  <w:pPr>
                    <w:tabs>
                      <w:tab w:val="left" w:pos="3686"/>
                    </w:tabs>
                    <w:jc w:val="right"/>
                    <w:rPr>
                      <w:rFonts w:cs="Arial"/>
                      <w:sz w:val="20"/>
                      <w:szCs w:val="20"/>
                    </w:rPr>
                  </w:pPr>
                </w:p>
              </w:tc>
              <w:tc>
                <w:tcPr>
                  <w:tcW w:w="4643" w:type="dxa"/>
                </w:tcPr>
                <w:p w14:paraId="730B77D5" w14:textId="77777777" w:rsidR="005A418C" w:rsidRPr="00E11A58" w:rsidRDefault="005A418C" w:rsidP="005A418C">
                  <w:pPr>
                    <w:tabs>
                      <w:tab w:val="left" w:pos="3686"/>
                    </w:tabs>
                    <w:rPr>
                      <w:rFonts w:cs="Arial"/>
                      <w:sz w:val="20"/>
                      <w:szCs w:val="20"/>
                    </w:rPr>
                  </w:pPr>
                </w:p>
                <w:p w14:paraId="1A0129F5" w14:textId="77777777" w:rsidR="005A418C" w:rsidRPr="00E11A58" w:rsidRDefault="005A418C" w:rsidP="005A418C">
                  <w:pPr>
                    <w:tabs>
                      <w:tab w:val="left" w:pos="3686"/>
                    </w:tabs>
                    <w:rPr>
                      <w:rFonts w:cs="Arial"/>
                      <w:sz w:val="20"/>
                      <w:szCs w:val="20"/>
                    </w:rPr>
                  </w:pPr>
                </w:p>
              </w:tc>
            </w:tr>
          </w:tbl>
          <w:p w14:paraId="2EC375F1" w14:textId="77777777" w:rsidR="005A418C" w:rsidRPr="00E11A58" w:rsidRDefault="005A418C" w:rsidP="005A418C">
            <w:pPr>
              <w:tabs>
                <w:tab w:val="left" w:pos="3686"/>
              </w:tabs>
              <w:rPr>
                <w:rFonts w:cs="Arial"/>
                <w:sz w:val="20"/>
                <w:szCs w:val="20"/>
              </w:rPr>
            </w:pPr>
          </w:p>
        </w:tc>
        <w:tc>
          <w:tcPr>
            <w:tcW w:w="4361" w:type="dxa"/>
          </w:tcPr>
          <w:p w14:paraId="1B907DA3" w14:textId="77777777" w:rsidR="005A418C" w:rsidRPr="00E11A58" w:rsidRDefault="005A418C" w:rsidP="00B10EA8">
            <w:pPr>
              <w:ind w:left="3294" w:hanging="3294"/>
              <w:rPr>
                <w:rFonts w:cs="Arial"/>
                <w:sz w:val="20"/>
                <w:szCs w:val="20"/>
              </w:rPr>
            </w:pPr>
          </w:p>
          <w:p w14:paraId="11309CF3" w14:textId="77777777" w:rsidR="005A418C" w:rsidRPr="00E11A58" w:rsidRDefault="005A418C" w:rsidP="005A418C">
            <w:pPr>
              <w:tabs>
                <w:tab w:val="left" w:pos="3686"/>
              </w:tabs>
              <w:rPr>
                <w:rFonts w:cs="Arial"/>
                <w:sz w:val="20"/>
                <w:szCs w:val="20"/>
              </w:rPr>
            </w:pPr>
            <w:r w:rsidRPr="00E11A58">
              <w:rPr>
                <w:rFonts w:cs="Arial"/>
                <w:sz w:val="20"/>
                <w:szCs w:val="20"/>
              </w:rPr>
              <w:t xml:space="preserve">     Bidder:</w:t>
            </w:r>
          </w:p>
          <w:p w14:paraId="1101DBBD" w14:textId="77777777" w:rsidR="005A418C" w:rsidRPr="00E11A58" w:rsidRDefault="005A418C" w:rsidP="005A418C">
            <w:pPr>
              <w:tabs>
                <w:tab w:val="left" w:pos="3686"/>
              </w:tabs>
              <w:ind w:left="3294" w:hanging="3294"/>
              <w:rPr>
                <w:rFonts w:cs="Arial"/>
                <w:sz w:val="20"/>
                <w:szCs w:val="20"/>
              </w:rPr>
            </w:pPr>
          </w:p>
          <w:p w14:paraId="0F57A3C0" w14:textId="77777777" w:rsidR="005A418C" w:rsidRPr="00E11A58" w:rsidRDefault="005A418C" w:rsidP="005A418C">
            <w:pPr>
              <w:tabs>
                <w:tab w:val="left" w:pos="3686"/>
              </w:tabs>
              <w:ind w:left="3294" w:hanging="3294"/>
              <w:rPr>
                <w:rFonts w:cs="Arial"/>
                <w:sz w:val="20"/>
                <w:szCs w:val="20"/>
              </w:rPr>
            </w:pPr>
          </w:p>
          <w:p w14:paraId="3031B82B" w14:textId="77777777" w:rsidR="005A418C" w:rsidRPr="00E11A58" w:rsidRDefault="005A418C" w:rsidP="005A418C">
            <w:pPr>
              <w:tabs>
                <w:tab w:val="left" w:pos="3686"/>
              </w:tabs>
              <w:rPr>
                <w:rFonts w:cs="Arial"/>
                <w:sz w:val="20"/>
                <w:szCs w:val="20"/>
              </w:rPr>
            </w:pPr>
            <w:r w:rsidRPr="00E11A58">
              <w:rPr>
                <w:rFonts w:cs="Arial"/>
                <w:sz w:val="20"/>
                <w:szCs w:val="20"/>
              </w:rPr>
              <w:t xml:space="preserve">     Stamp and signature:</w:t>
            </w:r>
          </w:p>
          <w:p w14:paraId="7E732508" w14:textId="77777777" w:rsidR="005A418C" w:rsidRPr="00E11A58" w:rsidRDefault="005A418C" w:rsidP="005A418C">
            <w:pPr>
              <w:tabs>
                <w:tab w:val="left" w:pos="3686"/>
              </w:tabs>
              <w:ind w:left="3294" w:hanging="3294"/>
              <w:rPr>
                <w:rFonts w:cs="Arial"/>
                <w:sz w:val="20"/>
                <w:szCs w:val="20"/>
              </w:rPr>
            </w:pPr>
          </w:p>
        </w:tc>
      </w:tr>
    </w:tbl>
    <w:p w14:paraId="6E3A324C" w14:textId="77777777" w:rsidR="005A418C" w:rsidRPr="00E11A58" w:rsidRDefault="005A418C" w:rsidP="005A418C">
      <w:pPr>
        <w:tabs>
          <w:tab w:val="left" w:pos="3686"/>
        </w:tabs>
        <w:rPr>
          <w:rFonts w:cs="Arial"/>
          <w:b/>
          <w:sz w:val="20"/>
          <w:szCs w:val="20"/>
        </w:rPr>
      </w:pPr>
    </w:p>
    <w:p w14:paraId="49A89109" w14:textId="77777777" w:rsidR="005A418C" w:rsidRPr="00E11A58" w:rsidRDefault="005A418C" w:rsidP="005A418C">
      <w:pPr>
        <w:tabs>
          <w:tab w:val="left" w:pos="3686"/>
        </w:tabs>
        <w:rPr>
          <w:rFonts w:cs="Arial"/>
          <w:b/>
          <w:sz w:val="20"/>
          <w:szCs w:val="20"/>
        </w:rPr>
      </w:pPr>
    </w:p>
    <w:p w14:paraId="62D0D0D2" w14:textId="77777777" w:rsidR="005A418C" w:rsidRPr="00E11A58" w:rsidRDefault="005A418C" w:rsidP="005A418C">
      <w:pPr>
        <w:tabs>
          <w:tab w:val="left" w:pos="3686"/>
        </w:tabs>
        <w:rPr>
          <w:rFonts w:cs="Arial"/>
          <w:b/>
          <w:sz w:val="20"/>
          <w:szCs w:val="20"/>
        </w:rPr>
      </w:pPr>
    </w:p>
    <w:p w14:paraId="50FC477D" w14:textId="77777777" w:rsidR="00FA2C2C" w:rsidRDefault="00FA2C2C">
      <w:pPr>
        <w:rPr>
          <w:rFonts w:cs="Arial"/>
          <w:b/>
          <w:sz w:val="20"/>
          <w:szCs w:val="20"/>
        </w:rPr>
      </w:pPr>
      <w:r>
        <w:rPr>
          <w:rFonts w:cs="Arial"/>
          <w:b/>
          <w:sz w:val="20"/>
          <w:szCs w:val="20"/>
        </w:rPr>
        <w:br w:type="page"/>
      </w:r>
    </w:p>
    <w:p w14:paraId="5D9CD7B7" w14:textId="037F9824" w:rsidR="00F10C96" w:rsidRPr="00E11A58" w:rsidRDefault="00F10C96" w:rsidP="00F10C96">
      <w:pPr>
        <w:jc w:val="right"/>
        <w:rPr>
          <w:rFonts w:cs="Arial"/>
          <w:b/>
          <w:sz w:val="20"/>
          <w:szCs w:val="20"/>
        </w:rPr>
      </w:pPr>
      <w:r w:rsidRPr="00E11A58">
        <w:rPr>
          <w:rFonts w:cs="Arial"/>
          <w:b/>
          <w:sz w:val="20"/>
          <w:szCs w:val="20"/>
        </w:rPr>
        <w:lastRenderedPageBreak/>
        <w:t>FORM D/</w:t>
      </w:r>
      <w:r>
        <w:rPr>
          <w:rFonts w:cs="Arial"/>
          <w:b/>
          <w:sz w:val="20"/>
          <w:szCs w:val="20"/>
        </w:rPr>
        <w:t>12</w:t>
      </w:r>
    </w:p>
    <w:p w14:paraId="650C7E77" w14:textId="77777777" w:rsidR="00F10C96" w:rsidRPr="00E11A58" w:rsidRDefault="00F10C96" w:rsidP="00F10C96">
      <w:pPr>
        <w:jc w:val="center"/>
        <w:rPr>
          <w:rFonts w:cs="Arial"/>
          <w:b/>
          <w:sz w:val="20"/>
          <w:szCs w:val="20"/>
        </w:rPr>
      </w:pPr>
    </w:p>
    <w:p w14:paraId="2B5C8628" w14:textId="6E2F73B8" w:rsidR="00F10C96" w:rsidRPr="00E11A58" w:rsidRDefault="00F10C96" w:rsidP="00F10C96">
      <w:pPr>
        <w:jc w:val="center"/>
        <w:rPr>
          <w:rFonts w:cs="Arial"/>
          <w:b/>
          <w:sz w:val="20"/>
          <w:szCs w:val="20"/>
        </w:rPr>
      </w:pPr>
      <w:r w:rsidRPr="00E11A58">
        <w:rPr>
          <w:rFonts w:cs="Arial"/>
          <w:b/>
          <w:sz w:val="20"/>
          <w:szCs w:val="20"/>
        </w:rPr>
        <w:t xml:space="preserve">STATEMENT OF THE BIDDER </w:t>
      </w:r>
      <w:r>
        <w:rPr>
          <w:rFonts w:cs="Arial"/>
          <w:b/>
          <w:sz w:val="20"/>
          <w:szCs w:val="20"/>
        </w:rPr>
        <w:t xml:space="preserve"> </w:t>
      </w:r>
      <w:r w:rsidRPr="00E11A58">
        <w:rPr>
          <w:rFonts w:cs="Arial"/>
          <w:b/>
          <w:sz w:val="20"/>
          <w:szCs w:val="20"/>
        </w:rPr>
        <w:t xml:space="preserve">THAT HE </w:t>
      </w:r>
      <w:r w:rsidRPr="003C3743">
        <w:rPr>
          <w:rFonts w:cs="Arial"/>
          <w:b/>
          <w:sz w:val="20"/>
          <w:szCs w:val="20"/>
        </w:rPr>
        <w:t>ACCEPTS ALL CONDITIONS OF THE TENDER DOCUMENTATION</w:t>
      </w:r>
    </w:p>
    <w:p w14:paraId="179367BA" w14:textId="77777777" w:rsidR="00F10C96" w:rsidRPr="00E11A58" w:rsidRDefault="00F10C96" w:rsidP="00F10C96">
      <w:pPr>
        <w:rPr>
          <w:rFonts w:cs="Arial"/>
          <w:sz w:val="20"/>
          <w:szCs w:val="20"/>
        </w:rPr>
      </w:pPr>
    </w:p>
    <w:p w14:paraId="0CFF1115" w14:textId="77777777" w:rsidR="00F10C96" w:rsidRPr="00E11A58" w:rsidRDefault="00F10C96" w:rsidP="00F10C96">
      <w:pPr>
        <w:jc w:val="both"/>
        <w:rPr>
          <w:rFonts w:cs="Arial"/>
          <w:sz w:val="20"/>
          <w:szCs w:val="20"/>
        </w:rPr>
      </w:pPr>
      <w:r w:rsidRPr="00E11A58">
        <w:rPr>
          <w:rFonts w:cs="Arial"/>
          <w:sz w:val="20"/>
          <w:szCs w:val="20"/>
        </w:rPr>
        <w:t xml:space="preserve">In accordance with public procurement </w:t>
      </w:r>
    </w:p>
    <w:p w14:paraId="303F032F" w14:textId="77777777" w:rsidR="00F10C96" w:rsidRPr="00E11A58" w:rsidRDefault="00F10C96" w:rsidP="00F10C96">
      <w:pPr>
        <w:jc w:val="both"/>
        <w:rPr>
          <w:rFonts w:cs="Arial"/>
          <w:sz w:val="20"/>
          <w:szCs w:val="20"/>
        </w:rPr>
      </w:pPr>
    </w:p>
    <w:p w14:paraId="7C69F085" w14:textId="77777777" w:rsidR="00F10C96" w:rsidRPr="00E11A58" w:rsidRDefault="00F10C96" w:rsidP="00F10C96">
      <w:pPr>
        <w:jc w:val="both"/>
        <w:rPr>
          <w:rFonts w:cs="Arial"/>
          <w:sz w:val="20"/>
          <w:szCs w:val="20"/>
        </w:rPr>
      </w:pPr>
      <w:r w:rsidRPr="00E11A58">
        <w:rPr>
          <w:rFonts w:cs="Arial"/>
          <w:bCs/>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1"/>
        <w:gridCol w:w="5485"/>
      </w:tblGrid>
      <w:tr w:rsidR="00F10C96" w:rsidRPr="00E11A58" w14:paraId="35A21818" w14:textId="77777777" w:rsidTr="00E42D1F">
        <w:trPr>
          <w:trHeight w:val="619"/>
        </w:trPr>
        <w:tc>
          <w:tcPr>
            <w:tcW w:w="2802" w:type="dxa"/>
            <w:shd w:val="clear" w:color="auto" w:fill="DEEAF6" w:themeFill="accent1" w:themeFillTint="33"/>
            <w:vAlign w:val="center"/>
          </w:tcPr>
          <w:p w14:paraId="073D2557" w14:textId="77777777" w:rsidR="00F10C96" w:rsidRPr="00E11A58" w:rsidRDefault="00F10C96" w:rsidP="00C87D0F">
            <w:pPr>
              <w:rPr>
                <w:rFonts w:cs="Arial"/>
                <w:sz w:val="20"/>
                <w:szCs w:val="20"/>
              </w:rPr>
            </w:pPr>
            <w:r w:rsidRPr="00E11A58">
              <w:rPr>
                <w:rFonts w:cs="Arial"/>
                <w:sz w:val="20"/>
                <w:szCs w:val="20"/>
              </w:rPr>
              <w:t>Contracting Authority:</w:t>
            </w:r>
          </w:p>
        </w:tc>
        <w:tc>
          <w:tcPr>
            <w:tcW w:w="6976" w:type="dxa"/>
            <w:shd w:val="clear" w:color="auto" w:fill="DEEAF6" w:themeFill="accent1" w:themeFillTint="33"/>
            <w:vAlign w:val="center"/>
          </w:tcPr>
          <w:p w14:paraId="4FCE3A5E" w14:textId="77777777" w:rsidR="00F10C96" w:rsidRPr="00E11A58" w:rsidRDefault="00F10C96" w:rsidP="00C87D0F">
            <w:pPr>
              <w:rPr>
                <w:rFonts w:cs="Arial"/>
                <w:sz w:val="20"/>
                <w:szCs w:val="20"/>
              </w:rPr>
            </w:pPr>
            <w:r w:rsidRPr="00E11A58">
              <w:rPr>
                <w:rFonts w:cs="Arial"/>
                <w:sz w:val="20"/>
                <w:szCs w:val="20"/>
              </w:rPr>
              <w:t>Slovenia Control, Slovenian Air Navigation Services, Limited, Zg. Brnik 130n, 4210 Brnik - aerodrom, Slovenia</w:t>
            </w:r>
          </w:p>
        </w:tc>
      </w:tr>
      <w:tr w:rsidR="00F10C96" w:rsidRPr="00E11A58" w14:paraId="405C595C" w14:textId="77777777" w:rsidTr="00E42D1F">
        <w:trPr>
          <w:trHeight w:val="511"/>
        </w:trPr>
        <w:tc>
          <w:tcPr>
            <w:tcW w:w="2802" w:type="dxa"/>
            <w:shd w:val="clear" w:color="auto" w:fill="DEEAF6" w:themeFill="accent1" w:themeFillTint="33"/>
            <w:vAlign w:val="center"/>
          </w:tcPr>
          <w:p w14:paraId="2683126F" w14:textId="77777777" w:rsidR="00F10C96" w:rsidRPr="00E11A58" w:rsidRDefault="00F10C96" w:rsidP="00C87D0F">
            <w:pPr>
              <w:rPr>
                <w:rFonts w:cs="Arial"/>
                <w:sz w:val="20"/>
                <w:szCs w:val="20"/>
              </w:rPr>
            </w:pPr>
            <w:r w:rsidRPr="00E11A58">
              <w:rPr>
                <w:rFonts w:cs="Arial"/>
                <w:sz w:val="20"/>
                <w:szCs w:val="20"/>
              </w:rPr>
              <w:t xml:space="preserve">Public procurement: </w:t>
            </w:r>
          </w:p>
        </w:tc>
        <w:tc>
          <w:tcPr>
            <w:tcW w:w="6976" w:type="dxa"/>
            <w:shd w:val="clear" w:color="auto" w:fill="DEEAF6" w:themeFill="accent1" w:themeFillTint="33"/>
            <w:vAlign w:val="center"/>
          </w:tcPr>
          <w:p w14:paraId="0D66EB44" w14:textId="77777777" w:rsidR="00F10C96" w:rsidRPr="00E11A58" w:rsidRDefault="00F10C96" w:rsidP="00C87D0F">
            <w:pPr>
              <w:rPr>
                <w:rFonts w:cs="Arial"/>
                <w:sz w:val="20"/>
                <w:szCs w:val="20"/>
              </w:rPr>
            </w:pPr>
            <w:r w:rsidRPr="00E11A58">
              <w:rPr>
                <w:rFonts w:cs="Arial"/>
                <w:sz w:val="20"/>
                <w:szCs w:val="20"/>
              </w:rPr>
              <w:t>Flight inspection services</w:t>
            </w:r>
          </w:p>
        </w:tc>
      </w:tr>
      <w:tr w:rsidR="00F10C96" w:rsidRPr="00E11A58" w14:paraId="039D3785" w14:textId="77777777" w:rsidTr="00E42D1F">
        <w:trPr>
          <w:trHeight w:val="703"/>
        </w:trPr>
        <w:tc>
          <w:tcPr>
            <w:tcW w:w="2802" w:type="dxa"/>
            <w:shd w:val="clear" w:color="auto" w:fill="DEEAF6" w:themeFill="accent1" w:themeFillTint="33"/>
            <w:vAlign w:val="center"/>
          </w:tcPr>
          <w:p w14:paraId="31DCE71A" w14:textId="77777777" w:rsidR="00F10C96" w:rsidRPr="00E11A58" w:rsidRDefault="00F10C96" w:rsidP="00C87D0F">
            <w:pPr>
              <w:rPr>
                <w:rFonts w:cs="Arial"/>
                <w:sz w:val="20"/>
                <w:szCs w:val="20"/>
              </w:rPr>
            </w:pPr>
            <w:r w:rsidRPr="00E11A58">
              <w:rPr>
                <w:rFonts w:cs="Arial"/>
                <w:sz w:val="20"/>
                <w:szCs w:val="20"/>
              </w:rPr>
              <w:t xml:space="preserve">Internal number of the public procurement: </w:t>
            </w:r>
          </w:p>
        </w:tc>
        <w:tc>
          <w:tcPr>
            <w:tcW w:w="6976" w:type="dxa"/>
            <w:shd w:val="clear" w:color="auto" w:fill="DEEAF6" w:themeFill="accent1" w:themeFillTint="33"/>
            <w:vAlign w:val="center"/>
          </w:tcPr>
          <w:p w14:paraId="029AB1A2" w14:textId="74129598" w:rsidR="00F10C96" w:rsidRPr="00E11A58" w:rsidRDefault="00FA2C2C" w:rsidP="00C87D0F">
            <w:pPr>
              <w:rPr>
                <w:rFonts w:cs="Arial"/>
                <w:sz w:val="20"/>
                <w:szCs w:val="20"/>
              </w:rPr>
            </w:pPr>
            <w:r>
              <w:rPr>
                <w:rFonts w:cs="Arial"/>
                <w:sz w:val="20"/>
                <w:szCs w:val="20"/>
              </w:rPr>
              <w:t>285-6</w:t>
            </w:r>
          </w:p>
        </w:tc>
      </w:tr>
    </w:tbl>
    <w:p w14:paraId="4167AE7A" w14:textId="77777777" w:rsidR="00F10C96" w:rsidRPr="00E11A58" w:rsidRDefault="00F10C96" w:rsidP="00F10C96">
      <w:pPr>
        <w:pStyle w:val="Slog1"/>
        <w:rPr>
          <w:rFonts w:ascii="Arial" w:hAnsi="Arial" w:cs="Arial"/>
          <w:szCs w:val="20"/>
        </w:rPr>
      </w:pPr>
    </w:p>
    <w:p w14:paraId="419D61E4" w14:textId="77777777" w:rsidR="00F10C96" w:rsidRPr="00E11A58" w:rsidRDefault="00F10C96" w:rsidP="00F10C96">
      <w:pPr>
        <w:pStyle w:val="Slog1"/>
        <w:rPr>
          <w:rFonts w:ascii="Arial" w:hAnsi="Arial" w:cs="Arial"/>
          <w:szCs w:val="20"/>
        </w:rPr>
      </w:pPr>
    </w:p>
    <w:p w14:paraId="4DC141BE" w14:textId="77777777" w:rsidR="00F10C96" w:rsidRPr="00E11A58" w:rsidRDefault="00F10C96" w:rsidP="00F10C96">
      <w:pPr>
        <w:jc w:val="both"/>
        <w:rPr>
          <w:rFonts w:cs="Arial"/>
          <w:sz w:val="20"/>
          <w:szCs w:val="20"/>
        </w:rPr>
      </w:pPr>
      <w:r w:rsidRPr="00E11A58">
        <w:rPr>
          <w:rFonts w:cs="Arial"/>
          <w:sz w:val="20"/>
          <w:szCs w:val="20"/>
        </w:rPr>
        <w:t>_______________________________________________________________________</w:t>
      </w:r>
    </w:p>
    <w:p w14:paraId="0A03EEAB" w14:textId="77777777" w:rsidR="00F10C96" w:rsidRPr="00E11A58" w:rsidRDefault="00F10C96" w:rsidP="00F10C96">
      <w:pPr>
        <w:jc w:val="both"/>
        <w:rPr>
          <w:rFonts w:cs="Arial"/>
          <w:sz w:val="20"/>
          <w:szCs w:val="20"/>
        </w:rPr>
      </w:pPr>
      <w:r w:rsidRPr="00E11A58">
        <w:rPr>
          <w:rFonts w:cs="Arial"/>
          <w:sz w:val="20"/>
          <w:szCs w:val="20"/>
        </w:rPr>
        <w:t>(name and address of the bidder)</w:t>
      </w:r>
    </w:p>
    <w:p w14:paraId="53E7C506" w14:textId="77777777" w:rsidR="00F10C96" w:rsidRDefault="00F10C96" w:rsidP="00F10C96">
      <w:pPr>
        <w:jc w:val="both"/>
        <w:rPr>
          <w:rFonts w:cs="Arial"/>
          <w:b/>
          <w:sz w:val="20"/>
          <w:szCs w:val="20"/>
        </w:rPr>
      </w:pPr>
    </w:p>
    <w:p w14:paraId="7D7E6C24" w14:textId="77777777" w:rsidR="00F10C96" w:rsidRDefault="00F10C96" w:rsidP="00F10C96">
      <w:pPr>
        <w:jc w:val="right"/>
        <w:rPr>
          <w:rFonts w:cs="Arial"/>
          <w:b/>
          <w:sz w:val="20"/>
          <w:szCs w:val="20"/>
        </w:rPr>
      </w:pPr>
    </w:p>
    <w:p w14:paraId="76078FAB" w14:textId="77777777" w:rsidR="00F10C96" w:rsidRDefault="00F10C96" w:rsidP="00F10C96">
      <w:pPr>
        <w:jc w:val="right"/>
        <w:rPr>
          <w:rFonts w:cs="Arial"/>
          <w:b/>
          <w:sz w:val="20"/>
          <w:szCs w:val="20"/>
        </w:rPr>
      </w:pPr>
    </w:p>
    <w:p w14:paraId="4F6EFE56" w14:textId="77777777" w:rsidR="00F10C96" w:rsidRPr="003C3743" w:rsidRDefault="00F10C96" w:rsidP="00F10C96">
      <w:pPr>
        <w:tabs>
          <w:tab w:val="left" w:pos="3686"/>
        </w:tabs>
        <w:jc w:val="both"/>
        <w:rPr>
          <w:rFonts w:cs="Arial"/>
          <w:sz w:val="20"/>
          <w:szCs w:val="20"/>
        </w:rPr>
      </w:pPr>
      <w:r w:rsidRPr="003C3743">
        <w:rPr>
          <w:rFonts w:cs="Arial"/>
          <w:sz w:val="20"/>
          <w:szCs w:val="20"/>
        </w:rPr>
        <w:t>we herewith declare that we accept all conditions of this tender documentation. We also declare that all the conditions of this tender documentation shall form an integral part of the Contract, which cannot be contrary to those conditions in any way.</w:t>
      </w:r>
    </w:p>
    <w:p w14:paraId="4C46D711" w14:textId="77777777" w:rsidR="00F10C96" w:rsidRPr="00E11A58" w:rsidRDefault="00F10C96" w:rsidP="00F10C96">
      <w:pPr>
        <w:tabs>
          <w:tab w:val="left" w:pos="3686"/>
        </w:tabs>
        <w:rPr>
          <w:rFonts w:cs="Arial"/>
          <w:sz w:val="20"/>
          <w:szCs w:val="20"/>
        </w:rPr>
      </w:pPr>
    </w:p>
    <w:p w14:paraId="54B5813D" w14:textId="77777777" w:rsidR="00F10C96" w:rsidRPr="00E11A58" w:rsidRDefault="00F10C96" w:rsidP="00F10C96">
      <w:pPr>
        <w:tabs>
          <w:tab w:val="left" w:pos="3686"/>
        </w:tabs>
        <w:rPr>
          <w:rFonts w:cs="Arial"/>
          <w:sz w:val="20"/>
          <w:szCs w:val="20"/>
        </w:rPr>
      </w:pPr>
    </w:p>
    <w:p w14:paraId="522BE7BC" w14:textId="77777777" w:rsidR="00F10C96" w:rsidRPr="00E11A58" w:rsidRDefault="00F10C96" w:rsidP="00F10C96">
      <w:pPr>
        <w:tabs>
          <w:tab w:val="left" w:pos="3686"/>
        </w:tabs>
        <w:rPr>
          <w:rFonts w:cs="Arial"/>
          <w:sz w:val="20"/>
          <w:szCs w:val="20"/>
        </w:rPr>
      </w:pPr>
    </w:p>
    <w:tbl>
      <w:tblPr>
        <w:tblW w:w="0" w:type="auto"/>
        <w:tblLayout w:type="fixed"/>
        <w:tblLook w:val="0000" w:firstRow="0" w:lastRow="0" w:firstColumn="0" w:lastColumn="0" w:noHBand="0" w:noVBand="0"/>
      </w:tblPr>
      <w:tblGrid>
        <w:gridCol w:w="4361"/>
        <w:gridCol w:w="4361"/>
      </w:tblGrid>
      <w:tr w:rsidR="00F10C96" w:rsidRPr="00E11A58" w14:paraId="51A71DB4" w14:textId="77777777" w:rsidTr="00C87D0F">
        <w:trPr>
          <w:cantSplit/>
        </w:trPr>
        <w:tc>
          <w:tcPr>
            <w:tcW w:w="4361" w:type="dxa"/>
          </w:tcPr>
          <w:p w14:paraId="79660AAF" w14:textId="77777777" w:rsidR="00F10C96" w:rsidRPr="00E11A58" w:rsidRDefault="00F10C96" w:rsidP="00C87D0F">
            <w:pPr>
              <w:tabs>
                <w:tab w:val="left" w:pos="3686"/>
              </w:tabs>
              <w:rPr>
                <w:rFonts w:cs="Arial"/>
                <w:sz w:val="20"/>
                <w:szCs w:val="20"/>
              </w:rPr>
            </w:pPr>
          </w:p>
          <w:tbl>
            <w:tblPr>
              <w:tblW w:w="0" w:type="auto"/>
              <w:tblLayout w:type="fixed"/>
              <w:tblLook w:val="0000" w:firstRow="0" w:lastRow="0" w:firstColumn="0" w:lastColumn="0" w:noHBand="0" w:noVBand="0"/>
            </w:tblPr>
            <w:tblGrid>
              <w:gridCol w:w="4643"/>
              <w:gridCol w:w="4643"/>
            </w:tblGrid>
            <w:tr w:rsidR="00F10C96" w:rsidRPr="00E11A58" w14:paraId="00F88BFF" w14:textId="77777777" w:rsidTr="00C87D0F">
              <w:tc>
                <w:tcPr>
                  <w:tcW w:w="4643" w:type="dxa"/>
                </w:tcPr>
                <w:p w14:paraId="5AB4D149" w14:textId="77777777" w:rsidR="00F10C96" w:rsidRPr="00E11A58" w:rsidRDefault="00F10C96" w:rsidP="00C87D0F">
                  <w:pPr>
                    <w:tabs>
                      <w:tab w:val="left" w:pos="3686"/>
                    </w:tabs>
                    <w:rPr>
                      <w:rFonts w:cs="Arial"/>
                      <w:sz w:val="20"/>
                      <w:szCs w:val="20"/>
                    </w:rPr>
                  </w:pPr>
                  <w:r w:rsidRPr="00E11A58">
                    <w:rPr>
                      <w:rFonts w:cs="Arial"/>
                      <w:sz w:val="20"/>
                      <w:szCs w:val="20"/>
                    </w:rPr>
                    <w:t>Place and date:</w:t>
                  </w:r>
                </w:p>
              </w:tc>
              <w:tc>
                <w:tcPr>
                  <w:tcW w:w="4643" w:type="dxa"/>
                </w:tcPr>
                <w:p w14:paraId="65CDC525" w14:textId="77777777" w:rsidR="00F10C96" w:rsidRPr="00E11A58" w:rsidRDefault="00F10C96" w:rsidP="00C87D0F">
                  <w:pPr>
                    <w:tabs>
                      <w:tab w:val="left" w:pos="3686"/>
                    </w:tabs>
                    <w:rPr>
                      <w:rFonts w:cs="Arial"/>
                      <w:sz w:val="20"/>
                      <w:szCs w:val="20"/>
                    </w:rPr>
                  </w:pPr>
                </w:p>
                <w:p w14:paraId="2210FE4D" w14:textId="77777777" w:rsidR="00F10C96" w:rsidRPr="00E11A58" w:rsidRDefault="00F10C96" w:rsidP="00C87D0F">
                  <w:pPr>
                    <w:tabs>
                      <w:tab w:val="left" w:pos="3686"/>
                    </w:tabs>
                    <w:rPr>
                      <w:rFonts w:cs="Arial"/>
                      <w:sz w:val="20"/>
                      <w:szCs w:val="20"/>
                    </w:rPr>
                  </w:pPr>
                </w:p>
              </w:tc>
            </w:tr>
            <w:tr w:rsidR="00F10C96" w:rsidRPr="00E11A58" w14:paraId="4D5298F0" w14:textId="77777777" w:rsidTr="00C87D0F">
              <w:tc>
                <w:tcPr>
                  <w:tcW w:w="4643" w:type="dxa"/>
                </w:tcPr>
                <w:p w14:paraId="5A1F55B4" w14:textId="77777777" w:rsidR="00F10C96" w:rsidRPr="00E11A58" w:rsidRDefault="00F10C96" w:rsidP="00C87D0F">
                  <w:pPr>
                    <w:tabs>
                      <w:tab w:val="left" w:pos="3686"/>
                    </w:tabs>
                    <w:jc w:val="right"/>
                    <w:rPr>
                      <w:rFonts w:cs="Arial"/>
                      <w:sz w:val="20"/>
                      <w:szCs w:val="20"/>
                    </w:rPr>
                  </w:pPr>
                </w:p>
              </w:tc>
              <w:tc>
                <w:tcPr>
                  <w:tcW w:w="4643" w:type="dxa"/>
                </w:tcPr>
                <w:p w14:paraId="7F27D0B3" w14:textId="77777777" w:rsidR="00F10C96" w:rsidRPr="00E11A58" w:rsidRDefault="00F10C96" w:rsidP="00C87D0F">
                  <w:pPr>
                    <w:tabs>
                      <w:tab w:val="left" w:pos="3686"/>
                    </w:tabs>
                    <w:rPr>
                      <w:rFonts w:cs="Arial"/>
                      <w:sz w:val="20"/>
                      <w:szCs w:val="20"/>
                    </w:rPr>
                  </w:pPr>
                </w:p>
                <w:p w14:paraId="357E676D" w14:textId="77777777" w:rsidR="00F10C96" w:rsidRPr="00E11A58" w:rsidRDefault="00F10C96" w:rsidP="00C87D0F">
                  <w:pPr>
                    <w:tabs>
                      <w:tab w:val="left" w:pos="3686"/>
                    </w:tabs>
                    <w:rPr>
                      <w:rFonts w:cs="Arial"/>
                      <w:sz w:val="20"/>
                      <w:szCs w:val="20"/>
                    </w:rPr>
                  </w:pPr>
                </w:p>
              </w:tc>
            </w:tr>
          </w:tbl>
          <w:p w14:paraId="74C20EF1" w14:textId="77777777" w:rsidR="00F10C96" w:rsidRPr="00E11A58" w:rsidRDefault="00F10C96" w:rsidP="00C87D0F">
            <w:pPr>
              <w:tabs>
                <w:tab w:val="left" w:pos="3686"/>
              </w:tabs>
              <w:rPr>
                <w:rFonts w:cs="Arial"/>
                <w:sz w:val="20"/>
                <w:szCs w:val="20"/>
              </w:rPr>
            </w:pPr>
          </w:p>
        </w:tc>
        <w:tc>
          <w:tcPr>
            <w:tcW w:w="4361" w:type="dxa"/>
          </w:tcPr>
          <w:p w14:paraId="53C438FF" w14:textId="77777777" w:rsidR="00F10C96" w:rsidRPr="00E11A58" w:rsidRDefault="00F10C96" w:rsidP="00C87D0F">
            <w:pPr>
              <w:ind w:left="3294" w:hanging="3294"/>
              <w:rPr>
                <w:rFonts w:cs="Arial"/>
                <w:sz w:val="20"/>
                <w:szCs w:val="20"/>
              </w:rPr>
            </w:pPr>
          </w:p>
          <w:p w14:paraId="29CB7BCF" w14:textId="77777777" w:rsidR="00F10C96" w:rsidRPr="00E11A58" w:rsidRDefault="00F10C96" w:rsidP="00C87D0F">
            <w:pPr>
              <w:tabs>
                <w:tab w:val="left" w:pos="3686"/>
              </w:tabs>
              <w:rPr>
                <w:rFonts w:cs="Arial"/>
                <w:sz w:val="20"/>
                <w:szCs w:val="20"/>
              </w:rPr>
            </w:pPr>
            <w:r w:rsidRPr="00E11A58">
              <w:rPr>
                <w:rFonts w:cs="Arial"/>
                <w:sz w:val="20"/>
                <w:szCs w:val="20"/>
              </w:rPr>
              <w:t xml:space="preserve">     Bidder:</w:t>
            </w:r>
          </w:p>
          <w:p w14:paraId="7E59809F" w14:textId="77777777" w:rsidR="00F10C96" w:rsidRPr="00E11A58" w:rsidRDefault="00F10C96" w:rsidP="00C87D0F">
            <w:pPr>
              <w:tabs>
                <w:tab w:val="left" w:pos="3686"/>
              </w:tabs>
              <w:ind w:left="3294" w:hanging="3294"/>
              <w:rPr>
                <w:rFonts w:cs="Arial"/>
                <w:sz w:val="20"/>
                <w:szCs w:val="20"/>
              </w:rPr>
            </w:pPr>
          </w:p>
          <w:p w14:paraId="4AA85E74" w14:textId="77777777" w:rsidR="00F10C96" w:rsidRPr="00E11A58" w:rsidRDefault="00F10C96" w:rsidP="00C87D0F">
            <w:pPr>
              <w:tabs>
                <w:tab w:val="left" w:pos="3686"/>
              </w:tabs>
              <w:ind w:left="3294" w:hanging="3294"/>
              <w:rPr>
                <w:rFonts w:cs="Arial"/>
                <w:sz w:val="20"/>
                <w:szCs w:val="20"/>
              </w:rPr>
            </w:pPr>
          </w:p>
          <w:p w14:paraId="383C6A5F" w14:textId="77777777" w:rsidR="00F10C96" w:rsidRPr="00E11A58" w:rsidRDefault="00F10C96" w:rsidP="00C87D0F">
            <w:pPr>
              <w:tabs>
                <w:tab w:val="left" w:pos="3686"/>
              </w:tabs>
              <w:rPr>
                <w:rFonts w:cs="Arial"/>
                <w:sz w:val="20"/>
                <w:szCs w:val="20"/>
              </w:rPr>
            </w:pPr>
            <w:r w:rsidRPr="00E11A58">
              <w:rPr>
                <w:rFonts w:cs="Arial"/>
                <w:sz w:val="20"/>
                <w:szCs w:val="20"/>
              </w:rPr>
              <w:t xml:space="preserve">     Stamp and signature:</w:t>
            </w:r>
          </w:p>
          <w:p w14:paraId="00C99D60" w14:textId="77777777" w:rsidR="00F10C96" w:rsidRPr="00E11A58" w:rsidRDefault="00F10C96" w:rsidP="00C87D0F">
            <w:pPr>
              <w:tabs>
                <w:tab w:val="left" w:pos="3686"/>
              </w:tabs>
              <w:ind w:left="3294" w:hanging="3294"/>
              <w:rPr>
                <w:rFonts w:cs="Arial"/>
                <w:sz w:val="20"/>
                <w:szCs w:val="20"/>
              </w:rPr>
            </w:pPr>
          </w:p>
        </w:tc>
      </w:tr>
    </w:tbl>
    <w:p w14:paraId="132B5437" w14:textId="3538AF00" w:rsidR="00F10C96" w:rsidRDefault="00F10C96" w:rsidP="00F10C96">
      <w:pPr>
        <w:tabs>
          <w:tab w:val="left" w:pos="3686"/>
        </w:tabs>
        <w:rPr>
          <w:rFonts w:cs="Arial"/>
          <w:b/>
          <w:sz w:val="20"/>
          <w:szCs w:val="20"/>
        </w:rPr>
      </w:pPr>
    </w:p>
    <w:p w14:paraId="5A9E6F16" w14:textId="77777777" w:rsidR="00F10C96" w:rsidRDefault="00F10C96">
      <w:pPr>
        <w:rPr>
          <w:rFonts w:cs="Arial"/>
          <w:b/>
          <w:sz w:val="20"/>
          <w:szCs w:val="20"/>
        </w:rPr>
      </w:pPr>
      <w:r>
        <w:rPr>
          <w:rFonts w:cs="Arial"/>
          <w:b/>
          <w:sz w:val="20"/>
          <w:szCs w:val="20"/>
        </w:rPr>
        <w:br w:type="page"/>
      </w:r>
    </w:p>
    <w:p w14:paraId="7B9C460F" w14:textId="77777777" w:rsidR="00F10C96" w:rsidRPr="00E11A58" w:rsidRDefault="00F10C96" w:rsidP="00F10C96">
      <w:pPr>
        <w:tabs>
          <w:tab w:val="left" w:pos="3686"/>
        </w:tabs>
        <w:rPr>
          <w:rFonts w:cs="Arial"/>
          <w:b/>
          <w:sz w:val="20"/>
          <w:szCs w:val="20"/>
        </w:rPr>
      </w:pPr>
    </w:p>
    <w:p w14:paraId="2B6F0844" w14:textId="77777777" w:rsidR="00F10C96" w:rsidRDefault="00F10C96" w:rsidP="005A418C">
      <w:pPr>
        <w:jc w:val="right"/>
        <w:rPr>
          <w:rFonts w:cs="Arial"/>
          <w:b/>
          <w:sz w:val="20"/>
          <w:szCs w:val="20"/>
        </w:rPr>
      </w:pPr>
    </w:p>
    <w:p w14:paraId="0210CD2B" w14:textId="0801D5D8" w:rsidR="00E26191" w:rsidRDefault="00E26191" w:rsidP="005A418C">
      <w:pPr>
        <w:jc w:val="right"/>
        <w:rPr>
          <w:rFonts w:cs="Arial"/>
          <w:b/>
          <w:sz w:val="20"/>
          <w:szCs w:val="20"/>
        </w:rPr>
      </w:pPr>
      <w:r w:rsidRPr="00E11A58">
        <w:rPr>
          <w:rFonts w:cs="Arial"/>
          <w:b/>
          <w:sz w:val="20"/>
          <w:szCs w:val="20"/>
        </w:rPr>
        <w:t>FORM D/</w:t>
      </w:r>
      <w:r w:rsidR="00F10C96">
        <w:rPr>
          <w:rFonts w:cs="Arial"/>
          <w:b/>
          <w:sz w:val="20"/>
          <w:szCs w:val="20"/>
        </w:rPr>
        <w:t>13</w:t>
      </w:r>
    </w:p>
    <w:p w14:paraId="0CC4E7BE" w14:textId="54004539" w:rsidR="00CD5229" w:rsidRDefault="00CD5229" w:rsidP="00CD5229">
      <w:pPr>
        <w:jc w:val="center"/>
        <w:rPr>
          <w:rFonts w:cs="Arial"/>
          <w:b/>
          <w:sz w:val="20"/>
          <w:szCs w:val="20"/>
        </w:rPr>
      </w:pPr>
    </w:p>
    <w:p w14:paraId="78FB1818" w14:textId="77777777" w:rsidR="00CD5229" w:rsidRDefault="00CD5229" w:rsidP="00CD5229">
      <w:pPr>
        <w:jc w:val="center"/>
        <w:rPr>
          <w:rFonts w:cs="Arial"/>
          <w:b/>
          <w:sz w:val="20"/>
          <w:szCs w:val="20"/>
        </w:rPr>
      </w:pPr>
      <w:r w:rsidRPr="00E11A58">
        <w:rPr>
          <w:rFonts w:cs="Arial"/>
          <w:b/>
          <w:sz w:val="20"/>
          <w:szCs w:val="20"/>
        </w:rPr>
        <w:t xml:space="preserve">SAMPLE OF THE CONTRACT </w:t>
      </w:r>
    </w:p>
    <w:p w14:paraId="1F3F1CF2" w14:textId="77777777" w:rsidR="00E42D1F" w:rsidRDefault="00E42D1F" w:rsidP="00CD5229">
      <w:pPr>
        <w:jc w:val="center"/>
        <w:rPr>
          <w:rFonts w:cs="Arial"/>
          <w:b/>
          <w:sz w:val="20"/>
          <w:szCs w:val="20"/>
        </w:rPr>
      </w:pPr>
    </w:p>
    <w:p w14:paraId="53463140" w14:textId="6B7B0D10" w:rsidR="00E42D1F" w:rsidRPr="00E42D1F" w:rsidRDefault="00E42D1F" w:rsidP="00E42D1F">
      <w:pPr>
        <w:jc w:val="both"/>
        <w:rPr>
          <w:rFonts w:cs="Arial"/>
          <w:color w:val="0070C0"/>
          <w:sz w:val="20"/>
          <w:szCs w:val="20"/>
        </w:rPr>
      </w:pPr>
      <w:r w:rsidRPr="00E42D1F">
        <w:rPr>
          <w:rFonts w:cs="Arial"/>
          <w:color w:val="0070C0"/>
          <w:sz w:val="20"/>
          <w:szCs w:val="20"/>
        </w:rPr>
        <w:t>The Bidder with signature of this Sample of the contract takes note and confirms that in accordance with Slovenian legislation contract must be published in national public procurement portal, only personal data are protected.</w:t>
      </w:r>
    </w:p>
    <w:p w14:paraId="53D85A23" w14:textId="77777777" w:rsidR="00EA3560" w:rsidRPr="00E11A58" w:rsidRDefault="00EA3560" w:rsidP="00CD5229">
      <w:pPr>
        <w:jc w:val="center"/>
        <w:rPr>
          <w:rFonts w:cs="Arial"/>
          <w:b/>
          <w:sz w:val="20"/>
          <w:szCs w:val="20"/>
        </w:rPr>
      </w:pP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28"/>
        <w:gridCol w:w="6269"/>
      </w:tblGrid>
      <w:tr w:rsidR="00EA3560" w:rsidRPr="00E11A58" w14:paraId="5658F276" w14:textId="77777777">
        <w:trPr>
          <w:cantSplit/>
          <w:trHeight w:val="334"/>
          <w:jc w:val="center"/>
        </w:trPr>
        <w:tc>
          <w:tcPr>
            <w:tcW w:w="8897" w:type="dxa"/>
            <w:gridSpan w:val="2"/>
            <w:shd w:val="clear" w:color="auto" w:fill="auto"/>
            <w:vAlign w:val="center"/>
          </w:tcPr>
          <w:p w14:paraId="2E06CFA7" w14:textId="77777777" w:rsidR="00EA3560" w:rsidRPr="00E11A58" w:rsidRDefault="00EA3560" w:rsidP="00D11518">
            <w:pPr>
              <w:pStyle w:val="BodyText"/>
              <w:keepNext/>
              <w:jc w:val="center"/>
              <w:rPr>
                <w:rFonts w:cs="Arial"/>
                <w:b/>
                <w:bCs/>
              </w:rPr>
            </w:pPr>
            <w:r w:rsidRPr="00E11A58">
              <w:rPr>
                <w:rFonts w:cs="Arial"/>
                <w:b/>
                <w:bCs/>
              </w:rPr>
              <w:t>CONTRACTING AUTHORITY</w:t>
            </w:r>
          </w:p>
        </w:tc>
      </w:tr>
      <w:tr w:rsidR="00EA3560" w:rsidRPr="00E11A58" w14:paraId="1AD803B9" w14:textId="77777777">
        <w:trPr>
          <w:trHeight w:val="217"/>
          <w:jc w:val="center"/>
        </w:trPr>
        <w:tc>
          <w:tcPr>
            <w:tcW w:w="2628" w:type="dxa"/>
            <w:shd w:val="clear" w:color="auto" w:fill="auto"/>
            <w:vAlign w:val="center"/>
          </w:tcPr>
          <w:p w14:paraId="2D5A8CEF" w14:textId="77777777" w:rsidR="00EA3560" w:rsidRPr="00E11A58" w:rsidRDefault="00EA3560" w:rsidP="00D11518">
            <w:pPr>
              <w:pStyle w:val="BodyText"/>
              <w:keepNext/>
              <w:jc w:val="left"/>
              <w:rPr>
                <w:rFonts w:cs="Arial"/>
                <w:b/>
                <w:bCs/>
              </w:rPr>
            </w:pPr>
            <w:r w:rsidRPr="00E11A58">
              <w:rPr>
                <w:rFonts w:cs="Arial"/>
                <w:b/>
                <w:bCs/>
              </w:rPr>
              <w:t>Name and address</w:t>
            </w:r>
          </w:p>
        </w:tc>
        <w:tc>
          <w:tcPr>
            <w:tcW w:w="6269" w:type="dxa"/>
            <w:shd w:val="clear" w:color="auto" w:fill="auto"/>
            <w:vAlign w:val="center"/>
          </w:tcPr>
          <w:p w14:paraId="05DD6E2A" w14:textId="77777777" w:rsidR="00EA3560" w:rsidRPr="00E11A58" w:rsidRDefault="00B21015" w:rsidP="00D11518">
            <w:pPr>
              <w:pStyle w:val="BodyText"/>
              <w:keepNext/>
              <w:jc w:val="left"/>
              <w:rPr>
                <w:rFonts w:cs="Arial"/>
                <w:b/>
                <w:bCs/>
              </w:rPr>
            </w:pPr>
            <w:r w:rsidRPr="00E11A58">
              <w:rPr>
                <w:rFonts w:cs="Arial"/>
              </w:rPr>
              <w:t>Slovenia Control, Slovenian Air  Navigation Services, Limited, Zg. Brnik 130n, 4210 Brnik - aerodrom, Slovenija</w:t>
            </w:r>
          </w:p>
        </w:tc>
      </w:tr>
      <w:tr w:rsidR="00EA3560" w:rsidRPr="00E11A58" w14:paraId="2E2A8BE7" w14:textId="77777777">
        <w:trPr>
          <w:jc w:val="center"/>
        </w:trPr>
        <w:tc>
          <w:tcPr>
            <w:tcW w:w="2628" w:type="dxa"/>
            <w:shd w:val="clear" w:color="auto" w:fill="auto"/>
            <w:vAlign w:val="center"/>
          </w:tcPr>
          <w:p w14:paraId="6C13881A" w14:textId="77777777" w:rsidR="00EA3560" w:rsidRPr="00E11A58" w:rsidRDefault="00EA3560" w:rsidP="00D11518">
            <w:pPr>
              <w:keepNext/>
              <w:rPr>
                <w:rFonts w:cs="Arial"/>
                <w:b/>
                <w:bCs/>
                <w:sz w:val="20"/>
                <w:szCs w:val="20"/>
              </w:rPr>
            </w:pPr>
            <w:r w:rsidRPr="00E11A58">
              <w:rPr>
                <w:rFonts w:cs="Arial"/>
                <w:b/>
                <w:bCs/>
                <w:sz w:val="20"/>
                <w:szCs w:val="20"/>
              </w:rPr>
              <w:t>VAT identification No.</w:t>
            </w:r>
          </w:p>
        </w:tc>
        <w:tc>
          <w:tcPr>
            <w:tcW w:w="6269" w:type="dxa"/>
            <w:shd w:val="clear" w:color="auto" w:fill="auto"/>
            <w:vAlign w:val="center"/>
          </w:tcPr>
          <w:p w14:paraId="44593A9E" w14:textId="77777777" w:rsidR="00EA3560" w:rsidRPr="00E11A58" w:rsidRDefault="00EA3560" w:rsidP="00D11518">
            <w:pPr>
              <w:keepNext/>
              <w:rPr>
                <w:rFonts w:cs="Arial"/>
                <w:sz w:val="20"/>
                <w:szCs w:val="20"/>
              </w:rPr>
            </w:pPr>
            <w:r w:rsidRPr="00E11A58">
              <w:rPr>
                <w:rFonts w:cs="Arial"/>
                <w:sz w:val="20"/>
                <w:szCs w:val="20"/>
              </w:rPr>
              <w:t>SI18930492</w:t>
            </w:r>
          </w:p>
        </w:tc>
      </w:tr>
      <w:tr w:rsidR="00EA3560" w:rsidRPr="00E11A58" w14:paraId="62F11DB3" w14:textId="77777777">
        <w:trPr>
          <w:jc w:val="center"/>
        </w:trPr>
        <w:tc>
          <w:tcPr>
            <w:tcW w:w="2628" w:type="dxa"/>
            <w:shd w:val="clear" w:color="auto" w:fill="auto"/>
            <w:vAlign w:val="center"/>
          </w:tcPr>
          <w:p w14:paraId="3145E1DA" w14:textId="77777777" w:rsidR="00EA3560" w:rsidRPr="00E11A58" w:rsidRDefault="00EA3560" w:rsidP="00D11518">
            <w:pPr>
              <w:keepNext/>
              <w:rPr>
                <w:rFonts w:cs="Arial"/>
                <w:b/>
                <w:bCs/>
                <w:sz w:val="20"/>
                <w:szCs w:val="20"/>
              </w:rPr>
            </w:pPr>
            <w:r w:rsidRPr="00E11A58">
              <w:rPr>
                <w:rFonts w:cs="Arial"/>
                <w:b/>
                <w:bCs/>
                <w:sz w:val="20"/>
                <w:szCs w:val="20"/>
              </w:rPr>
              <w:t>Registration No.</w:t>
            </w:r>
          </w:p>
        </w:tc>
        <w:tc>
          <w:tcPr>
            <w:tcW w:w="6269" w:type="dxa"/>
            <w:shd w:val="clear" w:color="auto" w:fill="auto"/>
            <w:vAlign w:val="center"/>
          </w:tcPr>
          <w:p w14:paraId="60F6463B" w14:textId="77777777" w:rsidR="00EA3560" w:rsidRPr="00E11A58" w:rsidRDefault="00EA3560" w:rsidP="00D11518">
            <w:pPr>
              <w:keepNext/>
              <w:rPr>
                <w:rFonts w:cs="Arial"/>
                <w:sz w:val="20"/>
                <w:szCs w:val="20"/>
              </w:rPr>
            </w:pPr>
            <w:r w:rsidRPr="00E11A58">
              <w:rPr>
                <w:rFonts w:cs="Arial"/>
                <w:sz w:val="20"/>
                <w:szCs w:val="20"/>
              </w:rPr>
              <w:t>1913301</w:t>
            </w:r>
          </w:p>
        </w:tc>
      </w:tr>
      <w:tr w:rsidR="00EA3560" w:rsidRPr="00E11A58" w14:paraId="7B525618" w14:textId="77777777">
        <w:trPr>
          <w:jc w:val="center"/>
        </w:trPr>
        <w:tc>
          <w:tcPr>
            <w:tcW w:w="2628" w:type="dxa"/>
            <w:shd w:val="clear" w:color="auto" w:fill="auto"/>
            <w:vAlign w:val="center"/>
          </w:tcPr>
          <w:p w14:paraId="570D34D1" w14:textId="77777777" w:rsidR="00EA3560" w:rsidRPr="00E11A58" w:rsidRDefault="00EA3560" w:rsidP="00D11518">
            <w:pPr>
              <w:keepNext/>
              <w:rPr>
                <w:rFonts w:cs="Arial"/>
                <w:b/>
                <w:bCs/>
                <w:sz w:val="20"/>
                <w:szCs w:val="20"/>
              </w:rPr>
            </w:pPr>
            <w:r w:rsidRPr="00E11A58">
              <w:rPr>
                <w:rFonts w:cs="Arial"/>
                <w:b/>
                <w:bCs/>
                <w:sz w:val="20"/>
                <w:szCs w:val="20"/>
              </w:rPr>
              <w:t>Account No.</w:t>
            </w:r>
          </w:p>
        </w:tc>
        <w:tc>
          <w:tcPr>
            <w:tcW w:w="6269" w:type="dxa"/>
            <w:shd w:val="clear" w:color="auto" w:fill="auto"/>
            <w:vAlign w:val="center"/>
          </w:tcPr>
          <w:p w14:paraId="46ADF100" w14:textId="77777777" w:rsidR="00110A02" w:rsidRPr="00110A02" w:rsidRDefault="00110A02" w:rsidP="00110A02">
            <w:pPr>
              <w:keepNext/>
              <w:rPr>
                <w:rFonts w:cs="Arial"/>
                <w:sz w:val="20"/>
                <w:szCs w:val="20"/>
              </w:rPr>
            </w:pPr>
            <w:r w:rsidRPr="00110A02">
              <w:rPr>
                <w:rFonts w:cs="Arial"/>
                <w:sz w:val="20"/>
                <w:szCs w:val="20"/>
              </w:rPr>
              <w:t xml:space="preserve">SI56 0292 2025 4167 737, NLB d.d. </w:t>
            </w:r>
          </w:p>
          <w:p w14:paraId="1A036917" w14:textId="77777777" w:rsidR="00110A02" w:rsidRPr="00110A02" w:rsidRDefault="00110A02" w:rsidP="00110A02">
            <w:pPr>
              <w:keepNext/>
              <w:rPr>
                <w:rFonts w:cs="Arial"/>
                <w:sz w:val="20"/>
                <w:szCs w:val="20"/>
              </w:rPr>
            </w:pPr>
            <w:r w:rsidRPr="00110A02">
              <w:rPr>
                <w:rFonts w:cs="Arial"/>
                <w:sz w:val="20"/>
                <w:szCs w:val="20"/>
              </w:rPr>
              <w:t xml:space="preserve">SI56 0313 4100 0517 835, SKB d.d. </w:t>
            </w:r>
          </w:p>
          <w:p w14:paraId="0FE353E7" w14:textId="77777777" w:rsidR="00110A02" w:rsidRPr="00110A02" w:rsidRDefault="00110A02" w:rsidP="00110A02">
            <w:pPr>
              <w:keepNext/>
              <w:rPr>
                <w:rFonts w:cs="Arial"/>
                <w:sz w:val="20"/>
                <w:szCs w:val="20"/>
                <w:lang w:val="de-DE"/>
              </w:rPr>
            </w:pPr>
            <w:r w:rsidRPr="00110A02">
              <w:rPr>
                <w:rFonts w:cs="Arial"/>
                <w:sz w:val="20"/>
                <w:szCs w:val="20"/>
                <w:lang w:val="de-DE"/>
              </w:rPr>
              <w:t xml:space="preserve">SI56 1010 0004 3347 840, Banka Intesa Sanpaolo d.d. </w:t>
            </w:r>
          </w:p>
          <w:p w14:paraId="6EC0F3B5" w14:textId="6B25E53D" w:rsidR="00B21015" w:rsidRPr="00E11A58" w:rsidRDefault="00110A02" w:rsidP="00110A02">
            <w:pPr>
              <w:keepNext/>
              <w:rPr>
                <w:rFonts w:cs="Arial"/>
                <w:sz w:val="20"/>
                <w:szCs w:val="20"/>
              </w:rPr>
            </w:pPr>
            <w:r w:rsidRPr="00110A02">
              <w:rPr>
                <w:rFonts w:cs="Arial"/>
                <w:sz w:val="20"/>
                <w:szCs w:val="20"/>
              </w:rPr>
              <w:t xml:space="preserve">SI56 2900 0005 5404 414,  </w:t>
            </w:r>
            <w:r>
              <w:rPr>
                <w:rFonts w:cs="Arial"/>
                <w:sz w:val="20"/>
                <w:szCs w:val="20"/>
              </w:rPr>
              <w:t xml:space="preserve">Unicredit Banka Slovenija d.d. </w:t>
            </w:r>
          </w:p>
        </w:tc>
      </w:tr>
      <w:tr w:rsidR="00B21015" w:rsidRPr="00E11A58" w14:paraId="6DA4DC6A" w14:textId="77777777" w:rsidTr="009A7C35">
        <w:trPr>
          <w:jc w:val="center"/>
        </w:trPr>
        <w:tc>
          <w:tcPr>
            <w:tcW w:w="2628" w:type="dxa"/>
            <w:shd w:val="clear" w:color="auto" w:fill="auto"/>
            <w:vAlign w:val="center"/>
          </w:tcPr>
          <w:p w14:paraId="20BDD3ED" w14:textId="77777777" w:rsidR="00B21015" w:rsidRPr="00E11A58" w:rsidRDefault="00B21015" w:rsidP="00B21015">
            <w:pPr>
              <w:keepNext/>
              <w:rPr>
                <w:rFonts w:cs="Arial"/>
                <w:b/>
                <w:bCs/>
                <w:sz w:val="20"/>
                <w:szCs w:val="20"/>
              </w:rPr>
            </w:pPr>
            <w:r w:rsidRPr="00E11A58">
              <w:rPr>
                <w:rFonts w:cs="Arial"/>
                <w:b/>
                <w:bCs/>
                <w:sz w:val="20"/>
                <w:szCs w:val="20"/>
              </w:rPr>
              <w:t>Tel. No.</w:t>
            </w:r>
          </w:p>
        </w:tc>
        <w:tc>
          <w:tcPr>
            <w:tcW w:w="6269" w:type="dxa"/>
          </w:tcPr>
          <w:p w14:paraId="2D77F2A8" w14:textId="77777777" w:rsidR="00B21015" w:rsidRPr="00E11A58" w:rsidRDefault="00B21015" w:rsidP="00B21015">
            <w:pPr>
              <w:rPr>
                <w:sz w:val="20"/>
                <w:szCs w:val="20"/>
              </w:rPr>
            </w:pPr>
            <w:r w:rsidRPr="00E11A58">
              <w:rPr>
                <w:sz w:val="20"/>
                <w:szCs w:val="20"/>
              </w:rPr>
              <w:t>+ 386 4 20 40 000</w:t>
            </w:r>
          </w:p>
        </w:tc>
      </w:tr>
      <w:tr w:rsidR="00B21015" w:rsidRPr="00E11A58" w14:paraId="4E028078" w14:textId="77777777" w:rsidTr="009A7C35">
        <w:trPr>
          <w:jc w:val="center"/>
        </w:trPr>
        <w:tc>
          <w:tcPr>
            <w:tcW w:w="2628" w:type="dxa"/>
            <w:shd w:val="clear" w:color="auto" w:fill="auto"/>
            <w:vAlign w:val="center"/>
          </w:tcPr>
          <w:p w14:paraId="68A8AFFD" w14:textId="77777777" w:rsidR="00B21015" w:rsidRPr="00E11A58" w:rsidRDefault="00B21015" w:rsidP="00B21015">
            <w:pPr>
              <w:keepNext/>
              <w:rPr>
                <w:rFonts w:cs="Arial"/>
                <w:b/>
                <w:bCs/>
                <w:sz w:val="20"/>
                <w:szCs w:val="20"/>
              </w:rPr>
            </w:pPr>
            <w:r w:rsidRPr="00E11A58">
              <w:rPr>
                <w:rFonts w:cs="Arial"/>
                <w:b/>
                <w:bCs/>
                <w:sz w:val="20"/>
                <w:szCs w:val="20"/>
              </w:rPr>
              <w:t>Fax No.</w:t>
            </w:r>
          </w:p>
        </w:tc>
        <w:tc>
          <w:tcPr>
            <w:tcW w:w="6269" w:type="dxa"/>
          </w:tcPr>
          <w:p w14:paraId="2A7462E4" w14:textId="77777777" w:rsidR="00B21015" w:rsidRPr="00E11A58" w:rsidRDefault="00B21015" w:rsidP="00B21015">
            <w:pPr>
              <w:rPr>
                <w:sz w:val="20"/>
                <w:szCs w:val="20"/>
              </w:rPr>
            </w:pPr>
            <w:r w:rsidRPr="00E11A58">
              <w:rPr>
                <w:sz w:val="20"/>
                <w:szCs w:val="20"/>
              </w:rPr>
              <w:t>+ 386 4 20 40 001</w:t>
            </w:r>
          </w:p>
        </w:tc>
      </w:tr>
      <w:tr w:rsidR="00EA3560" w:rsidRPr="00E11A58" w14:paraId="01FEAB3B" w14:textId="77777777">
        <w:trPr>
          <w:jc w:val="center"/>
        </w:trPr>
        <w:tc>
          <w:tcPr>
            <w:tcW w:w="2628" w:type="dxa"/>
            <w:shd w:val="clear" w:color="auto" w:fill="auto"/>
            <w:vAlign w:val="center"/>
          </w:tcPr>
          <w:p w14:paraId="51076BE9" w14:textId="77777777" w:rsidR="00EA3560" w:rsidRPr="00E11A58" w:rsidRDefault="00EA3560" w:rsidP="00D11518">
            <w:pPr>
              <w:rPr>
                <w:rFonts w:cs="Arial"/>
                <w:b/>
                <w:bCs/>
                <w:sz w:val="20"/>
                <w:szCs w:val="20"/>
              </w:rPr>
            </w:pPr>
            <w:r w:rsidRPr="00E11A58">
              <w:rPr>
                <w:rFonts w:cs="Arial"/>
                <w:b/>
                <w:bCs/>
                <w:sz w:val="20"/>
                <w:szCs w:val="20"/>
              </w:rPr>
              <w:t xml:space="preserve">e-mail </w:t>
            </w:r>
          </w:p>
        </w:tc>
        <w:tc>
          <w:tcPr>
            <w:tcW w:w="6269" w:type="dxa"/>
            <w:shd w:val="clear" w:color="auto" w:fill="auto"/>
            <w:vAlign w:val="center"/>
          </w:tcPr>
          <w:p w14:paraId="24C3AE33" w14:textId="77777777" w:rsidR="00EA3560" w:rsidRPr="00E11A58" w:rsidRDefault="00C9554D" w:rsidP="00D11518">
            <w:pPr>
              <w:keepNext/>
              <w:rPr>
                <w:rFonts w:cs="Arial"/>
                <w:sz w:val="20"/>
                <w:szCs w:val="20"/>
              </w:rPr>
            </w:pPr>
            <w:hyperlink r:id="rId46" w:history="1">
              <w:r w:rsidR="00EA3560" w:rsidRPr="00E11A58">
                <w:rPr>
                  <w:rStyle w:val="Hyperlink"/>
                  <w:rFonts w:cs="Arial"/>
                  <w:sz w:val="20"/>
                  <w:szCs w:val="20"/>
                </w:rPr>
                <w:t>info@sloveniacontrol.si</w:t>
              </w:r>
            </w:hyperlink>
          </w:p>
        </w:tc>
      </w:tr>
    </w:tbl>
    <w:p w14:paraId="21FB9B9A" w14:textId="77777777" w:rsidR="00EA3560" w:rsidRPr="00E11A58" w:rsidRDefault="00EA3560" w:rsidP="00EA3560">
      <w:pPr>
        <w:pStyle w:val="Footer"/>
        <w:tabs>
          <w:tab w:val="clear" w:pos="4536"/>
          <w:tab w:val="clear" w:pos="9072"/>
        </w:tabs>
        <w:rPr>
          <w:rFonts w:cs="Arial"/>
          <w:sz w:val="20"/>
          <w:szCs w:val="20"/>
        </w:rPr>
      </w:pP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28"/>
        <w:gridCol w:w="6269"/>
      </w:tblGrid>
      <w:tr w:rsidR="00EA3560" w:rsidRPr="00E11A58" w14:paraId="216336B9" w14:textId="77777777">
        <w:trPr>
          <w:cantSplit/>
          <w:jc w:val="center"/>
        </w:trPr>
        <w:tc>
          <w:tcPr>
            <w:tcW w:w="2628" w:type="dxa"/>
            <w:shd w:val="clear" w:color="auto" w:fill="auto"/>
            <w:vAlign w:val="center"/>
          </w:tcPr>
          <w:p w14:paraId="4C8D1A05" w14:textId="77777777" w:rsidR="00EA3560" w:rsidRPr="00E11A58" w:rsidRDefault="00EA3560" w:rsidP="00D11518">
            <w:pPr>
              <w:pStyle w:val="BodyText"/>
              <w:jc w:val="left"/>
              <w:rPr>
                <w:rFonts w:cs="Arial"/>
                <w:b/>
                <w:bCs/>
              </w:rPr>
            </w:pPr>
            <w:r w:rsidRPr="00E11A58">
              <w:rPr>
                <w:rFonts w:cs="Arial"/>
                <w:b/>
                <w:bCs/>
              </w:rPr>
              <w:t>Supervisor of the contract</w:t>
            </w:r>
          </w:p>
        </w:tc>
        <w:tc>
          <w:tcPr>
            <w:tcW w:w="6269" w:type="dxa"/>
            <w:shd w:val="clear" w:color="auto" w:fill="auto"/>
            <w:vAlign w:val="center"/>
          </w:tcPr>
          <w:p w14:paraId="5C2C0FB3" w14:textId="77777777" w:rsidR="00EA3560" w:rsidRPr="00E11A58" w:rsidRDefault="00EA3560" w:rsidP="00D11518">
            <w:pPr>
              <w:pStyle w:val="BodyText"/>
              <w:jc w:val="left"/>
              <w:rPr>
                <w:rFonts w:cs="Arial"/>
                <w:iCs/>
              </w:rPr>
            </w:pPr>
          </w:p>
        </w:tc>
      </w:tr>
    </w:tbl>
    <w:p w14:paraId="763711DF" w14:textId="77777777" w:rsidR="00EA3560" w:rsidRPr="00E11A58" w:rsidRDefault="00EA3560" w:rsidP="00EA3560">
      <w:pPr>
        <w:pStyle w:val="Footer"/>
        <w:tabs>
          <w:tab w:val="clear" w:pos="4536"/>
          <w:tab w:val="clear" w:pos="9072"/>
        </w:tabs>
        <w:rPr>
          <w:rFonts w:cs="Arial"/>
          <w:sz w:val="20"/>
          <w:szCs w:val="20"/>
        </w:rPr>
      </w:pPr>
    </w:p>
    <w:tbl>
      <w:tblPr>
        <w:tblW w:w="8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28"/>
        <w:gridCol w:w="6300"/>
      </w:tblGrid>
      <w:tr w:rsidR="00EA3560" w:rsidRPr="00E11A58" w14:paraId="36CE07C6" w14:textId="77777777">
        <w:trPr>
          <w:jc w:val="center"/>
        </w:trPr>
        <w:tc>
          <w:tcPr>
            <w:tcW w:w="2628" w:type="dxa"/>
            <w:shd w:val="clear" w:color="auto" w:fill="auto"/>
            <w:vAlign w:val="center"/>
          </w:tcPr>
          <w:p w14:paraId="39B5A0D5" w14:textId="77777777" w:rsidR="00EA3560" w:rsidRPr="00E11A58" w:rsidRDefault="00EA3560" w:rsidP="00D11518">
            <w:pPr>
              <w:pStyle w:val="BodyText"/>
              <w:jc w:val="left"/>
              <w:rPr>
                <w:rFonts w:cs="Arial"/>
                <w:b/>
                <w:bCs/>
              </w:rPr>
            </w:pPr>
            <w:r w:rsidRPr="00E11A58">
              <w:rPr>
                <w:rFonts w:cs="Arial"/>
                <w:b/>
                <w:bCs/>
              </w:rPr>
              <w:t>Signatory</w:t>
            </w:r>
          </w:p>
        </w:tc>
        <w:tc>
          <w:tcPr>
            <w:tcW w:w="6300" w:type="dxa"/>
            <w:shd w:val="clear" w:color="auto" w:fill="auto"/>
            <w:vAlign w:val="center"/>
          </w:tcPr>
          <w:p w14:paraId="07E7D8EF" w14:textId="77777777" w:rsidR="00B21015" w:rsidRPr="00E11A58" w:rsidRDefault="00B21015" w:rsidP="00B21015">
            <w:pPr>
              <w:pStyle w:val="BodyText"/>
              <w:rPr>
                <w:rFonts w:cs="Arial"/>
              </w:rPr>
            </w:pPr>
            <w:r w:rsidRPr="00E11A58">
              <w:rPr>
                <w:rFonts w:cs="Arial"/>
              </w:rPr>
              <w:t>Franc Željko Županic, Ph.D.</w:t>
            </w:r>
          </w:p>
          <w:p w14:paraId="6479FC39" w14:textId="77777777" w:rsidR="00EA3560" w:rsidRPr="00E11A58" w:rsidRDefault="00B21015" w:rsidP="00B21015">
            <w:pPr>
              <w:pStyle w:val="BodyText"/>
              <w:jc w:val="left"/>
              <w:rPr>
                <w:rFonts w:cs="Arial"/>
              </w:rPr>
            </w:pPr>
            <w:r w:rsidRPr="00E11A58">
              <w:rPr>
                <w:rFonts w:cs="Arial"/>
              </w:rPr>
              <w:t>Chief Executive Officer</w:t>
            </w:r>
          </w:p>
        </w:tc>
      </w:tr>
    </w:tbl>
    <w:p w14:paraId="190D1471" w14:textId="77777777" w:rsidR="00EA3560" w:rsidRPr="00E11A58" w:rsidRDefault="00EA3560" w:rsidP="00EA3560">
      <w:pPr>
        <w:jc w:val="both"/>
        <w:rPr>
          <w:rFonts w:cs="Arial"/>
          <w:sz w:val="20"/>
          <w:szCs w:val="20"/>
        </w:rPr>
      </w:pPr>
    </w:p>
    <w:p w14:paraId="25D600E7" w14:textId="77777777" w:rsidR="00EA3560" w:rsidRPr="00E11A58" w:rsidRDefault="00EA3560" w:rsidP="00EA3560">
      <w:pPr>
        <w:jc w:val="both"/>
        <w:rPr>
          <w:rFonts w:cs="Arial"/>
          <w:b/>
          <w:bCs/>
          <w:sz w:val="20"/>
          <w:szCs w:val="20"/>
        </w:rPr>
      </w:pPr>
      <w:r w:rsidRPr="00E11A58">
        <w:rPr>
          <w:rFonts w:cs="Arial"/>
          <w:b/>
          <w:bCs/>
          <w:sz w:val="20"/>
          <w:szCs w:val="20"/>
        </w:rPr>
        <w:t xml:space="preserve">and </w:t>
      </w:r>
    </w:p>
    <w:p w14:paraId="1DED6D32" w14:textId="77777777" w:rsidR="00EA3560" w:rsidRPr="00E11A58" w:rsidRDefault="00EA3560" w:rsidP="00EA3560">
      <w:pPr>
        <w:jc w:val="both"/>
        <w:rPr>
          <w:rFonts w:cs="Arial"/>
          <w:b/>
          <w:bCs/>
          <w:sz w:val="20"/>
          <w:szCs w:val="20"/>
        </w:rPr>
      </w:pP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28"/>
        <w:gridCol w:w="6269"/>
      </w:tblGrid>
      <w:tr w:rsidR="00EA3560" w:rsidRPr="00E11A58" w14:paraId="0DA77B9D" w14:textId="77777777">
        <w:trPr>
          <w:cantSplit/>
          <w:trHeight w:val="334"/>
          <w:jc w:val="center"/>
        </w:trPr>
        <w:tc>
          <w:tcPr>
            <w:tcW w:w="8897" w:type="dxa"/>
            <w:gridSpan w:val="2"/>
            <w:shd w:val="clear" w:color="auto" w:fill="auto"/>
          </w:tcPr>
          <w:p w14:paraId="3882D162" w14:textId="77777777" w:rsidR="00EA3560" w:rsidRPr="00E11A58" w:rsidRDefault="00EA3560" w:rsidP="00D11518">
            <w:pPr>
              <w:pStyle w:val="BodyText"/>
              <w:keepNext/>
              <w:spacing w:before="40" w:after="40"/>
              <w:jc w:val="center"/>
              <w:rPr>
                <w:rFonts w:cs="Arial"/>
                <w:b/>
                <w:bCs/>
              </w:rPr>
            </w:pPr>
            <w:r w:rsidRPr="00E11A58">
              <w:rPr>
                <w:rFonts w:cs="Arial"/>
                <w:b/>
                <w:bCs/>
              </w:rPr>
              <w:t>CONTRACTOR</w:t>
            </w:r>
          </w:p>
        </w:tc>
      </w:tr>
      <w:tr w:rsidR="00EA3560" w:rsidRPr="00E11A58" w14:paraId="0EB3443B" w14:textId="77777777">
        <w:trPr>
          <w:trHeight w:val="334"/>
          <w:jc w:val="center"/>
        </w:trPr>
        <w:tc>
          <w:tcPr>
            <w:tcW w:w="2628" w:type="dxa"/>
            <w:shd w:val="clear" w:color="auto" w:fill="auto"/>
            <w:vAlign w:val="center"/>
          </w:tcPr>
          <w:p w14:paraId="6D3DF5CC" w14:textId="77777777" w:rsidR="00EA3560" w:rsidRPr="00E11A58" w:rsidRDefault="00EA3560" w:rsidP="00D11518">
            <w:pPr>
              <w:pStyle w:val="BodyText"/>
              <w:keepNext/>
              <w:jc w:val="left"/>
              <w:rPr>
                <w:rFonts w:cs="Arial"/>
                <w:b/>
                <w:bCs/>
              </w:rPr>
            </w:pPr>
            <w:r w:rsidRPr="00E11A58">
              <w:rPr>
                <w:rFonts w:cs="Arial"/>
                <w:b/>
                <w:bCs/>
              </w:rPr>
              <w:t>Name and address</w:t>
            </w:r>
          </w:p>
        </w:tc>
        <w:tc>
          <w:tcPr>
            <w:tcW w:w="6269" w:type="dxa"/>
          </w:tcPr>
          <w:p w14:paraId="7D0B830D" w14:textId="77777777" w:rsidR="00EA3560" w:rsidRPr="00E11A58" w:rsidRDefault="00EA3560" w:rsidP="00D11518">
            <w:pPr>
              <w:pStyle w:val="BodyText"/>
              <w:keepNext/>
              <w:rPr>
                <w:rFonts w:cs="Arial"/>
                <w:b/>
                <w:bCs/>
              </w:rPr>
            </w:pPr>
          </w:p>
          <w:p w14:paraId="3DAF71F3" w14:textId="77777777" w:rsidR="00EA3560" w:rsidRPr="00E11A58" w:rsidRDefault="00EA3560" w:rsidP="00D11518">
            <w:pPr>
              <w:pStyle w:val="BodyText"/>
              <w:keepNext/>
              <w:rPr>
                <w:rFonts w:cs="Arial"/>
                <w:b/>
                <w:bCs/>
              </w:rPr>
            </w:pPr>
          </w:p>
        </w:tc>
      </w:tr>
      <w:tr w:rsidR="00EA3560" w:rsidRPr="00E11A58" w14:paraId="43815E4F" w14:textId="77777777">
        <w:trPr>
          <w:jc w:val="center"/>
        </w:trPr>
        <w:tc>
          <w:tcPr>
            <w:tcW w:w="2628" w:type="dxa"/>
            <w:shd w:val="clear" w:color="auto" w:fill="auto"/>
            <w:vAlign w:val="center"/>
          </w:tcPr>
          <w:p w14:paraId="0E4D53D1" w14:textId="77777777" w:rsidR="00EA3560" w:rsidRPr="00E11A58" w:rsidRDefault="00EA3560" w:rsidP="00D11518">
            <w:pPr>
              <w:keepNext/>
              <w:rPr>
                <w:rFonts w:cs="Arial"/>
                <w:b/>
                <w:bCs/>
                <w:sz w:val="20"/>
                <w:szCs w:val="20"/>
              </w:rPr>
            </w:pPr>
            <w:r w:rsidRPr="00E11A58">
              <w:rPr>
                <w:rFonts w:cs="Arial"/>
                <w:b/>
                <w:bCs/>
                <w:sz w:val="20"/>
                <w:szCs w:val="20"/>
              </w:rPr>
              <w:t>VAT identification No.</w:t>
            </w:r>
          </w:p>
        </w:tc>
        <w:tc>
          <w:tcPr>
            <w:tcW w:w="6269" w:type="dxa"/>
          </w:tcPr>
          <w:p w14:paraId="47953E3C" w14:textId="77777777" w:rsidR="00EA3560" w:rsidRPr="00E11A58" w:rsidRDefault="00EA3560" w:rsidP="00D11518">
            <w:pPr>
              <w:keepNext/>
              <w:jc w:val="both"/>
              <w:rPr>
                <w:rFonts w:cs="Arial"/>
                <w:sz w:val="20"/>
                <w:szCs w:val="20"/>
              </w:rPr>
            </w:pPr>
          </w:p>
        </w:tc>
      </w:tr>
      <w:tr w:rsidR="00EA3560" w:rsidRPr="00E11A58" w14:paraId="27E3399C" w14:textId="77777777">
        <w:trPr>
          <w:jc w:val="center"/>
        </w:trPr>
        <w:tc>
          <w:tcPr>
            <w:tcW w:w="2628" w:type="dxa"/>
            <w:shd w:val="clear" w:color="auto" w:fill="auto"/>
            <w:vAlign w:val="center"/>
          </w:tcPr>
          <w:p w14:paraId="550BE6B9" w14:textId="77777777" w:rsidR="00EA3560" w:rsidRPr="00E11A58" w:rsidRDefault="00EA3560" w:rsidP="00D11518">
            <w:pPr>
              <w:keepNext/>
              <w:rPr>
                <w:rFonts w:cs="Arial"/>
                <w:b/>
                <w:bCs/>
                <w:sz w:val="20"/>
                <w:szCs w:val="20"/>
              </w:rPr>
            </w:pPr>
            <w:r w:rsidRPr="00E11A58">
              <w:rPr>
                <w:rFonts w:cs="Arial"/>
                <w:b/>
                <w:bCs/>
                <w:sz w:val="20"/>
                <w:szCs w:val="20"/>
              </w:rPr>
              <w:t>SWIFT Code</w:t>
            </w:r>
          </w:p>
        </w:tc>
        <w:tc>
          <w:tcPr>
            <w:tcW w:w="6269" w:type="dxa"/>
          </w:tcPr>
          <w:p w14:paraId="449F21DF" w14:textId="77777777" w:rsidR="00EA3560" w:rsidRPr="00E11A58" w:rsidRDefault="00EA3560" w:rsidP="00D11518">
            <w:pPr>
              <w:keepNext/>
              <w:jc w:val="both"/>
              <w:rPr>
                <w:rFonts w:cs="Arial"/>
                <w:sz w:val="20"/>
                <w:szCs w:val="20"/>
              </w:rPr>
            </w:pPr>
          </w:p>
        </w:tc>
      </w:tr>
      <w:tr w:rsidR="00EA3560" w:rsidRPr="00E11A58" w14:paraId="5F7F3D3C" w14:textId="77777777">
        <w:trPr>
          <w:jc w:val="center"/>
        </w:trPr>
        <w:tc>
          <w:tcPr>
            <w:tcW w:w="2628" w:type="dxa"/>
            <w:shd w:val="clear" w:color="auto" w:fill="auto"/>
            <w:vAlign w:val="center"/>
          </w:tcPr>
          <w:p w14:paraId="5325E818" w14:textId="77777777" w:rsidR="00EA3560" w:rsidRPr="00E11A58" w:rsidRDefault="00EA3560" w:rsidP="00D11518">
            <w:pPr>
              <w:keepNext/>
              <w:rPr>
                <w:rFonts w:cs="Arial"/>
                <w:b/>
                <w:bCs/>
                <w:sz w:val="20"/>
                <w:szCs w:val="20"/>
              </w:rPr>
            </w:pPr>
            <w:r w:rsidRPr="00E11A58">
              <w:rPr>
                <w:rFonts w:cs="Arial"/>
                <w:b/>
                <w:bCs/>
                <w:sz w:val="20"/>
                <w:szCs w:val="20"/>
              </w:rPr>
              <w:t>Account No.</w:t>
            </w:r>
            <w:r w:rsidR="0071139E" w:rsidRPr="00E11A58">
              <w:rPr>
                <w:rFonts w:cs="Arial"/>
                <w:b/>
                <w:bCs/>
                <w:sz w:val="20"/>
                <w:szCs w:val="20"/>
              </w:rPr>
              <w:t>/IBAN</w:t>
            </w:r>
          </w:p>
        </w:tc>
        <w:tc>
          <w:tcPr>
            <w:tcW w:w="6269" w:type="dxa"/>
          </w:tcPr>
          <w:p w14:paraId="7045B310" w14:textId="77777777" w:rsidR="00EA3560" w:rsidRPr="00E11A58" w:rsidRDefault="00EA3560" w:rsidP="00D11518">
            <w:pPr>
              <w:keepNext/>
              <w:jc w:val="both"/>
              <w:rPr>
                <w:rFonts w:cs="Arial"/>
                <w:sz w:val="20"/>
                <w:szCs w:val="20"/>
              </w:rPr>
            </w:pPr>
          </w:p>
          <w:p w14:paraId="3CF35E8E" w14:textId="77777777" w:rsidR="00EA3560" w:rsidRPr="00E11A58" w:rsidRDefault="00EA3560" w:rsidP="00D11518">
            <w:pPr>
              <w:keepNext/>
              <w:jc w:val="both"/>
              <w:rPr>
                <w:rFonts w:cs="Arial"/>
                <w:sz w:val="20"/>
                <w:szCs w:val="20"/>
              </w:rPr>
            </w:pPr>
          </w:p>
        </w:tc>
      </w:tr>
      <w:tr w:rsidR="00EA3560" w:rsidRPr="00E11A58" w14:paraId="5DC32D27" w14:textId="77777777">
        <w:trPr>
          <w:jc w:val="center"/>
        </w:trPr>
        <w:tc>
          <w:tcPr>
            <w:tcW w:w="2628" w:type="dxa"/>
            <w:shd w:val="clear" w:color="auto" w:fill="auto"/>
            <w:vAlign w:val="center"/>
          </w:tcPr>
          <w:p w14:paraId="2F5D03DC" w14:textId="77777777" w:rsidR="00EA3560" w:rsidRPr="00E11A58" w:rsidRDefault="00EA3560" w:rsidP="00D11518">
            <w:pPr>
              <w:keepNext/>
              <w:rPr>
                <w:rFonts w:cs="Arial"/>
                <w:b/>
                <w:bCs/>
                <w:sz w:val="20"/>
                <w:szCs w:val="20"/>
              </w:rPr>
            </w:pPr>
            <w:r w:rsidRPr="00E11A58">
              <w:rPr>
                <w:rFonts w:cs="Arial"/>
                <w:b/>
                <w:bCs/>
                <w:sz w:val="20"/>
                <w:szCs w:val="20"/>
              </w:rPr>
              <w:t>Tel. No.</w:t>
            </w:r>
          </w:p>
        </w:tc>
        <w:tc>
          <w:tcPr>
            <w:tcW w:w="6269" w:type="dxa"/>
          </w:tcPr>
          <w:p w14:paraId="1E69D954" w14:textId="77777777" w:rsidR="00EA3560" w:rsidRPr="00E11A58" w:rsidRDefault="00EA3560" w:rsidP="00D11518">
            <w:pPr>
              <w:keepNext/>
              <w:jc w:val="both"/>
              <w:rPr>
                <w:rFonts w:cs="Arial"/>
                <w:sz w:val="20"/>
                <w:szCs w:val="20"/>
              </w:rPr>
            </w:pPr>
          </w:p>
        </w:tc>
      </w:tr>
      <w:tr w:rsidR="00EA3560" w:rsidRPr="00E11A58" w14:paraId="7DE47CE1" w14:textId="77777777">
        <w:trPr>
          <w:jc w:val="center"/>
        </w:trPr>
        <w:tc>
          <w:tcPr>
            <w:tcW w:w="2628" w:type="dxa"/>
            <w:shd w:val="clear" w:color="auto" w:fill="auto"/>
            <w:vAlign w:val="center"/>
          </w:tcPr>
          <w:p w14:paraId="23A80F81" w14:textId="77777777" w:rsidR="00EA3560" w:rsidRPr="00E11A58" w:rsidRDefault="00EA3560" w:rsidP="00D11518">
            <w:pPr>
              <w:keepNext/>
              <w:rPr>
                <w:rFonts w:cs="Arial"/>
                <w:b/>
                <w:bCs/>
                <w:sz w:val="20"/>
                <w:szCs w:val="20"/>
              </w:rPr>
            </w:pPr>
            <w:r w:rsidRPr="00E11A58">
              <w:rPr>
                <w:rFonts w:cs="Arial"/>
                <w:b/>
                <w:bCs/>
                <w:sz w:val="20"/>
                <w:szCs w:val="20"/>
              </w:rPr>
              <w:t>Fax no.</w:t>
            </w:r>
          </w:p>
        </w:tc>
        <w:tc>
          <w:tcPr>
            <w:tcW w:w="6269" w:type="dxa"/>
          </w:tcPr>
          <w:p w14:paraId="016795A5" w14:textId="77777777" w:rsidR="00EA3560" w:rsidRPr="00E11A58" w:rsidRDefault="00EA3560" w:rsidP="00D11518">
            <w:pPr>
              <w:keepNext/>
              <w:jc w:val="both"/>
              <w:rPr>
                <w:rFonts w:cs="Arial"/>
                <w:sz w:val="20"/>
                <w:szCs w:val="20"/>
              </w:rPr>
            </w:pPr>
          </w:p>
        </w:tc>
      </w:tr>
      <w:tr w:rsidR="00EA3560" w:rsidRPr="00E11A58" w14:paraId="3F11F854" w14:textId="77777777">
        <w:trPr>
          <w:jc w:val="center"/>
        </w:trPr>
        <w:tc>
          <w:tcPr>
            <w:tcW w:w="2628" w:type="dxa"/>
            <w:shd w:val="clear" w:color="auto" w:fill="auto"/>
            <w:vAlign w:val="center"/>
          </w:tcPr>
          <w:p w14:paraId="4197CECE" w14:textId="77777777" w:rsidR="00EA3560" w:rsidRPr="00E11A58" w:rsidRDefault="00EA3560" w:rsidP="00D11518">
            <w:pPr>
              <w:rPr>
                <w:rFonts w:cs="Arial"/>
                <w:b/>
                <w:bCs/>
                <w:sz w:val="20"/>
                <w:szCs w:val="20"/>
              </w:rPr>
            </w:pPr>
            <w:r w:rsidRPr="00E11A58">
              <w:rPr>
                <w:rFonts w:cs="Arial"/>
                <w:b/>
                <w:bCs/>
                <w:sz w:val="20"/>
                <w:szCs w:val="20"/>
              </w:rPr>
              <w:t xml:space="preserve">e-mail </w:t>
            </w:r>
          </w:p>
        </w:tc>
        <w:tc>
          <w:tcPr>
            <w:tcW w:w="6269" w:type="dxa"/>
          </w:tcPr>
          <w:p w14:paraId="77E59F02" w14:textId="77777777" w:rsidR="00EA3560" w:rsidRPr="00E11A58" w:rsidRDefault="00EA3560" w:rsidP="00D11518">
            <w:pPr>
              <w:jc w:val="both"/>
              <w:rPr>
                <w:rFonts w:cs="Arial"/>
                <w:sz w:val="20"/>
                <w:szCs w:val="20"/>
              </w:rPr>
            </w:pPr>
          </w:p>
        </w:tc>
      </w:tr>
    </w:tbl>
    <w:p w14:paraId="2F7077DF" w14:textId="77777777" w:rsidR="00EA3560" w:rsidRPr="00E11A58" w:rsidRDefault="00EA3560" w:rsidP="00EA3560">
      <w:pPr>
        <w:rPr>
          <w:rFonts w:cs="Arial"/>
          <w:sz w:val="20"/>
          <w:szCs w:val="20"/>
        </w:rPr>
      </w:pP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28"/>
        <w:gridCol w:w="6269"/>
      </w:tblGrid>
      <w:tr w:rsidR="00EA3560" w:rsidRPr="00E11A58" w14:paraId="30B728D0" w14:textId="77777777">
        <w:trPr>
          <w:cantSplit/>
          <w:jc w:val="center"/>
        </w:trPr>
        <w:tc>
          <w:tcPr>
            <w:tcW w:w="2628" w:type="dxa"/>
            <w:shd w:val="clear" w:color="auto" w:fill="auto"/>
            <w:vAlign w:val="center"/>
          </w:tcPr>
          <w:p w14:paraId="08B37930" w14:textId="77777777" w:rsidR="00EA3560" w:rsidRPr="00E11A58" w:rsidRDefault="00EA3560" w:rsidP="00D11518">
            <w:pPr>
              <w:pStyle w:val="BodyText"/>
              <w:jc w:val="left"/>
              <w:rPr>
                <w:rFonts w:cs="Arial"/>
                <w:b/>
                <w:bCs/>
              </w:rPr>
            </w:pPr>
            <w:r w:rsidRPr="00E11A58">
              <w:rPr>
                <w:rFonts w:cs="Arial"/>
                <w:b/>
                <w:bCs/>
              </w:rPr>
              <w:t>Contact person</w:t>
            </w:r>
          </w:p>
        </w:tc>
        <w:tc>
          <w:tcPr>
            <w:tcW w:w="6269" w:type="dxa"/>
          </w:tcPr>
          <w:p w14:paraId="683CCB60" w14:textId="77777777" w:rsidR="00EA3560" w:rsidRPr="00E11A58" w:rsidRDefault="00EA3560" w:rsidP="00D11518">
            <w:pPr>
              <w:jc w:val="both"/>
              <w:rPr>
                <w:rFonts w:cs="Arial"/>
                <w:sz w:val="20"/>
                <w:szCs w:val="20"/>
              </w:rPr>
            </w:pPr>
          </w:p>
          <w:p w14:paraId="7F5310C4" w14:textId="77777777" w:rsidR="00EA3560" w:rsidRPr="00E11A58" w:rsidRDefault="00EA3560" w:rsidP="00D11518">
            <w:pPr>
              <w:jc w:val="both"/>
              <w:rPr>
                <w:rFonts w:cs="Arial"/>
                <w:sz w:val="20"/>
                <w:szCs w:val="20"/>
              </w:rPr>
            </w:pPr>
          </w:p>
        </w:tc>
      </w:tr>
    </w:tbl>
    <w:p w14:paraId="7DA585E8" w14:textId="77777777" w:rsidR="00EA3560" w:rsidRPr="00E11A58" w:rsidRDefault="00EA3560" w:rsidP="00EA3560">
      <w:pPr>
        <w:rPr>
          <w:rFonts w:cs="Arial"/>
          <w:sz w:val="20"/>
          <w:szCs w:val="20"/>
        </w:rPr>
      </w:pPr>
    </w:p>
    <w:tbl>
      <w:tblPr>
        <w:tblW w:w="8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28"/>
        <w:gridCol w:w="6300"/>
      </w:tblGrid>
      <w:tr w:rsidR="00EA3560" w:rsidRPr="00E11A58" w14:paraId="1E79E3AC" w14:textId="77777777">
        <w:trPr>
          <w:cantSplit/>
          <w:jc w:val="center"/>
        </w:trPr>
        <w:tc>
          <w:tcPr>
            <w:tcW w:w="2628" w:type="dxa"/>
            <w:shd w:val="clear" w:color="auto" w:fill="auto"/>
            <w:vAlign w:val="center"/>
          </w:tcPr>
          <w:p w14:paraId="520F0706" w14:textId="77777777" w:rsidR="00EA3560" w:rsidRPr="00E11A58" w:rsidRDefault="00EA3560" w:rsidP="00D11518">
            <w:pPr>
              <w:pStyle w:val="BodyText"/>
              <w:jc w:val="left"/>
              <w:rPr>
                <w:rFonts w:cs="Arial"/>
                <w:b/>
                <w:bCs/>
              </w:rPr>
            </w:pPr>
            <w:r w:rsidRPr="00E11A58">
              <w:rPr>
                <w:rFonts w:cs="Arial"/>
                <w:b/>
                <w:bCs/>
              </w:rPr>
              <w:t>Signatory</w:t>
            </w:r>
          </w:p>
        </w:tc>
        <w:tc>
          <w:tcPr>
            <w:tcW w:w="6300" w:type="dxa"/>
          </w:tcPr>
          <w:p w14:paraId="258D40D5" w14:textId="77777777" w:rsidR="00EA3560" w:rsidRPr="00E11A58" w:rsidRDefault="00EA3560" w:rsidP="00D11518">
            <w:pPr>
              <w:jc w:val="both"/>
              <w:rPr>
                <w:rFonts w:cs="Arial"/>
                <w:sz w:val="20"/>
                <w:szCs w:val="20"/>
              </w:rPr>
            </w:pPr>
          </w:p>
          <w:p w14:paraId="36FCE214" w14:textId="77777777" w:rsidR="00EA3560" w:rsidRPr="00E11A58" w:rsidRDefault="00EA3560" w:rsidP="00D11518">
            <w:pPr>
              <w:jc w:val="both"/>
              <w:rPr>
                <w:rFonts w:cs="Arial"/>
                <w:sz w:val="20"/>
                <w:szCs w:val="20"/>
              </w:rPr>
            </w:pPr>
          </w:p>
        </w:tc>
      </w:tr>
    </w:tbl>
    <w:p w14:paraId="451FFF1F" w14:textId="77777777" w:rsidR="00EA3560" w:rsidRPr="00E11A58" w:rsidRDefault="00EA3560" w:rsidP="00EA3560">
      <w:pPr>
        <w:rPr>
          <w:rFonts w:cs="Arial"/>
          <w:sz w:val="20"/>
          <w:szCs w:val="20"/>
        </w:rPr>
      </w:pPr>
    </w:p>
    <w:p w14:paraId="778B2698" w14:textId="77777777" w:rsidR="00EA3560" w:rsidRPr="00E11A58" w:rsidRDefault="00EA3560" w:rsidP="00EA3560">
      <w:pPr>
        <w:rPr>
          <w:rFonts w:cs="Arial"/>
          <w:sz w:val="20"/>
          <w:szCs w:val="20"/>
        </w:rPr>
      </w:pPr>
    </w:p>
    <w:p w14:paraId="3054895C" w14:textId="77777777" w:rsidR="00EA3560" w:rsidRPr="00E11A58" w:rsidRDefault="00EA3560" w:rsidP="00EA3560">
      <w:pPr>
        <w:rPr>
          <w:rFonts w:cs="Arial"/>
          <w:sz w:val="20"/>
          <w:szCs w:val="20"/>
        </w:rPr>
      </w:pPr>
      <w:r w:rsidRPr="00E11A58">
        <w:rPr>
          <w:rFonts w:cs="Arial"/>
          <w:sz w:val="20"/>
          <w:szCs w:val="20"/>
        </w:rPr>
        <w:t>Conclude the following</w:t>
      </w:r>
    </w:p>
    <w:p w14:paraId="362656E1" w14:textId="77777777" w:rsidR="00EA3560" w:rsidRPr="00E11A58" w:rsidRDefault="00EA3560" w:rsidP="00EA3560">
      <w:pPr>
        <w:rPr>
          <w:rFonts w:cs="Arial"/>
          <w:sz w:val="20"/>
          <w:szCs w:val="20"/>
        </w:rPr>
      </w:pPr>
    </w:p>
    <w:p w14:paraId="77DFC203" w14:textId="6043144F" w:rsidR="00EA3560" w:rsidRPr="00E11A58" w:rsidRDefault="00EA3560" w:rsidP="00EA3560">
      <w:pPr>
        <w:jc w:val="center"/>
        <w:rPr>
          <w:rFonts w:cs="Arial"/>
          <w:b/>
          <w:sz w:val="20"/>
          <w:szCs w:val="20"/>
        </w:rPr>
      </w:pPr>
      <w:r w:rsidRPr="00E11A58">
        <w:rPr>
          <w:rFonts w:cs="Arial"/>
          <w:b/>
          <w:sz w:val="20"/>
          <w:szCs w:val="20"/>
        </w:rPr>
        <w:t>Contract on flig</w:t>
      </w:r>
      <w:r w:rsidR="006F77F7" w:rsidRPr="00E11A58">
        <w:rPr>
          <w:rFonts w:cs="Arial"/>
          <w:b/>
          <w:sz w:val="20"/>
          <w:szCs w:val="20"/>
        </w:rPr>
        <w:t xml:space="preserve">ht inspection services </w:t>
      </w:r>
      <w:r w:rsidR="004D78B6" w:rsidRPr="00E11A58">
        <w:rPr>
          <w:rFonts w:cs="Arial"/>
          <w:b/>
          <w:sz w:val="20"/>
          <w:szCs w:val="20"/>
        </w:rPr>
        <w:t>No.</w:t>
      </w:r>
      <w:r w:rsidR="006F77F7" w:rsidRPr="00E11A58">
        <w:rPr>
          <w:rFonts w:cs="Arial"/>
          <w:b/>
          <w:sz w:val="20"/>
          <w:szCs w:val="20"/>
        </w:rPr>
        <w:t xml:space="preserve"> </w:t>
      </w:r>
      <w:r w:rsidR="00110A02">
        <w:rPr>
          <w:rFonts w:cs="Arial"/>
          <w:b/>
          <w:sz w:val="20"/>
          <w:szCs w:val="20"/>
        </w:rPr>
        <w:t>285-6/__-2020</w:t>
      </w:r>
    </w:p>
    <w:p w14:paraId="5E22E9D8" w14:textId="77777777" w:rsidR="00EA3560" w:rsidRPr="00E11A58" w:rsidRDefault="00EA3560" w:rsidP="00EA3560">
      <w:pPr>
        <w:rPr>
          <w:rFonts w:cs="Arial"/>
          <w:sz w:val="20"/>
          <w:szCs w:val="20"/>
        </w:rPr>
      </w:pPr>
    </w:p>
    <w:p w14:paraId="7C71EDF0" w14:textId="77777777" w:rsidR="00EA3560" w:rsidRPr="00E11A58" w:rsidRDefault="00EA3560" w:rsidP="00D757A4">
      <w:pPr>
        <w:pStyle w:val="ListParagraph"/>
        <w:numPr>
          <w:ilvl w:val="0"/>
          <w:numId w:val="45"/>
        </w:numPr>
      </w:pPr>
      <w:r w:rsidRPr="00E11A58">
        <w:t xml:space="preserve">Article </w:t>
      </w:r>
    </w:p>
    <w:p w14:paraId="39C214A9" w14:textId="77777777" w:rsidR="00EA3560" w:rsidRPr="00E11A58" w:rsidRDefault="00EA3560" w:rsidP="00EA3560">
      <w:pPr>
        <w:rPr>
          <w:rFonts w:cs="Arial"/>
          <w:sz w:val="20"/>
          <w:szCs w:val="20"/>
        </w:rPr>
      </w:pPr>
      <w:r w:rsidRPr="00E11A58">
        <w:rPr>
          <w:rFonts w:cs="Arial"/>
          <w:sz w:val="20"/>
          <w:szCs w:val="20"/>
        </w:rPr>
        <w:t xml:space="preserve">(Opening provisions) </w:t>
      </w:r>
    </w:p>
    <w:p w14:paraId="659F76A0" w14:textId="77777777" w:rsidR="00EA3560" w:rsidRPr="00E11A58" w:rsidRDefault="00EA3560" w:rsidP="00EA3560">
      <w:pPr>
        <w:rPr>
          <w:rFonts w:cs="Arial"/>
          <w:sz w:val="20"/>
          <w:szCs w:val="20"/>
        </w:rPr>
      </w:pPr>
    </w:p>
    <w:p w14:paraId="3196D329" w14:textId="77777777" w:rsidR="00EA3560" w:rsidRPr="00E11A58" w:rsidRDefault="00EA3560" w:rsidP="00D757A4">
      <w:pPr>
        <w:numPr>
          <w:ilvl w:val="0"/>
          <w:numId w:val="30"/>
        </w:numPr>
        <w:jc w:val="both"/>
        <w:rPr>
          <w:rFonts w:cs="Arial"/>
          <w:sz w:val="20"/>
          <w:szCs w:val="20"/>
        </w:rPr>
      </w:pPr>
      <w:r w:rsidRPr="00E11A58">
        <w:rPr>
          <w:rFonts w:cs="Arial"/>
          <w:sz w:val="20"/>
          <w:szCs w:val="20"/>
        </w:rPr>
        <w:t xml:space="preserve">Contracting Authority performs air navigation services in the territory of the Republic of Slovenia; </w:t>
      </w:r>
    </w:p>
    <w:p w14:paraId="022F891D" w14:textId="28960B08" w:rsidR="00091525" w:rsidRPr="00E11A58" w:rsidRDefault="00091525" w:rsidP="00D757A4">
      <w:pPr>
        <w:numPr>
          <w:ilvl w:val="0"/>
          <w:numId w:val="30"/>
        </w:numPr>
        <w:jc w:val="both"/>
        <w:rPr>
          <w:rFonts w:cs="Arial"/>
          <w:sz w:val="20"/>
          <w:szCs w:val="20"/>
        </w:rPr>
      </w:pPr>
      <w:r w:rsidRPr="00E11A58">
        <w:rPr>
          <w:rFonts w:cs="Arial"/>
          <w:sz w:val="20"/>
          <w:szCs w:val="20"/>
        </w:rPr>
        <w:lastRenderedPageBreak/>
        <w:t>the Contracting Authority is obliged to act according to Public Procurement Act (hereinafter ZJN-</w:t>
      </w:r>
      <w:r w:rsidR="00B40CC9">
        <w:rPr>
          <w:rFonts w:cs="Arial"/>
          <w:sz w:val="20"/>
          <w:szCs w:val="20"/>
        </w:rPr>
        <w:t>3</w:t>
      </w:r>
      <w:r w:rsidRPr="00E11A58">
        <w:rPr>
          <w:rFonts w:cs="Arial"/>
          <w:sz w:val="20"/>
          <w:szCs w:val="20"/>
        </w:rPr>
        <w:t>);</w:t>
      </w:r>
    </w:p>
    <w:p w14:paraId="00CB7742" w14:textId="594529A4" w:rsidR="00091525" w:rsidRPr="00110A02" w:rsidRDefault="00091525" w:rsidP="00C06C15">
      <w:pPr>
        <w:numPr>
          <w:ilvl w:val="0"/>
          <w:numId w:val="30"/>
        </w:numPr>
        <w:jc w:val="both"/>
        <w:rPr>
          <w:rFonts w:cs="Arial"/>
          <w:sz w:val="20"/>
          <w:szCs w:val="20"/>
        </w:rPr>
      </w:pPr>
      <w:r w:rsidRPr="00110A02">
        <w:rPr>
          <w:rFonts w:cs="Arial"/>
          <w:sz w:val="20"/>
          <w:szCs w:val="20"/>
        </w:rPr>
        <w:t xml:space="preserve">the Contracting Authority performed according to the Slovenian legislation in force public procurement “Flight inspection services”, No. of public procedure </w:t>
      </w:r>
      <w:r w:rsidR="00110A02" w:rsidRPr="00110A02">
        <w:rPr>
          <w:rFonts w:cs="Arial"/>
          <w:sz w:val="20"/>
          <w:szCs w:val="20"/>
        </w:rPr>
        <w:t>285-6</w:t>
      </w:r>
      <w:r w:rsidRPr="00110A02">
        <w:rPr>
          <w:rFonts w:cs="Arial"/>
          <w:sz w:val="20"/>
          <w:szCs w:val="20"/>
        </w:rPr>
        <w:t xml:space="preserve"> (hereinafter: public procurement)</w:t>
      </w:r>
      <w:r w:rsidR="00B56DA1" w:rsidRPr="00110A02">
        <w:rPr>
          <w:rFonts w:cs="Arial"/>
          <w:sz w:val="20"/>
          <w:szCs w:val="20"/>
        </w:rPr>
        <w:t>;</w:t>
      </w:r>
      <w:r w:rsidRPr="00110A02">
        <w:rPr>
          <w:rFonts w:cs="Arial"/>
          <w:sz w:val="20"/>
          <w:szCs w:val="20"/>
        </w:rPr>
        <w:t xml:space="preserve"> </w:t>
      </w:r>
    </w:p>
    <w:p w14:paraId="18AAC1D2" w14:textId="77777777" w:rsidR="00EA3560" w:rsidRPr="00E11A58" w:rsidRDefault="00EA3560" w:rsidP="00110A02">
      <w:pPr>
        <w:numPr>
          <w:ilvl w:val="0"/>
          <w:numId w:val="30"/>
        </w:numPr>
        <w:jc w:val="both"/>
        <w:rPr>
          <w:rFonts w:cs="Arial"/>
          <w:sz w:val="20"/>
          <w:szCs w:val="20"/>
        </w:rPr>
      </w:pPr>
      <w:r w:rsidRPr="00E11A58">
        <w:rPr>
          <w:rFonts w:cs="Arial"/>
          <w:sz w:val="20"/>
          <w:szCs w:val="20"/>
        </w:rPr>
        <w:t>Contracting Authority published open tender on Slovenia national portal of public procurements (</w:t>
      </w:r>
      <w:hyperlink r:id="rId47" w:history="1">
        <w:r w:rsidRPr="00E11A58">
          <w:rPr>
            <w:rStyle w:val="Hyperlink"/>
            <w:rFonts w:cs="Arial"/>
            <w:sz w:val="20"/>
            <w:szCs w:val="20"/>
          </w:rPr>
          <w:t>www.enarocanje.com</w:t>
        </w:r>
      </w:hyperlink>
      <w:r w:rsidRPr="00E11A58">
        <w:rPr>
          <w:rFonts w:cs="Arial"/>
          <w:sz w:val="20"/>
          <w:szCs w:val="20"/>
        </w:rPr>
        <w:t xml:space="preserve">) under </w:t>
      </w:r>
      <w:r w:rsidR="00091525" w:rsidRPr="00E11A58">
        <w:rPr>
          <w:rFonts w:cs="Arial"/>
          <w:sz w:val="20"/>
          <w:szCs w:val="20"/>
        </w:rPr>
        <w:t>No.</w:t>
      </w:r>
      <w:r w:rsidRPr="00E11A58">
        <w:rPr>
          <w:rFonts w:cs="Arial"/>
          <w:sz w:val="20"/>
          <w:szCs w:val="20"/>
        </w:rPr>
        <w:t xml:space="preserve"> __________ and in Official Journal of the European Communities </w:t>
      </w:r>
      <w:r w:rsidR="00091525" w:rsidRPr="00E11A58">
        <w:rPr>
          <w:rFonts w:cs="Arial"/>
          <w:sz w:val="20"/>
          <w:szCs w:val="20"/>
        </w:rPr>
        <w:t>No. ______________;</w:t>
      </w:r>
    </w:p>
    <w:p w14:paraId="69DA5A86" w14:textId="77777777" w:rsidR="00EA3560" w:rsidRPr="00E11A58" w:rsidRDefault="00EA3560" w:rsidP="00110A02">
      <w:pPr>
        <w:numPr>
          <w:ilvl w:val="0"/>
          <w:numId w:val="30"/>
        </w:numPr>
        <w:jc w:val="both"/>
        <w:rPr>
          <w:rFonts w:cs="Arial"/>
          <w:sz w:val="20"/>
          <w:szCs w:val="20"/>
        </w:rPr>
      </w:pPr>
      <w:r w:rsidRPr="00E11A58">
        <w:rPr>
          <w:rFonts w:cs="Arial"/>
          <w:sz w:val="20"/>
          <w:szCs w:val="20"/>
        </w:rPr>
        <w:t xml:space="preserve">Contractor presented economically most advantageous bid among all bids received by the Contracting Authority for implementation of public procurement; </w:t>
      </w:r>
    </w:p>
    <w:p w14:paraId="78CFA5B9" w14:textId="77777777" w:rsidR="00EA3560" w:rsidRPr="00E11A58" w:rsidRDefault="00EA3560" w:rsidP="00110A02">
      <w:pPr>
        <w:numPr>
          <w:ilvl w:val="0"/>
          <w:numId w:val="30"/>
        </w:numPr>
        <w:jc w:val="both"/>
        <w:rPr>
          <w:rFonts w:cs="Arial"/>
          <w:sz w:val="20"/>
          <w:szCs w:val="20"/>
        </w:rPr>
      </w:pPr>
      <w:r w:rsidRPr="00E11A58">
        <w:rPr>
          <w:rFonts w:cs="Arial"/>
          <w:sz w:val="20"/>
          <w:szCs w:val="20"/>
        </w:rPr>
        <w:t xml:space="preserve">Contracting Authority awarded </w:t>
      </w:r>
      <w:r w:rsidR="00091525" w:rsidRPr="00E11A58">
        <w:rPr>
          <w:rFonts w:cs="Arial"/>
          <w:sz w:val="20"/>
          <w:szCs w:val="20"/>
        </w:rPr>
        <w:t>P</w:t>
      </w:r>
      <w:r w:rsidRPr="00E11A58">
        <w:rPr>
          <w:rFonts w:cs="Arial"/>
          <w:sz w:val="20"/>
          <w:szCs w:val="20"/>
        </w:rPr>
        <w:t xml:space="preserve">ublic procurement to the </w:t>
      </w:r>
      <w:r w:rsidR="00091525" w:rsidRPr="00E11A58">
        <w:rPr>
          <w:rFonts w:cs="Arial"/>
          <w:sz w:val="20"/>
          <w:szCs w:val="20"/>
        </w:rPr>
        <w:t>C</w:t>
      </w:r>
      <w:r w:rsidRPr="00E11A58">
        <w:rPr>
          <w:rFonts w:cs="Arial"/>
          <w:sz w:val="20"/>
          <w:szCs w:val="20"/>
        </w:rPr>
        <w:t xml:space="preserve">ontractor with the decision </w:t>
      </w:r>
      <w:r w:rsidR="00091525" w:rsidRPr="00E11A58">
        <w:rPr>
          <w:rFonts w:cs="Arial"/>
          <w:sz w:val="20"/>
          <w:szCs w:val="20"/>
        </w:rPr>
        <w:t>No</w:t>
      </w:r>
      <w:r w:rsidRPr="00E11A58">
        <w:rPr>
          <w:rFonts w:cs="Arial"/>
          <w:sz w:val="20"/>
          <w:szCs w:val="20"/>
        </w:rPr>
        <w:t xml:space="preserve">. ____________ , dated __________ ; </w:t>
      </w:r>
    </w:p>
    <w:p w14:paraId="5115A709" w14:textId="77777777" w:rsidR="00EA3560" w:rsidRDefault="00EA3560" w:rsidP="00110A02">
      <w:pPr>
        <w:numPr>
          <w:ilvl w:val="0"/>
          <w:numId w:val="30"/>
        </w:numPr>
        <w:jc w:val="both"/>
        <w:rPr>
          <w:rFonts w:cs="Arial"/>
          <w:sz w:val="20"/>
          <w:szCs w:val="20"/>
        </w:rPr>
      </w:pPr>
      <w:r w:rsidRPr="00E11A58">
        <w:rPr>
          <w:rFonts w:cs="Arial"/>
          <w:sz w:val="20"/>
          <w:szCs w:val="20"/>
        </w:rPr>
        <w:t xml:space="preserve">Decision of the Contracting Authority on awarding public procurement became final; </w:t>
      </w:r>
    </w:p>
    <w:p w14:paraId="46B5F5C9" w14:textId="77777777" w:rsidR="00B10EA8" w:rsidRPr="00E11A58" w:rsidRDefault="00B10EA8" w:rsidP="00110A02">
      <w:pPr>
        <w:numPr>
          <w:ilvl w:val="0"/>
          <w:numId w:val="30"/>
        </w:numPr>
        <w:jc w:val="both"/>
        <w:rPr>
          <w:rFonts w:cs="Arial"/>
          <w:sz w:val="20"/>
          <w:szCs w:val="20"/>
        </w:rPr>
      </w:pPr>
      <w:r>
        <w:rPr>
          <w:rFonts w:cs="Arial"/>
          <w:sz w:val="20"/>
          <w:szCs w:val="20"/>
        </w:rPr>
        <w:t>Supervisory board of the Contracting Authority approved conclusion of this contract with the decision no. _________, dated ________;</w:t>
      </w:r>
    </w:p>
    <w:p w14:paraId="4DA300FA" w14:textId="77777777" w:rsidR="00EA3560" w:rsidRPr="00E11A58" w:rsidRDefault="00EA3560" w:rsidP="00110A02">
      <w:pPr>
        <w:numPr>
          <w:ilvl w:val="0"/>
          <w:numId w:val="30"/>
        </w:numPr>
        <w:jc w:val="both"/>
        <w:rPr>
          <w:rFonts w:cs="Arial"/>
          <w:sz w:val="20"/>
          <w:szCs w:val="20"/>
        </w:rPr>
      </w:pPr>
      <w:r w:rsidRPr="00E11A58">
        <w:rPr>
          <w:rFonts w:cs="Arial"/>
          <w:sz w:val="20"/>
          <w:szCs w:val="20"/>
        </w:rPr>
        <w:t>Contractor has all necessary skills, permissions, technical and other ability for the implementa</w:t>
      </w:r>
      <w:r w:rsidR="00091525" w:rsidRPr="00E11A58">
        <w:rPr>
          <w:rFonts w:cs="Arial"/>
          <w:sz w:val="20"/>
          <w:szCs w:val="20"/>
        </w:rPr>
        <w:t>tion of the public procurement;</w:t>
      </w:r>
    </w:p>
    <w:p w14:paraId="01695250" w14:textId="77777777" w:rsidR="00091525" w:rsidRPr="00E11A58" w:rsidRDefault="00091525" w:rsidP="00110A02">
      <w:pPr>
        <w:numPr>
          <w:ilvl w:val="0"/>
          <w:numId w:val="30"/>
        </w:numPr>
        <w:jc w:val="both"/>
        <w:rPr>
          <w:rFonts w:cs="Arial"/>
          <w:sz w:val="20"/>
          <w:szCs w:val="20"/>
        </w:rPr>
      </w:pPr>
      <w:r w:rsidRPr="00E11A58">
        <w:rPr>
          <w:rFonts w:cs="Arial"/>
          <w:sz w:val="20"/>
          <w:szCs w:val="20"/>
        </w:rPr>
        <w:t>Contractor has submitted to the Contracting Authority prior signing this contract the Statement of the bidder of the ownership of the bidder and associated company(s) according to the Integrity and Prevention of Corruption Act.</w:t>
      </w:r>
    </w:p>
    <w:p w14:paraId="40877239" w14:textId="77777777" w:rsidR="00091525" w:rsidRPr="00E11A58" w:rsidRDefault="00091525" w:rsidP="0008427B">
      <w:pPr>
        <w:ind w:left="360"/>
        <w:jc w:val="both"/>
        <w:rPr>
          <w:rFonts w:cs="Arial"/>
          <w:sz w:val="20"/>
          <w:szCs w:val="20"/>
        </w:rPr>
      </w:pPr>
    </w:p>
    <w:p w14:paraId="2735C02A" w14:textId="77777777" w:rsidR="00EA3560" w:rsidRPr="00E11A58" w:rsidRDefault="00EA3560" w:rsidP="00EA3560">
      <w:pPr>
        <w:rPr>
          <w:rFonts w:cs="Arial"/>
          <w:sz w:val="20"/>
          <w:szCs w:val="20"/>
        </w:rPr>
      </w:pPr>
    </w:p>
    <w:p w14:paraId="5419C6D3" w14:textId="77777777" w:rsidR="00EA3560" w:rsidRPr="00E11A58" w:rsidRDefault="00EA3560" w:rsidP="00D757A4">
      <w:pPr>
        <w:pStyle w:val="ListParagraph"/>
        <w:numPr>
          <w:ilvl w:val="0"/>
          <w:numId w:val="45"/>
        </w:numPr>
      </w:pPr>
      <w:r w:rsidRPr="00E11A58">
        <w:t xml:space="preserve">Article </w:t>
      </w:r>
    </w:p>
    <w:p w14:paraId="7BED7600" w14:textId="77777777" w:rsidR="00EA3560" w:rsidRPr="00E11A58" w:rsidRDefault="00EA3560" w:rsidP="00EA3560">
      <w:pPr>
        <w:rPr>
          <w:rFonts w:cs="Arial"/>
          <w:sz w:val="20"/>
          <w:szCs w:val="20"/>
        </w:rPr>
      </w:pPr>
      <w:r w:rsidRPr="00E11A58">
        <w:rPr>
          <w:rFonts w:cs="Arial"/>
          <w:sz w:val="20"/>
          <w:szCs w:val="20"/>
        </w:rPr>
        <w:t>(Documents that constitute this contract)</w:t>
      </w:r>
    </w:p>
    <w:p w14:paraId="5FD4C6AC" w14:textId="77777777" w:rsidR="00EA3560" w:rsidRPr="00E11A58" w:rsidRDefault="00EA3560" w:rsidP="00EA3560">
      <w:pPr>
        <w:rPr>
          <w:rFonts w:cs="Arial"/>
          <w:sz w:val="20"/>
          <w:szCs w:val="20"/>
        </w:rPr>
      </w:pPr>
    </w:p>
    <w:p w14:paraId="00D6AB40" w14:textId="77777777" w:rsidR="00EA3560" w:rsidRPr="00E11A58" w:rsidRDefault="00EA3560" w:rsidP="00EA3560">
      <w:pPr>
        <w:jc w:val="both"/>
        <w:rPr>
          <w:rFonts w:cs="Arial"/>
          <w:sz w:val="20"/>
          <w:szCs w:val="20"/>
        </w:rPr>
      </w:pPr>
      <w:r w:rsidRPr="00E11A58">
        <w:rPr>
          <w:rFonts w:cs="Arial"/>
          <w:sz w:val="20"/>
          <w:szCs w:val="20"/>
        </w:rPr>
        <w:t xml:space="preserve">Following documents are part of this contract: </w:t>
      </w:r>
    </w:p>
    <w:p w14:paraId="467465E8" w14:textId="77777777" w:rsidR="00EA3560" w:rsidRPr="00E11A58" w:rsidRDefault="00EA3560" w:rsidP="00D757A4">
      <w:pPr>
        <w:numPr>
          <w:ilvl w:val="0"/>
          <w:numId w:val="31"/>
        </w:numPr>
        <w:jc w:val="both"/>
        <w:rPr>
          <w:rFonts w:cs="Arial"/>
          <w:sz w:val="20"/>
          <w:szCs w:val="20"/>
        </w:rPr>
      </w:pPr>
      <w:r w:rsidRPr="00E11A58">
        <w:rPr>
          <w:rFonts w:cs="Arial"/>
          <w:sz w:val="20"/>
          <w:szCs w:val="20"/>
        </w:rPr>
        <w:t xml:space="preserve">tender documentation for public procurement with all modifications; </w:t>
      </w:r>
    </w:p>
    <w:p w14:paraId="7A763CD6" w14:textId="77777777" w:rsidR="00EA3560" w:rsidRPr="00E11A58" w:rsidRDefault="00EA3560" w:rsidP="00D757A4">
      <w:pPr>
        <w:numPr>
          <w:ilvl w:val="0"/>
          <w:numId w:val="31"/>
        </w:numPr>
        <w:jc w:val="both"/>
        <w:rPr>
          <w:rFonts w:cs="Arial"/>
          <w:sz w:val="20"/>
          <w:szCs w:val="20"/>
        </w:rPr>
      </w:pPr>
      <w:r w:rsidRPr="00E11A58">
        <w:rPr>
          <w:rFonts w:cs="Arial"/>
          <w:sz w:val="20"/>
          <w:szCs w:val="20"/>
        </w:rPr>
        <w:t xml:space="preserve">bid of the Contractor for implementation of the public procurement; </w:t>
      </w:r>
    </w:p>
    <w:p w14:paraId="2508D4F4" w14:textId="77777777" w:rsidR="00EA3560" w:rsidRPr="00E11A58" w:rsidRDefault="00EA3560" w:rsidP="00D757A4">
      <w:pPr>
        <w:numPr>
          <w:ilvl w:val="0"/>
          <w:numId w:val="31"/>
        </w:numPr>
        <w:jc w:val="both"/>
        <w:rPr>
          <w:rFonts w:cs="Arial"/>
          <w:sz w:val="20"/>
          <w:szCs w:val="20"/>
        </w:rPr>
      </w:pPr>
      <w:r w:rsidRPr="00E11A58">
        <w:rPr>
          <w:rFonts w:cs="Arial"/>
          <w:sz w:val="20"/>
          <w:szCs w:val="20"/>
        </w:rPr>
        <w:t xml:space="preserve">all other documents that regulate the object of the contract and should be </w:t>
      </w:r>
      <w:r w:rsidRPr="00E11A58">
        <w:rPr>
          <w:rFonts w:cs="Arial"/>
          <w:sz w:val="20"/>
          <w:szCs w:val="20"/>
        </w:rPr>
        <w:t xml:space="preserve">respected during implementation of this contract.   </w:t>
      </w:r>
    </w:p>
    <w:p w14:paraId="5EDE6E2E" w14:textId="4751EB62" w:rsidR="00EA3560" w:rsidRDefault="00EA3560" w:rsidP="00EA3560">
      <w:pPr>
        <w:rPr>
          <w:rFonts w:cs="Arial"/>
          <w:sz w:val="20"/>
          <w:szCs w:val="20"/>
        </w:rPr>
      </w:pPr>
    </w:p>
    <w:p w14:paraId="59CF0284" w14:textId="77777777" w:rsidR="00B40CC9" w:rsidRPr="00B40CC9" w:rsidRDefault="00B40CC9" w:rsidP="00110A02">
      <w:pPr>
        <w:jc w:val="both"/>
        <w:rPr>
          <w:rFonts w:cs="Arial"/>
          <w:sz w:val="20"/>
          <w:szCs w:val="20"/>
          <w:lang w:val="en-GB"/>
        </w:rPr>
      </w:pPr>
      <w:r w:rsidRPr="00B40CC9">
        <w:rPr>
          <w:rFonts w:cs="Arial"/>
          <w:sz w:val="20"/>
          <w:szCs w:val="20"/>
          <w:lang w:val="en-GB"/>
        </w:rPr>
        <w:t>All services under this contract have to be produced according to the laws of Republic of Slovenia, rules, regulations and standards and all other applicable legislation.</w:t>
      </w:r>
    </w:p>
    <w:p w14:paraId="75A05558" w14:textId="77777777" w:rsidR="00B40CC9" w:rsidRPr="00B40CC9" w:rsidRDefault="00B40CC9" w:rsidP="00110A02">
      <w:pPr>
        <w:jc w:val="both"/>
        <w:rPr>
          <w:rFonts w:cs="Arial"/>
          <w:sz w:val="20"/>
          <w:szCs w:val="20"/>
          <w:lang w:val="en-GB"/>
        </w:rPr>
      </w:pPr>
    </w:p>
    <w:p w14:paraId="71A8E8AC" w14:textId="77777777" w:rsidR="00B40CC9" w:rsidRDefault="00B40CC9" w:rsidP="00110A02">
      <w:pPr>
        <w:jc w:val="both"/>
        <w:rPr>
          <w:rFonts w:cs="Arial"/>
          <w:sz w:val="20"/>
          <w:szCs w:val="20"/>
          <w:lang w:val="en-GB"/>
        </w:rPr>
      </w:pPr>
      <w:r w:rsidRPr="00B40CC9">
        <w:rPr>
          <w:rFonts w:cs="Arial"/>
          <w:sz w:val="20"/>
          <w:szCs w:val="20"/>
          <w:lang w:val="en-GB"/>
        </w:rPr>
        <w:t>In case of any conflicts among documents enlisted in first and second paragraph of this Article the document that is more favourable for the Contracting Authority shall prevail providing that such solution meets the conditions from the tender documentation for public procurement.</w:t>
      </w:r>
    </w:p>
    <w:p w14:paraId="42F762B7" w14:textId="77777777" w:rsidR="00B40CC9" w:rsidRDefault="00B40CC9" w:rsidP="00110A02">
      <w:pPr>
        <w:jc w:val="both"/>
        <w:rPr>
          <w:rFonts w:cs="Arial"/>
          <w:sz w:val="20"/>
          <w:szCs w:val="20"/>
          <w:lang w:val="en-GB"/>
        </w:rPr>
      </w:pPr>
    </w:p>
    <w:p w14:paraId="2CBFEC0A" w14:textId="2792E69E" w:rsidR="00B40CC9" w:rsidRPr="00E11A58" w:rsidRDefault="00B40CC9" w:rsidP="00110A02">
      <w:pPr>
        <w:jc w:val="both"/>
        <w:rPr>
          <w:rFonts w:cs="Arial"/>
          <w:sz w:val="20"/>
          <w:szCs w:val="20"/>
        </w:rPr>
      </w:pPr>
      <w:r w:rsidRPr="002C1A5F">
        <w:rPr>
          <w:rFonts w:eastAsia="Calibri" w:cs="Arial"/>
          <w:sz w:val="20"/>
          <w:szCs w:val="20"/>
        </w:rPr>
        <w:t>The Contractor shall identify contradictory standards and requirements if any and shall request clarification from the Contracting Authority. If the Contractor chooses an option without clarification, he shall bear full responsibility for the decision.</w:t>
      </w:r>
      <w:r w:rsidRPr="00B40CC9">
        <w:rPr>
          <w:rFonts w:cs="Arial"/>
          <w:sz w:val="20"/>
          <w:szCs w:val="20"/>
          <w:lang w:val="en-GB"/>
        </w:rPr>
        <w:t xml:space="preserve"> </w:t>
      </w:r>
    </w:p>
    <w:p w14:paraId="1635B6E0" w14:textId="77777777" w:rsidR="00F34022" w:rsidRPr="00E11A58" w:rsidRDefault="00F34022" w:rsidP="00110A02">
      <w:pPr>
        <w:jc w:val="both"/>
        <w:rPr>
          <w:rFonts w:cs="Arial"/>
          <w:sz w:val="20"/>
          <w:szCs w:val="20"/>
        </w:rPr>
      </w:pPr>
    </w:p>
    <w:p w14:paraId="25B572E3" w14:textId="77777777" w:rsidR="00EA3560" w:rsidRPr="00E11A58" w:rsidRDefault="00EA3560" w:rsidP="00D757A4">
      <w:pPr>
        <w:pStyle w:val="ListParagraph"/>
        <w:numPr>
          <w:ilvl w:val="0"/>
          <w:numId w:val="45"/>
        </w:numPr>
      </w:pPr>
      <w:r w:rsidRPr="00E11A58">
        <w:t xml:space="preserve">Article </w:t>
      </w:r>
    </w:p>
    <w:p w14:paraId="3D053B31" w14:textId="77777777" w:rsidR="00EA3560" w:rsidRPr="00E11A58" w:rsidRDefault="00EA3560" w:rsidP="00EA3560">
      <w:pPr>
        <w:rPr>
          <w:rFonts w:cs="Arial"/>
          <w:sz w:val="20"/>
          <w:szCs w:val="20"/>
        </w:rPr>
      </w:pPr>
      <w:r w:rsidRPr="00E11A58">
        <w:rPr>
          <w:rFonts w:cs="Arial"/>
          <w:sz w:val="20"/>
          <w:szCs w:val="20"/>
        </w:rPr>
        <w:t>(Object of the contract)</w:t>
      </w:r>
    </w:p>
    <w:p w14:paraId="0CBCA0A5" w14:textId="77777777" w:rsidR="00EA3560" w:rsidRPr="00E11A58" w:rsidRDefault="00EA3560" w:rsidP="00EA3560">
      <w:pPr>
        <w:rPr>
          <w:rFonts w:cs="Arial"/>
          <w:sz w:val="20"/>
          <w:szCs w:val="20"/>
        </w:rPr>
      </w:pPr>
    </w:p>
    <w:p w14:paraId="3B6B8540" w14:textId="77777777" w:rsidR="00EA3560" w:rsidRPr="00E11A58" w:rsidRDefault="00EA3560" w:rsidP="00EA3560">
      <w:pPr>
        <w:jc w:val="both"/>
        <w:rPr>
          <w:rFonts w:cs="Arial"/>
          <w:sz w:val="20"/>
          <w:szCs w:val="20"/>
        </w:rPr>
      </w:pPr>
      <w:r w:rsidRPr="00E11A58">
        <w:rPr>
          <w:rFonts w:cs="Arial"/>
          <w:sz w:val="20"/>
          <w:szCs w:val="20"/>
        </w:rPr>
        <w:t xml:space="preserve">Contractual parties conclude this contract with the purpose to set out conditions and other provisions according to which Contractor is going to perform the calibration of the Navigational Aids for the Contacting Authority as specified in this contract and documents that are part of this contract.  </w:t>
      </w:r>
    </w:p>
    <w:p w14:paraId="26E3C1A4" w14:textId="77777777" w:rsidR="00EA3560" w:rsidRPr="00E11A58" w:rsidRDefault="00EA3560" w:rsidP="00EA3560">
      <w:pPr>
        <w:jc w:val="both"/>
        <w:rPr>
          <w:rFonts w:cs="Arial"/>
          <w:sz w:val="20"/>
          <w:szCs w:val="20"/>
        </w:rPr>
      </w:pPr>
    </w:p>
    <w:p w14:paraId="0A887ECF" w14:textId="77777777" w:rsidR="00EA3560" w:rsidRPr="00E11A58" w:rsidRDefault="00EA3560" w:rsidP="00EA3560">
      <w:pPr>
        <w:jc w:val="both"/>
        <w:rPr>
          <w:rFonts w:cs="Arial"/>
          <w:sz w:val="20"/>
          <w:szCs w:val="20"/>
        </w:rPr>
      </w:pPr>
      <w:r w:rsidRPr="00E11A58">
        <w:rPr>
          <w:rFonts w:cs="Arial"/>
          <w:sz w:val="20"/>
          <w:szCs w:val="20"/>
        </w:rPr>
        <w:t xml:space="preserve">Contractor is going to perform services related to the </w:t>
      </w:r>
      <w:r w:rsidR="00A73FCB" w:rsidRPr="00E11A58">
        <w:rPr>
          <w:rFonts w:cs="Arial"/>
          <w:sz w:val="20"/>
          <w:szCs w:val="20"/>
        </w:rPr>
        <w:t xml:space="preserve">en-route </w:t>
      </w:r>
      <w:r w:rsidRPr="00E11A58">
        <w:rPr>
          <w:rFonts w:cs="Arial"/>
          <w:sz w:val="20"/>
          <w:szCs w:val="20"/>
        </w:rPr>
        <w:t xml:space="preserve">Navigational Aids (checks and eventually additional services) </w:t>
      </w:r>
      <w:r w:rsidR="007A5AE5" w:rsidRPr="00E11A58">
        <w:rPr>
          <w:rFonts w:cs="Arial"/>
          <w:sz w:val="20"/>
          <w:szCs w:val="20"/>
        </w:rPr>
        <w:t xml:space="preserve">and terminal </w:t>
      </w:r>
      <w:r w:rsidR="00A73FCB" w:rsidRPr="00E11A58">
        <w:rPr>
          <w:rFonts w:cs="Arial"/>
          <w:sz w:val="20"/>
          <w:szCs w:val="20"/>
        </w:rPr>
        <w:t xml:space="preserve">Navigational Aids </w:t>
      </w:r>
      <w:r w:rsidRPr="00E11A58">
        <w:rPr>
          <w:rFonts w:cs="Arial"/>
          <w:sz w:val="20"/>
          <w:szCs w:val="20"/>
        </w:rPr>
        <w:t xml:space="preserve">used on the following airports in the Republic of Slovenia: </w:t>
      </w:r>
    </w:p>
    <w:p w14:paraId="31757097" w14:textId="77777777" w:rsidR="00EA3560" w:rsidRPr="00E11A58" w:rsidRDefault="00721AE8" w:rsidP="00D757A4">
      <w:pPr>
        <w:numPr>
          <w:ilvl w:val="0"/>
          <w:numId w:val="32"/>
        </w:numPr>
        <w:jc w:val="both"/>
        <w:rPr>
          <w:rFonts w:cs="Arial"/>
          <w:sz w:val="20"/>
          <w:szCs w:val="20"/>
        </w:rPr>
      </w:pPr>
      <w:r w:rsidRPr="00E11A58">
        <w:rPr>
          <w:rFonts w:cs="Arial"/>
          <w:sz w:val="20"/>
          <w:szCs w:val="20"/>
        </w:rPr>
        <w:t xml:space="preserve">Jožeta Pučnika </w:t>
      </w:r>
      <w:r w:rsidR="00EA3560" w:rsidRPr="00E11A58">
        <w:rPr>
          <w:rFonts w:cs="Arial"/>
          <w:sz w:val="20"/>
          <w:szCs w:val="20"/>
        </w:rPr>
        <w:t xml:space="preserve">Ljubljana (LJLJ), </w:t>
      </w:r>
    </w:p>
    <w:p w14:paraId="016D1CD6" w14:textId="77777777" w:rsidR="00EA3560" w:rsidRPr="00DD365B" w:rsidRDefault="00721AE8" w:rsidP="00D757A4">
      <w:pPr>
        <w:numPr>
          <w:ilvl w:val="0"/>
          <w:numId w:val="32"/>
        </w:numPr>
        <w:jc w:val="both"/>
        <w:rPr>
          <w:rFonts w:cs="Arial"/>
          <w:sz w:val="20"/>
          <w:szCs w:val="20"/>
        </w:rPr>
      </w:pPr>
      <w:r w:rsidRPr="00DD365B">
        <w:rPr>
          <w:rFonts w:cs="Arial"/>
          <w:sz w:val="20"/>
          <w:szCs w:val="20"/>
        </w:rPr>
        <w:t xml:space="preserve">Edvarda Rusjana </w:t>
      </w:r>
      <w:r w:rsidR="00EA3560" w:rsidRPr="00DD365B">
        <w:rPr>
          <w:rFonts w:cs="Arial"/>
          <w:sz w:val="20"/>
          <w:szCs w:val="20"/>
        </w:rPr>
        <w:t xml:space="preserve">Maribor (LJMB), </w:t>
      </w:r>
    </w:p>
    <w:p w14:paraId="51F7F843" w14:textId="77777777" w:rsidR="008C27B3" w:rsidRPr="00DD365B" w:rsidRDefault="008C27B3" w:rsidP="00D757A4">
      <w:pPr>
        <w:numPr>
          <w:ilvl w:val="0"/>
          <w:numId w:val="32"/>
        </w:numPr>
        <w:jc w:val="both"/>
        <w:rPr>
          <w:rFonts w:cs="Arial"/>
          <w:sz w:val="20"/>
          <w:szCs w:val="20"/>
        </w:rPr>
      </w:pPr>
      <w:r w:rsidRPr="00DD365B">
        <w:rPr>
          <w:rFonts w:cs="Arial"/>
          <w:sz w:val="20"/>
          <w:szCs w:val="20"/>
        </w:rPr>
        <w:t>Portorož (LJPZ),</w:t>
      </w:r>
    </w:p>
    <w:p w14:paraId="30FBF6DD" w14:textId="77777777" w:rsidR="00EA3560" w:rsidRPr="00DD365B" w:rsidRDefault="008C27B3" w:rsidP="00D757A4">
      <w:pPr>
        <w:numPr>
          <w:ilvl w:val="0"/>
          <w:numId w:val="32"/>
        </w:numPr>
        <w:jc w:val="both"/>
        <w:rPr>
          <w:rFonts w:cs="Arial"/>
          <w:sz w:val="20"/>
          <w:szCs w:val="20"/>
        </w:rPr>
      </w:pPr>
      <w:r w:rsidRPr="00DD365B">
        <w:rPr>
          <w:rFonts w:cs="Arial"/>
          <w:sz w:val="20"/>
          <w:szCs w:val="20"/>
        </w:rPr>
        <w:t>Cerklje (LJCE).</w:t>
      </w:r>
      <w:r w:rsidR="00EA3560" w:rsidRPr="00DD365B">
        <w:rPr>
          <w:rFonts w:cs="Arial"/>
          <w:sz w:val="20"/>
          <w:szCs w:val="20"/>
        </w:rPr>
        <w:t xml:space="preserve">  </w:t>
      </w:r>
    </w:p>
    <w:p w14:paraId="4D3A3707" w14:textId="77777777" w:rsidR="007A5AE5" w:rsidRPr="00E11A58" w:rsidRDefault="007A5AE5" w:rsidP="00EA3560">
      <w:pPr>
        <w:jc w:val="both"/>
        <w:rPr>
          <w:rFonts w:cs="Arial"/>
          <w:sz w:val="20"/>
          <w:szCs w:val="20"/>
        </w:rPr>
      </w:pPr>
    </w:p>
    <w:p w14:paraId="0F43E615" w14:textId="77777777" w:rsidR="00EA3560" w:rsidRPr="00E11A58" w:rsidRDefault="00EA3560" w:rsidP="00EA3560">
      <w:pPr>
        <w:jc w:val="both"/>
        <w:rPr>
          <w:rFonts w:cs="Arial"/>
          <w:sz w:val="20"/>
          <w:szCs w:val="20"/>
        </w:rPr>
      </w:pPr>
      <w:r w:rsidRPr="00E11A58">
        <w:rPr>
          <w:rFonts w:cs="Arial"/>
          <w:sz w:val="20"/>
          <w:szCs w:val="20"/>
        </w:rPr>
        <w:t>According to this Contract and documents that are part of this contract Contractor is going to perform following services for Contracting Authority:</w:t>
      </w:r>
    </w:p>
    <w:p w14:paraId="3ADE5CB1" w14:textId="77777777" w:rsidR="00EA3560" w:rsidRPr="00E11A58" w:rsidRDefault="00EA3560" w:rsidP="00D757A4">
      <w:pPr>
        <w:numPr>
          <w:ilvl w:val="0"/>
          <w:numId w:val="33"/>
        </w:numPr>
        <w:jc w:val="both"/>
        <w:rPr>
          <w:rFonts w:cs="Arial"/>
          <w:sz w:val="20"/>
          <w:szCs w:val="20"/>
        </w:rPr>
      </w:pPr>
      <w:r w:rsidRPr="00E11A58">
        <w:rPr>
          <w:rFonts w:cs="Arial"/>
          <w:sz w:val="20"/>
          <w:szCs w:val="20"/>
        </w:rPr>
        <w:t xml:space="preserve">Two </w:t>
      </w:r>
      <w:r w:rsidR="005D7028" w:rsidRPr="00E11A58">
        <w:rPr>
          <w:rFonts w:cs="Arial"/>
          <w:sz w:val="20"/>
          <w:szCs w:val="20"/>
        </w:rPr>
        <w:t>periodic flight inspection checks</w:t>
      </w:r>
      <w:r w:rsidRPr="00E11A58">
        <w:rPr>
          <w:rFonts w:cs="Arial"/>
          <w:sz w:val="20"/>
          <w:szCs w:val="20"/>
        </w:rPr>
        <w:t xml:space="preserve"> of the Navigational Aids specified above per year as specified in this Contract and documents that are part of this Contract; </w:t>
      </w:r>
    </w:p>
    <w:p w14:paraId="7F96BA74" w14:textId="77777777" w:rsidR="00EA3560" w:rsidRPr="00E11A58" w:rsidRDefault="00EA3560" w:rsidP="00D757A4">
      <w:pPr>
        <w:numPr>
          <w:ilvl w:val="0"/>
          <w:numId w:val="33"/>
        </w:numPr>
        <w:jc w:val="both"/>
        <w:rPr>
          <w:rFonts w:cs="Arial"/>
          <w:sz w:val="20"/>
          <w:szCs w:val="20"/>
        </w:rPr>
      </w:pPr>
      <w:r w:rsidRPr="00E11A58">
        <w:rPr>
          <w:rFonts w:cs="Arial"/>
          <w:sz w:val="20"/>
          <w:szCs w:val="20"/>
        </w:rPr>
        <w:t xml:space="preserve">Other additional services under conditions specified in this contract. </w:t>
      </w:r>
    </w:p>
    <w:p w14:paraId="547BF145" w14:textId="77777777" w:rsidR="00B56DA1" w:rsidRPr="00E11A58" w:rsidRDefault="00B56DA1" w:rsidP="00EA3560">
      <w:pPr>
        <w:rPr>
          <w:rFonts w:cs="Arial"/>
          <w:sz w:val="20"/>
          <w:szCs w:val="20"/>
        </w:rPr>
      </w:pPr>
    </w:p>
    <w:p w14:paraId="31E3CB18" w14:textId="77777777" w:rsidR="00EA3560" w:rsidRPr="00E11A58" w:rsidRDefault="00EA3560" w:rsidP="00D757A4">
      <w:pPr>
        <w:pStyle w:val="ListParagraph"/>
        <w:numPr>
          <w:ilvl w:val="0"/>
          <w:numId w:val="45"/>
        </w:numPr>
      </w:pPr>
      <w:r w:rsidRPr="00E11A58">
        <w:t xml:space="preserve">Article </w:t>
      </w:r>
    </w:p>
    <w:p w14:paraId="0AF32832" w14:textId="77777777" w:rsidR="00EA3560" w:rsidRPr="00E11A58" w:rsidRDefault="00EA3560" w:rsidP="00EA3560">
      <w:pPr>
        <w:rPr>
          <w:rFonts w:cs="Arial"/>
          <w:sz w:val="20"/>
          <w:szCs w:val="20"/>
        </w:rPr>
      </w:pPr>
      <w:r w:rsidRPr="00E11A58">
        <w:rPr>
          <w:rFonts w:cs="Arial"/>
          <w:sz w:val="20"/>
          <w:szCs w:val="20"/>
        </w:rPr>
        <w:t>(Definitions)</w:t>
      </w:r>
    </w:p>
    <w:p w14:paraId="2D59BCCA" w14:textId="77777777" w:rsidR="00EA3560" w:rsidRPr="00E11A58" w:rsidRDefault="00EA3560" w:rsidP="00EA3560">
      <w:pPr>
        <w:rPr>
          <w:rFonts w:cs="Arial"/>
          <w:sz w:val="20"/>
          <w:szCs w:val="20"/>
        </w:rPr>
      </w:pPr>
    </w:p>
    <w:p w14:paraId="66AC54D1" w14:textId="77777777" w:rsidR="00EA3560" w:rsidRPr="00E11A58" w:rsidRDefault="00EA3560" w:rsidP="00EA3560">
      <w:pPr>
        <w:rPr>
          <w:rFonts w:cs="Arial"/>
          <w:sz w:val="20"/>
          <w:szCs w:val="20"/>
        </w:rPr>
      </w:pPr>
      <w:r w:rsidRPr="00E11A58">
        <w:rPr>
          <w:rFonts w:cs="Arial"/>
          <w:sz w:val="20"/>
          <w:szCs w:val="20"/>
        </w:rPr>
        <w:t>Following terms used in this Agreement shall have the following meanings if not explicitly stated otherwise:</w:t>
      </w:r>
    </w:p>
    <w:p w14:paraId="7C3EC20B" w14:textId="77777777" w:rsidR="00EA3560" w:rsidRPr="00E11A58" w:rsidRDefault="00EA3560" w:rsidP="00EA3560">
      <w:pPr>
        <w:rPr>
          <w:rFonts w:cs="Arial"/>
          <w:sz w:val="20"/>
          <w:szCs w:val="20"/>
        </w:rPr>
      </w:pPr>
    </w:p>
    <w:p w14:paraId="0EA72453" w14:textId="77777777" w:rsidR="00EA3560" w:rsidRPr="00E11A58" w:rsidRDefault="00EA3560" w:rsidP="00EA3560">
      <w:pPr>
        <w:ind w:left="3780" w:hanging="3780"/>
        <w:rPr>
          <w:rFonts w:cs="Arial"/>
          <w:sz w:val="20"/>
          <w:szCs w:val="20"/>
        </w:rPr>
      </w:pPr>
      <w:r w:rsidRPr="00E11A58">
        <w:rPr>
          <w:rFonts w:cs="Arial"/>
          <w:sz w:val="20"/>
          <w:szCs w:val="20"/>
        </w:rPr>
        <w:t xml:space="preserve">˝Aircraft˝                          </w:t>
      </w:r>
      <w:r w:rsidRPr="00E11A58">
        <w:rPr>
          <w:rFonts w:cs="Arial"/>
          <w:sz w:val="20"/>
          <w:szCs w:val="20"/>
        </w:rPr>
        <w:tab/>
        <w:t xml:space="preserve">Flight Inspection Aircraft whit which Contractor performs services that are object of this Contract; </w:t>
      </w:r>
    </w:p>
    <w:p w14:paraId="3D292F3D" w14:textId="77777777" w:rsidR="00EA3560" w:rsidRPr="00E11A58" w:rsidRDefault="00EA3560" w:rsidP="00EA3560">
      <w:pPr>
        <w:ind w:left="3780" w:hanging="3780"/>
        <w:jc w:val="both"/>
        <w:rPr>
          <w:rFonts w:cs="Arial"/>
          <w:sz w:val="20"/>
          <w:szCs w:val="20"/>
        </w:rPr>
      </w:pPr>
    </w:p>
    <w:p w14:paraId="7005FBA4" w14:textId="77777777" w:rsidR="00EA3560" w:rsidRPr="00E11A58" w:rsidRDefault="00EA3560" w:rsidP="00EA3560">
      <w:pPr>
        <w:ind w:left="3780" w:hanging="3780"/>
        <w:jc w:val="both"/>
        <w:rPr>
          <w:rFonts w:cs="Arial"/>
          <w:sz w:val="20"/>
          <w:szCs w:val="20"/>
        </w:rPr>
      </w:pPr>
      <w:r w:rsidRPr="00E11A58">
        <w:rPr>
          <w:rFonts w:cs="Arial"/>
          <w:sz w:val="20"/>
          <w:szCs w:val="20"/>
        </w:rPr>
        <w:t xml:space="preserve">˝Available/Availability      </w:t>
      </w:r>
      <w:r w:rsidRPr="00E11A58">
        <w:rPr>
          <w:rFonts w:cs="Arial"/>
          <w:sz w:val="20"/>
          <w:szCs w:val="20"/>
        </w:rPr>
        <w:tab/>
        <w:t>Aircraft is being airworthy and ready to carry out the services in accordance with the provisions of this Contract.</w:t>
      </w:r>
    </w:p>
    <w:p w14:paraId="3093C388" w14:textId="77777777" w:rsidR="00EA3560" w:rsidRPr="00E11A58" w:rsidRDefault="00EA3560" w:rsidP="00EA3560">
      <w:pPr>
        <w:ind w:left="3780" w:hanging="3780"/>
        <w:jc w:val="both"/>
        <w:rPr>
          <w:rFonts w:cs="Arial"/>
          <w:sz w:val="20"/>
          <w:szCs w:val="20"/>
        </w:rPr>
      </w:pPr>
    </w:p>
    <w:p w14:paraId="2FC1031C" w14:textId="77777777" w:rsidR="00EA3560" w:rsidRPr="00E11A58" w:rsidRDefault="00EA3560" w:rsidP="00EA3560">
      <w:pPr>
        <w:ind w:left="3780" w:hanging="3780"/>
        <w:jc w:val="both"/>
        <w:rPr>
          <w:rFonts w:cs="Arial"/>
          <w:sz w:val="20"/>
          <w:szCs w:val="20"/>
        </w:rPr>
      </w:pPr>
      <w:r w:rsidRPr="00E11A58">
        <w:rPr>
          <w:rFonts w:cs="Arial"/>
          <w:sz w:val="20"/>
          <w:szCs w:val="20"/>
        </w:rPr>
        <w:t xml:space="preserve">˝Regulatory Authority˝    </w:t>
      </w:r>
      <w:r w:rsidRPr="00E11A58">
        <w:rPr>
          <w:rFonts w:cs="Arial"/>
          <w:sz w:val="20"/>
          <w:szCs w:val="20"/>
        </w:rPr>
        <w:tab/>
      </w:r>
      <w:r w:rsidR="0076572E" w:rsidRPr="0076572E">
        <w:rPr>
          <w:rFonts w:cs="Arial"/>
          <w:sz w:val="20"/>
          <w:szCs w:val="20"/>
        </w:rPr>
        <w:t>Javna Agencija za civilno letalstvo Republike Slovenije</w:t>
      </w:r>
      <w:r w:rsidR="00F81FD4">
        <w:rPr>
          <w:rFonts w:cs="Arial"/>
          <w:sz w:val="20"/>
          <w:szCs w:val="20"/>
        </w:rPr>
        <w:t xml:space="preserve"> - CAA</w:t>
      </w:r>
      <w:r w:rsidRPr="0076572E">
        <w:rPr>
          <w:rFonts w:cs="Arial"/>
          <w:sz w:val="20"/>
          <w:szCs w:val="20"/>
        </w:rPr>
        <w:t xml:space="preserve"> (</w:t>
      </w:r>
      <w:r w:rsidR="0076572E" w:rsidRPr="0076572E">
        <w:rPr>
          <w:rFonts w:cs="Arial"/>
          <w:sz w:val="20"/>
          <w:szCs w:val="20"/>
        </w:rPr>
        <w:t>Civil Aviation Authority</w:t>
      </w:r>
      <w:r w:rsidRPr="0076572E">
        <w:rPr>
          <w:rFonts w:cs="Arial"/>
          <w:sz w:val="20"/>
          <w:szCs w:val="20"/>
        </w:rPr>
        <w:t>)</w:t>
      </w:r>
    </w:p>
    <w:p w14:paraId="1AA126AF" w14:textId="77777777" w:rsidR="00EA3560" w:rsidRPr="00E11A58" w:rsidRDefault="00EA3560" w:rsidP="00EA3560">
      <w:pPr>
        <w:ind w:left="3780" w:hanging="3780"/>
        <w:jc w:val="both"/>
        <w:rPr>
          <w:rFonts w:cs="Arial"/>
          <w:sz w:val="20"/>
          <w:szCs w:val="20"/>
        </w:rPr>
      </w:pPr>
    </w:p>
    <w:p w14:paraId="3355D56D" w14:textId="77777777" w:rsidR="00EA3560" w:rsidRPr="00E11A58" w:rsidRDefault="00EA3560" w:rsidP="00EA3560">
      <w:pPr>
        <w:ind w:left="3780" w:hanging="3780"/>
        <w:jc w:val="both"/>
        <w:rPr>
          <w:rFonts w:cs="Arial"/>
          <w:sz w:val="20"/>
          <w:szCs w:val="20"/>
        </w:rPr>
      </w:pPr>
      <w:r w:rsidRPr="00E11A58">
        <w:rPr>
          <w:rFonts w:cs="Arial"/>
          <w:sz w:val="20"/>
          <w:szCs w:val="20"/>
        </w:rPr>
        <w:t xml:space="preserve">˝Flight Inspection Unit˝   </w:t>
      </w:r>
      <w:r w:rsidRPr="00E11A58">
        <w:rPr>
          <w:rFonts w:cs="Arial"/>
          <w:sz w:val="20"/>
          <w:szCs w:val="20"/>
        </w:rPr>
        <w:tab/>
        <w:t>all personnel of the Contractor appointed by the Contractor to perform services that are object of this contract</w:t>
      </w:r>
    </w:p>
    <w:p w14:paraId="7EE985DE" w14:textId="77777777" w:rsidR="00EA3560" w:rsidRPr="00E11A58" w:rsidRDefault="00EA3560" w:rsidP="00EA3560">
      <w:pPr>
        <w:ind w:left="3780" w:hanging="3780"/>
        <w:jc w:val="both"/>
        <w:rPr>
          <w:rFonts w:cs="Arial"/>
          <w:sz w:val="20"/>
          <w:szCs w:val="20"/>
        </w:rPr>
      </w:pPr>
    </w:p>
    <w:p w14:paraId="5FC19C98" w14:textId="77777777" w:rsidR="00EA3560" w:rsidRPr="00E11A58" w:rsidRDefault="00EA3560" w:rsidP="00EA3560">
      <w:pPr>
        <w:ind w:left="3780" w:hanging="3780"/>
        <w:jc w:val="both"/>
        <w:rPr>
          <w:rFonts w:cs="Arial"/>
          <w:b/>
          <w:color w:val="FF0000"/>
          <w:sz w:val="20"/>
          <w:szCs w:val="20"/>
        </w:rPr>
      </w:pPr>
      <w:r w:rsidRPr="00E11A58">
        <w:rPr>
          <w:rFonts w:cs="Arial"/>
          <w:sz w:val="20"/>
          <w:szCs w:val="20"/>
        </w:rPr>
        <w:t xml:space="preserve">˝Flying Time˝                </w:t>
      </w:r>
      <w:r w:rsidRPr="00E11A58">
        <w:rPr>
          <w:rFonts w:cs="Arial"/>
          <w:sz w:val="20"/>
          <w:szCs w:val="20"/>
        </w:rPr>
        <w:tab/>
        <w:t xml:space="preserve">the Aircraft is airborne and elapses from time of CHOCK </w:t>
      </w:r>
      <w:r w:rsidR="00F42AF6" w:rsidRPr="00E11A58">
        <w:rPr>
          <w:rFonts w:cs="Arial"/>
          <w:sz w:val="20"/>
          <w:szCs w:val="20"/>
        </w:rPr>
        <w:t>ON</w:t>
      </w:r>
      <w:r w:rsidRPr="00E11A58">
        <w:rPr>
          <w:rFonts w:cs="Arial"/>
          <w:sz w:val="20"/>
          <w:szCs w:val="20"/>
        </w:rPr>
        <w:t xml:space="preserve"> to time of CHOCK O</w:t>
      </w:r>
      <w:r w:rsidR="00F42AF6" w:rsidRPr="00E11A58">
        <w:rPr>
          <w:rFonts w:cs="Arial"/>
          <w:sz w:val="20"/>
          <w:szCs w:val="20"/>
        </w:rPr>
        <w:t>FF</w:t>
      </w:r>
      <w:r w:rsidRPr="00E11A58">
        <w:rPr>
          <w:rFonts w:cs="Arial"/>
          <w:sz w:val="20"/>
          <w:szCs w:val="20"/>
        </w:rPr>
        <w:t>. Presented definition of flying time is going to be used in all parts and cases when is necessary to use/calculate flying time (</w:t>
      </w:r>
      <w:r w:rsidR="004B188B">
        <w:rPr>
          <w:rFonts w:cs="Arial"/>
          <w:sz w:val="20"/>
          <w:szCs w:val="20"/>
        </w:rPr>
        <w:t>e.g.</w:t>
      </w:r>
      <w:r w:rsidRPr="00E11A58">
        <w:rPr>
          <w:rFonts w:cs="Arial"/>
          <w:sz w:val="20"/>
          <w:szCs w:val="20"/>
        </w:rPr>
        <w:t>: when calculating ferry costs</w:t>
      </w:r>
      <w:r w:rsidR="004B188B">
        <w:rPr>
          <w:rFonts w:cs="Arial"/>
          <w:sz w:val="20"/>
          <w:szCs w:val="20"/>
        </w:rPr>
        <w:t>, if such costs shall be calculated on a “flying time” basis</w:t>
      </w:r>
      <w:r w:rsidRPr="00E11A58">
        <w:rPr>
          <w:rFonts w:cs="Arial"/>
          <w:sz w:val="20"/>
          <w:szCs w:val="20"/>
        </w:rPr>
        <w:t xml:space="preserve">) </w:t>
      </w:r>
    </w:p>
    <w:p w14:paraId="21A1524E" w14:textId="77777777" w:rsidR="00EA3560" w:rsidRPr="00E11A58" w:rsidRDefault="00EA3560" w:rsidP="00EA3560">
      <w:pPr>
        <w:ind w:left="3780" w:hanging="3780"/>
        <w:jc w:val="both"/>
        <w:rPr>
          <w:rFonts w:cs="Arial"/>
          <w:sz w:val="20"/>
          <w:szCs w:val="20"/>
        </w:rPr>
      </w:pPr>
    </w:p>
    <w:p w14:paraId="44DF4111" w14:textId="77777777" w:rsidR="00EA3560" w:rsidRPr="00E11A58" w:rsidRDefault="00EA3560" w:rsidP="00EA3560">
      <w:pPr>
        <w:ind w:left="3780" w:hanging="3780"/>
        <w:jc w:val="both"/>
        <w:rPr>
          <w:rFonts w:cs="Arial"/>
          <w:sz w:val="20"/>
          <w:szCs w:val="20"/>
        </w:rPr>
      </w:pPr>
      <w:r w:rsidRPr="00E11A58">
        <w:rPr>
          <w:rFonts w:cs="Arial"/>
          <w:sz w:val="20"/>
          <w:szCs w:val="20"/>
        </w:rPr>
        <w:t xml:space="preserve">˝Services˝                      </w:t>
      </w:r>
      <w:r w:rsidRPr="00E11A58">
        <w:rPr>
          <w:rFonts w:cs="Arial"/>
          <w:sz w:val="20"/>
          <w:szCs w:val="20"/>
        </w:rPr>
        <w:tab/>
        <w:t xml:space="preserve">Services to be provided by Contractor for the calibration of radio navigational aids and which are deemed to include the personnel and equipment required for the provision of the Services in accordance with the Contract and documents that are part of this Contract  </w:t>
      </w:r>
    </w:p>
    <w:p w14:paraId="43D014FF" w14:textId="77777777" w:rsidR="00EA3560" w:rsidRPr="00E11A58" w:rsidRDefault="00EA3560" w:rsidP="00EA3560">
      <w:pPr>
        <w:ind w:left="3780" w:hanging="3780"/>
        <w:jc w:val="both"/>
        <w:rPr>
          <w:rFonts w:cs="Arial"/>
          <w:sz w:val="20"/>
          <w:szCs w:val="20"/>
        </w:rPr>
      </w:pPr>
    </w:p>
    <w:p w14:paraId="20C26317" w14:textId="77777777" w:rsidR="00EA3560" w:rsidRPr="00E11A58" w:rsidRDefault="00EA3560" w:rsidP="00EA3560">
      <w:pPr>
        <w:ind w:left="3780" w:hanging="3780"/>
        <w:jc w:val="both"/>
        <w:rPr>
          <w:rFonts w:cs="Arial"/>
          <w:sz w:val="20"/>
          <w:szCs w:val="20"/>
        </w:rPr>
      </w:pPr>
      <w:r w:rsidRPr="00E11A58">
        <w:rPr>
          <w:rFonts w:cs="Arial"/>
          <w:sz w:val="20"/>
          <w:szCs w:val="20"/>
        </w:rPr>
        <w:t>“Main base”</w:t>
      </w:r>
      <w:r w:rsidRPr="00E11A58">
        <w:rPr>
          <w:rFonts w:cs="Arial"/>
          <w:sz w:val="20"/>
          <w:szCs w:val="20"/>
        </w:rPr>
        <w:tab/>
        <w:t xml:space="preserve">the location where the aircraft/other resources for implementing the object of the contract are situated when not in use for performing calibrations/checks. Location of main base is enlisted in the bid of the bidder. </w:t>
      </w:r>
    </w:p>
    <w:p w14:paraId="5C6024C6" w14:textId="77777777" w:rsidR="00EA3560" w:rsidRPr="00E11A58" w:rsidRDefault="00EA3560" w:rsidP="00EA3560">
      <w:pPr>
        <w:ind w:left="3780" w:hanging="3780"/>
        <w:jc w:val="both"/>
        <w:rPr>
          <w:rFonts w:cs="Arial"/>
          <w:sz w:val="20"/>
          <w:szCs w:val="20"/>
        </w:rPr>
      </w:pPr>
    </w:p>
    <w:p w14:paraId="6F6F9B57" w14:textId="77777777" w:rsidR="00EA3560" w:rsidRPr="00E11A58" w:rsidRDefault="00EA3560" w:rsidP="00EA3560">
      <w:pPr>
        <w:ind w:left="3780" w:hanging="3780"/>
        <w:jc w:val="both"/>
        <w:rPr>
          <w:rFonts w:cs="Arial"/>
          <w:sz w:val="20"/>
          <w:szCs w:val="20"/>
        </w:rPr>
      </w:pPr>
      <w:r w:rsidRPr="00E11A58">
        <w:rPr>
          <w:rFonts w:cs="Arial"/>
          <w:sz w:val="20"/>
          <w:szCs w:val="20"/>
        </w:rPr>
        <w:t>“Ferry time”</w:t>
      </w:r>
      <w:r w:rsidRPr="00E11A58">
        <w:rPr>
          <w:rFonts w:cs="Arial"/>
          <w:sz w:val="20"/>
          <w:szCs w:val="20"/>
        </w:rPr>
        <w:tab/>
        <w:t xml:space="preserve">flying time needed from Main base to the Airport </w:t>
      </w:r>
      <w:r w:rsidR="00186167" w:rsidRPr="00E11A58">
        <w:rPr>
          <w:rFonts w:cs="Arial"/>
          <w:sz w:val="20"/>
          <w:szCs w:val="20"/>
        </w:rPr>
        <w:t xml:space="preserve">Jožeta Pučnika </w:t>
      </w:r>
      <w:r w:rsidRPr="00E11A58">
        <w:rPr>
          <w:rFonts w:cs="Arial"/>
          <w:sz w:val="20"/>
          <w:szCs w:val="20"/>
        </w:rPr>
        <w:t>Ljubljana (</w:t>
      </w:r>
      <w:r w:rsidR="00186167" w:rsidRPr="00E11A58">
        <w:rPr>
          <w:rFonts w:cs="Arial"/>
          <w:sz w:val="20"/>
          <w:szCs w:val="20"/>
        </w:rPr>
        <w:t>LJLJ</w:t>
      </w:r>
      <w:r w:rsidRPr="00E11A58">
        <w:rPr>
          <w:rFonts w:cs="Arial"/>
          <w:sz w:val="20"/>
          <w:szCs w:val="20"/>
        </w:rPr>
        <w:t>)</w:t>
      </w:r>
    </w:p>
    <w:p w14:paraId="27A74986" w14:textId="77777777" w:rsidR="001D77E8" w:rsidRPr="00E11A58" w:rsidRDefault="001D77E8" w:rsidP="00EA3560">
      <w:pPr>
        <w:ind w:left="3780" w:hanging="3780"/>
        <w:jc w:val="both"/>
        <w:rPr>
          <w:rFonts w:cs="Arial"/>
          <w:sz w:val="20"/>
          <w:szCs w:val="20"/>
        </w:rPr>
      </w:pPr>
    </w:p>
    <w:p w14:paraId="57BC6954" w14:textId="77777777" w:rsidR="001D77E8" w:rsidRPr="00E11A58" w:rsidRDefault="001D77E8" w:rsidP="00EA3560">
      <w:pPr>
        <w:ind w:left="3780" w:hanging="3780"/>
        <w:jc w:val="both"/>
        <w:rPr>
          <w:rFonts w:cs="Arial"/>
          <w:sz w:val="20"/>
          <w:szCs w:val="20"/>
        </w:rPr>
      </w:pPr>
    </w:p>
    <w:p w14:paraId="72219893" w14:textId="77777777" w:rsidR="001D77E8" w:rsidRPr="00E11A58" w:rsidRDefault="001D77E8" w:rsidP="00D757A4">
      <w:pPr>
        <w:pStyle w:val="ListParagraph"/>
        <w:numPr>
          <w:ilvl w:val="0"/>
          <w:numId w:val="45"/>
        </w:numPr>
        <w:jc w:val="both"/>
      </w:pPr>
      <w:r w:rsidRPr="00E11A58">
        <w:t>Article</w:t>
      </w:r>
    </w:p>
    <w:p w14:paraId="0DE7302C" w14:textId="77777777" w:rsidR="001D77E8" w:rsidRPr="00E11A58" w:rsidRDefault="001D77E8" w:rsidP="001D77E8">
      <w:pPr>
        <w:tabs>
          <w:tab w:val="left" w:pos="3686"/>
        </w:tabs>
        <w:jc w:val="both"/>
        <w:rPr>
          <w:rFonts w:cs="Arial"/>
          <w:sz w:val="20"/>
          <w:szCs w:val="20"/>
        </w:rPr>
      </w:pPr>
    </w:p>
    <w:p w14:paraId="792FC9B1" w14:textId="77777777" w:rsidR="001D77E8" w:rsidRPr="00E11A58" w:rsidRDefault="001D77E8" w:rsidP="001D77E8">
      <w:pPr>
        <w:tabs>
          <w:tab w:val="left" w:pos="3686"/>
        </w:tabs>
        <w:rPr>
          <w:rFonts w:cs="Arial"/>
          <w:i/>
          <w:sz w:val="20"/>
          <w:szCs w:val="20"/>
        </w:rPr>
      </w:pPr>
      <w:r w:rsidRPr="00E11A58">
        <w:rPr>
          <w:rFonts w:cs="Arial"/>
          <w:i/>
          <w:sz w:val="20"/>
          <w:szCs w:val="20"/>
        </w:rPr>
        <w:t>This Article applies only in case if Contractor is acting with sub-contractor(s).</w:t>
      </w:r>
    </w:p>
    <w:p w14:paraId="395996F8" w14:textId="77777777" w:rsidR="001D77E8" w:rsidRPr="00E11A58" w:rsidRDefault="001D77E8" w:rsidP="001D77E8">
      <w:pPr>
        <w:tabs>
          <w:tab w:val="left" w:pos="3686"/>
        </w:tabs>
        <w:rPr>
          <w:rFonts w:cs="Arial"/>
          <w:i/>
          <w:sz w:val="20"/>
          <w:szCs w:val="20"/>
        </w:rPr>
      </w:pPr>
    </w:p>
    <w:p w14:paraId="69D8AC24" w14:textId="325F318D" w:rsidR="001D77E8" w:rsidRPr="00E11A58" w:rsidRDefault="001D77E8" w:rsidP="001D77E8">
      <w:pPr>
        <w:jc w:val="both"/>
        <w:rPr>
          <w:rFonts w:cs="Arial"/>
          <w:sz w:val="20"/>
          <w:szCs w:val="20"/>
        </w:rPr>
      </w:pPr>
      <w:r w:rsidRPr="00E11A58">
        <w:rPr>
          <w:rFonts w:cs="Arial"/>
          <w:sz w:val="20"/>
          <w:szCs w:val="20"/>
        </w:rPr>
        <w:t xml:space="preserve">Sub-contractor(s) is/are going to perform following services during implementation of this contract: </w:t>
      </w:r>
    </w:p>
    <w:p w14:paraId="3850D18C" w14:textId="77777777" w:rsidR="00B56DA1" w:rsidRPr="00E11A58" w:rsidRDefault="00B56DA1" w:rsidP="001D77E8">
      <w:pPr>
        <w:jc w:val="both"/>
        <w:rPr>
          <w:rFonts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28"/>
        <w:gridCol w:w="2473"/>
        <w:gridCol w:w="2796"/>
      </w:tblGrid>
      <w:tr w:rsidR="001D77E8" w:rsidRPr="00E11A58" w14:paraId="420F86FD" w14:textId="77777777" w:rsidTr="009A7C35">
        <w:tc>
          <w:tcPr>
            <w:tcW w:w="2528" w:type="dxa"/>
          </w:tcPr>
          <w:p w14:paraId="0F83B3FD" w14:textId="77777777" w:rsidR="001D77E8" w:rsidRPr="00E11A58" w:rsidRDefault="001D77E8" w:rsidP="009A7C35">
            <w:pPr>
              <w:jc w:val="both"/>
              <w:rPr>
                <w:rFonts w:cs="Arial"/>
                <w:sz w:val="20"/>
                <w:szCs w:val="20"/>
              </w:rPr>
            </w:pPr>
            <w:r w:rsidRPr="00E11A58">
              <w:rPr>
                <w:rFonts w:cs="Arial"/>
                <w:sz w:val="20"/>
                <w:szCs w:val="20"/>
              </w:rPr>
              <w:t>Sub-contractor (name, full address, identification number, VAT number and bank account)</w:t>
            </w:r>
          </w:p>
        </w:tc>
        <w:tc>
          <w:tcPr>
            <w:tcW w:w="2473" w:type="dxa"/>
          </w:tcPr>
          <w:p w14:paraId="4A9CB95E" w14:textId="77777777" w:rsidR="001D77E8" w:rsidRPr="00E11A58" w:rsidRDefault="001D77E8" w:rsidP="009A7C35">
            <w:pPr>
              <w:jc w:val="both"/>
              <w:rPr>
                <w:rFonts w:cs="Arial"/>
                <w:sz w:val="20"/>
                <w:szCs w:val="20"/>
              </w:rPr>
            </w:pPr>
            <w:r w:rsidRPr="00E11A58">
              <w:rPr>
                <w:rFonts w:cs="Arial"/>
                <w:sz w:val="20"/>
                <w:szCs w:val="20"/>
              </w:rPr>
              <w:t>Services / deliveries that shall be performed by the sub-contractor</w:t>
            </w:r>
          </w:p>
        </w:tc>
        <w:tc>
          <w:tcPr>
            <w:tcW w:w="2796" w:type="dxa"/>
          </w:tcPr>
          <w:p w14:paraId="7980176C" w14:textId="77777777" w:rsidR="001D77E8" w:rsidRPr="00E11A58" w:rsidRDefault="001D77E8" w:rsidP="009A7C35">
            <w:pPr>
              <w:jc w:val="both"/>
              <w:rPr>
                <w:rFonts w:cs="Arial"/>
                <w:sz w:val="20"/>
                <w:szCs w:val="20"/>
              </w:rPr>
            </w:pPr>
            <w:r w:rsidRPr="00E11A58">
              <w:rPr>
                <w:rFonts w:cs="Arial"/>
                <w:sz w:val="20"/>
                <w:szCs w:val="20"/>
              </w:rPr>
              <w:t>Object, quantity, value, place and deadline for implementation of services / deliveries</w:t>
            </w:r>
          </w:p>
        </w:tc>
      </w:tr>
      <w:tr w:rsidR="001D77E8" w:rsidRPr="00E11A58" w14:paraId="281D015E" w14:textId="77777777" w:rsidTr="009A7C35">
        <w:tc>
          <w:tcPr>
            <w:tcW w:w="2528" w:type="dxa"/>
          </w:tcPr>
          <w:p w14:paraId="68BA8262" w14:textId="77777777" w:rsidR="001D77E8" w:rsidRPr="00E11A58" w:rsidRDefault="001D77E8" w:rsidP="009A7C35">
            <w:pPr>
              <w:jc w:val="both"/>
              <w:rPr>
                <w:rFonts w:cs="Arial"/>
                <w:sz w:val="20"/>
                <w:szCs w:val="20"/>
              </w:rPr>
            </w:pPr>
          </w:p>
        </w:tc>
        <w:tc>
          <w:tcPr>
            <w:tcW w:w="2473" w:type="dxa"/>
          </w:tcPr>
          <w:p w14:paraId="5628C7B6" w14:textId="77777777" w:rsidR="001D77E8" w:rsidRPr="00E11A58" w:rsidRDefault="001D77E8" w:rsidP="009A7C35">
            <w:pPr>
              <w:jc w:val="both"/>
              <w:rPr>
                <w:rFonts w:cs="Arial"/>
                <w:sz w:val="20"/>
                <w:szCs w:val="20"/>
              </w:rPr>
            </w:pPr>
          </w:p>
        </w:tc>
        <w:tc>
          <w:tcPr>
            <w:tcW w:w="2796" w:type="dxa"/>
          </w:tcPr>
          <w:p w14:paraId="75827059" w14:textId="77777777" w:rsidR="001D77E8" w:rsidRPr="00E11A58" w:rsidRDefault="001D77E8" w:rsidP="009A7C35">
            <w:pPr>
              <w:jc w:val="both"/>
              <w:rPr>
                <w:rFonts w:cs="Arial"/>
                <w:sz w:val="20"/>
                <w:szCs w:val="20"/>
              </w:rPr>
            </w:pPr>
          </w:p>
        </w:tc>
      </w:tr>
      <w:tr w:rsidR="001D77E8" w:rsidRPr="00E11A58" w14:paraId="388C173C" w14:textId="77777777" w:rsidTr="009A7C35">
        <w:tc>
          <w:tcPr>
            <w:tcW w:w="2528" w:type="dxa"/>
          </w:tcPr>
          <w:p w14:paraId="7BCA3083" w14:textId="77777777" w:rsidR="001D77E8" w:rsidRPr="00E11A58" w:rsidRDefault="001D77E8" w:rsidP="009A7C35">
            <w:pPr>
              <w:jc w:val="both"/>
              <w:rPr>
                <w:rFonts w:cs="Arial"/>
                <w:sz w:val="20"/>
                <w:szCs w:val="20"/>
              </w:rPr>
            </w:pPr>
          </w:p>
        </w:tc>
        <w:tc>
          <w:tcPr>
            <w:tcW w:w="2473" w:type="dxa"/>
          </w:tcPr>
          <w:p w14:paraId="16B408BB" w14:textId="77777777" w:rsidR="001D77E8" w:rsidRPr="00E11A58" w:rsidRDefault="001D77E8" w:rsidP="009A7C35">
            <w:pPr>
              <w:jc w:val="both"/>
              <w:rPr>
                <w:rFonts w:cs="Arial"/>
                <w:sz w:val="20"/>
                <w:szCs w:val="20"/>
              </w:rPr>
            </w:pPr>
          </w:p>
        </w:tc>
        <w:tc>
          <w:tcPr>
            <w:tcW w:w="2796" w:type="dxa"/>
          </w:tcPr>
          <w:p w14:paraId="13BF9A38" w14:textId="77777777" w:rsidR="001D77E8" w:rsidRPr="00E11A58" w:rsidRDefault="001D77E8" w:rsidP="009A7C35">
            <w:pPr>
              <w:jc w:val="both"/>
              <w:rPr>
                <w:rFonts w:cs="Arial"/>
                <w:sz w:val="20"/>
                <w:szCs w:val="20"/>
              </w:rPr>
            </w:pPr>
          </w:p>
        </w:tc>
      </w:tr>
      <w:tr w:rsidR="001D77E8" w:rsidRPr="00E11A58" w14:paraId="18526832" w14:textId="77777777" w:rsidTr="009A7C35">
        <w:tc>
          <w:tcPr>
            <w:tcW w:w="2528" w:type="dxa"/>
          </w:tcPr>
          <w:p w14:paraId="716417CF" w14:textId="77777777" w:rsidR="001D77E8" w:rsidRPr="00E11A58" w:rsidRDefault="001D77E8" w:rsidP="009A7C35">
            <w:pPr>
              <w:jc w:val="both"/>
              <w:rPr>
                <w:rFonts w:cs="Arial"/>
                <w:sz w:val="20"/>
                <w:szCs w:val="20"/>
              </w:rPr>
            </w:pPr>
          </w:p>
        </w:tc>
        <w:tc>
          <w:tcPr>
            <w:tcW w:w="2473" w:type="dxa"/>
          </w:tcPr>
          <w:p w14:paraId="27F25730" w14:textId="77777777" w:rsidR="001D77E8" w:rsidRPr="00E11A58" w:rsidRDefault="001D77E8" w:rsidP="009A7C35">
            <w:pPr>
              <w:jc w:val="both"/>
              <w:rPr>
                <w:rFonts w:cs="Arial"/>
                <w:sz w:val="20"/>
                <w:szCs w:val="20"/>
              </w:rPr>
            </w:pPr>
          </w:p>
        </w:tc>
        <w:tc>
          <w:tcPr>
            <w:tcW w:w="2796" w:type="dxa"/>
          </w:tcPr>
          <w:p w14:paraId="17079100" w14:textId="77777777" w:rsidR="001D77E8" w:rsidRPr="00E11A58" w:rsidRDefault="001D77E8" w:rsidP="009A7C35">
            <w:pPr>
              <w:jc w:val="both"/>
              <w:rPr>
                <w:rFonts w:cs="Arial"/>
                <w:sz w:val="20"/>
                <w:szCs w:val="20"/>
              </w:rPr>
            </w:pPr>
          </w:p>
        </w:tc>
      </w:tr>
      <w:tr w:rsidR="001D77E8" w:rsidRPr="00E11A58" w14:paraId="075CCF62" w14:textId="77777777" w:rsidTr="009A7C35">
        <w:tc>
          <w:tcPr>
            <w:tcW w:w="2528" w:type="dxa"/>
          </w:tcPr>
          <w:p w14:paraId="2C740CAC" w14:textId="77777777" w:rsidR="001D77E8" w:rsidRPr="00E11A58" w:rsidRDefault="001D77E8" w:rsidP="009A7C35">
            <w:pPr>
              <w:jc w:val="both"/>
              <w:rPr>
                <w:rFonts w:cs="Arial"/>
                <w:sz w:val="20"/>
                <w:szCs w:val="20"/>
              </w:rPr>
            </w:pPr>
          </w:p>
        </w:tc>
        <w:tc>
          <w:tcPr>
            <w:tcW w:w="2473" w:type="dxa"/>
          </w:tcPr>
          <w:p w14:paraId="7B16F966" w14:textId="77777777" w:rsidR="001D77E8" w:rsidRPr="00E11A58" w:rsidRDefault="001D77E8" w:rsidP="009A7C35">
            <w:pPr>
              <w:jc w:val="both"/>
              <w:rPr>
                <w:rFonts w:cs="Arial"/>
                <w:sz w:val="20"/>
                <w:szCs w:val="20"/>
              </w:rPr>
            </w:pPr>
          </w:p>
        </w:tc>
        <w:tc>
          <w:tcPr>
            <w:tcW w:w="2796" w:type="dxa"/>
          </w:tcPr>
          <w:p w14:paraId="3B6AB2DE" w14:textId="77777777" w:rsidR="001D77E8" w:rsidRPr="00E11A58" w:rsidRDefault="001D77E8" w:rsidP="009A7C35">
            <w:pPr>
              <w:jc w:val="both"/>
              <w:rPr>
                <w:rFonts w:cs="Arial"/>
                <w:sz w:val="20"/>
                <w:szCs w:val="20"/>
              </w:rPr>
            </w:pPr>
          </w:p>
        </w:tc>
      </w:tr>
    </w:tbl>
    <w:p w14:paraId="0E8CA930" w14:textId="77777777" w:rsidR="001D77E8" w:rsidRPr="00E11A58" w:rsidRDefault="001D77E8" w:rsidP="001D77E8">
      <w:pPr>
        <w:rPr>
          <w:rFonts w:cs="Arial"/>
          <w:sz w:val="20"/>
          <w:szCs w:val="20"/>
        </w:rPr>
      </w:pPr>
    </w:p>
    <w:p w14:paraId="7AED4A22" w14:textId="77777777" w:rsidR="00B40CC9" w:rsidRPr="00B40CC9" w:rsidRDefault="00B40CC9" w:rsidP="00B40CC9">
      <w:pPr>
        <w:jc w:val="both"/>
        <w:rPr>
          <w:rFonts w:cs="Arial"/>
          <w:sz w:val="20"/>
          <w:szCs w:val="20"/>
        </w:rPr>
      </w:pPr>
      <w:r w:rsidRPr="00B40CC9">
        <w:rPr>
          <w:rFonts w:cs="Arial"/>
          <w:sz w:val="20"/>
          <w:szCs w:val="20"/>
        </w:rPr>
        <w:t>The Contractor shall during the implementation of this Contract:</w:t>
      </w:r>
    </w:p>
    <w:p w14:paraId="070276B9" w14:textId="7B7CF058" w:rsidR="00B40CC9" w:rsidRPr="00B40CC9" w:rsidRDefault="00B40CC9" w:rsidP="00110A02">
      <w:pPr>
        <w:numPr>
          <w:ilvl w:val="0"/>
          <w:numId w:val="31"/>
        </w:numPr>
        <w:jc w:val="both"/>
        <w:rPr>
          <w:rFonts w:cs="Arial"/>
          <w:sz w:val="20"/>
          <w:szCs w:val="20"/>
        </w:rPr>
      </w:pPr>
      <w:r w:rsidRPr="00241E7B">
        <w:rPr>
          <w:rFonts w:cs="Arial"/>
          <w:sz w:val="20"/>
          <w:szCs w:val="20"/>
        </w:rPr>
        <w:t xml:space="preserve">in connection with declared subcontractors inform the Contracting Authority of any changes to the information contained in the second paragraph of Article 94 of ZJN-3 (the name, contact details, and legal representatives of its subcontractors, involved </w:t>
      </w:r>
      <w:r w:rsidRPr="00B40CC9">
        <w:rPr>
          <w:rFonts w:cs="Arial"/>
          <w:sz w:val="20"/>
          <w:szCs w:val="20"/>
        </w:rPr>
        <w:t>in such works or services),</w:t>
      </w:r>
    </w:p>
    <w:p w14:paraId="04915CAB" w14:textId="77777777" w:rsidR="00B40CC9" w:rsidRPr="00B40CC9" w:rsidRDefault="00B40CC9" w:rsidP="00B40CC9">
      <w:pPr>
        <w:numPr>
          <w:ilvl w:val="0"/>
          <w:numId w:val="31"/>
        </w:numPr>
        <w:jc w:val="both"/>
        <w:rPr>
          <w:rFonts w:cs="Arial"/>
          <w:sz w:val="20"/>
          <w:szCs w:val="20"/>
        </w:rPr>
      </w:pPr>
      <w:r w:rsidRPr="00B40CC9">
        <w:rPr>
          <w:rFonts w:cs="Arial"/>
          <w:sz w:val="20"/>
          <w:szCs w:val="20"/>
        </w:rPr>
        <w:t>whether it intends to subsequently involve new subcontractors to send the information referred to in the second paragraph of Article 94 of ZJN-3 in respect of new subcontractors,</w:t>
      </w:r>
    </w:p>
    <w:p w14:paraId="579CCE35" w14:textId="2589C34C" w:rsidR="00B40CC9" w:rsidRDefault="00B40CC9" w:rsidP="00B40CC9">
      <w:pPr>
        <w:jc w:val="both"/>
        <w:rPr>
          <w:rFonts w:cs="Arial"/>
          <w:sz w:val="20"/>
          <w:szCs w:val="20"/>
        </w:rPr>
      </w:pPr>
      <w:r w:rsidRPr="00B40CC9">
        <w:rPr>
          <w:rFonts w:cs="Arial"/>
          <w:sz w:val="20"/>
          <w:szCs w:val="20"/>
        </w:rPr>
        <w:t>all within five days after the change or before adding a new subcontractor.</w:t>
      </w:r>
    </w:p>
    <w:p w14:paraId="3115F4AE" w14:textId="32588849" w:rsidR="00147FD9" w:rsidRDefault="00147FD9" w:rsidP="00B40CC9">
      <w:pPr>
        <w:jc w:val="both"/>
        <w:rPr>
          <w:rFonts w:cs="Arial"/>
          <w:sz w:val="20"/>
          <w:szCs w:val="20"/>
        </w:rPr>
      </w:pPr>
    </w:p>
    <w:p w14:paraId="53F9A3DF" w14:textId="77777777" w:rsidR="00147FD9" w:rsidRPr="00147FD9" w:rsidRDefault="00147FD9" w:rsidP="00147FD9">
      <w:pPr>
        <w:jc w:val="both"/>
        <w:rPr>
          <w:rFonts w:cs="Arial"/>
          <w:sz w:val="20"/>
          <w:szCs w:val="20"/>
        </w:rPr>
      </w:pPr>
      <w:r w:rsidRPr="00147FD9">
        <w:rPr>
          <w:rFonts w:cs="Arial"/>
          <w:sz w:val="20"/>
          <w:szCs w:val="20"/>
        </w:rPr>
        <w:t>Replacing a subcontractor or appointing a new sub-contractor in the execution of the contract is possible only if the contracting authority gives a prior written consent. The Contracting Authority shall refuse the consent, in case in relation to proposed subcontractor exist reasons to exclude subcontractors, as set out in the tender documentation. The Contracting Authority can refuse the proposal on replacement of the subcontractor or appointment of a new subcontractor, if this may affect the implementation or completion of the works. If the Contractor fulfilled the conditions for participation together with subcontractors and in the course of implementation of the works or services proposes the replacement of such a subcontractor, it must ensure that he fulfils these conditions or that he fulfils necessary conditions with the newly appointed subcontractor.</w:t>
      </w:r>
    </w:p>
    <w:p w14:paraId="2B109122" w14:textId="77777777" w:rsidR="00147FD9" w:rsidRPr="00147FD9" w:rsidRDefault="00147FD9" w:rsidP="00147FD9">
      <w:pPr>
        <w:jc w:val="both"/>
        <w:rPr>
          <w:rFonts w:cs="Arial"/>
          <w:sz w:val="20"/>
          <w:szCs w:val="20"/>
        </w:rPr>
      </w:pPr>
    </w:p>
    <w:p w14:paraId="359C8724" w14:textId="77777777" w:rsidR="00147FD9" w:rsidRPr="00147FD9" w:rsidRDefault="00147FD9" w:rsidP="00147FD9">
      <w:pPr>
        <w:jc w:val="both"/>
        <w:rPr>
          <w:rFonts w:cs="Arial"/>
          <w:sz w:val="20"/>
          <w:szCs w:val="20"/>
        </w:rPr>
      </w:pPr>
      <w:r w:rsidRPr="00147FD9">
        <w:rPr>
          <w:rFonts w:cs="Arial"/>
          <w:sz w:val="20"/>
          <w:szCs w:val="20"/>
        </w:rPr>
        <w:t>In case of rejection of replacement or appointment of new subcontractor by the Contracting authority, the Contracting authority shall inform the Contractor at the latest within 10 days of receipt of the Contractor's complete proposal (this means that all the documents were submitted in accordance with this Article, needed for the assessment of the Contracting Authority).</w:t>
      </w:r>
    </w:p>
    <w:p w14:paraId="50F935FC" w14:textId="77777777" w:rsidR="00147FD9" w:rsidRPr="00147FD9" w:rsidRDefault="00147FD9" w:rsidP="00147FD9">
      <w:pPr>
        <w:jc w:val="both"/>
        <w:rPr>
          <w:rFonts w:cs="Arial"/>
          <w:sz w:val="20"/>
          <w:szCs w:val="20"/>
        </w:rPr>
      </w:pPr>
    </w:p>
    <w:p w14:paraId="09712087" w14:textId="69B17DF6" w:rsidR="00147FD9" w:rsidRDefault="00147FD9" w:rsidP="00147FD9">
      <w:pPr>
        <w:jc w:val="both"/>
        <w:rPr>
          <w:rFonts w:cs="Arial"/>
          <w:sz w:val="20"/>
          <w:szCs w:val="20"/>
        </w:rPr>
      </w:pPr>
      <w:r w:rsidRPr="00147FD9">
        <w:rPr>
          <w:rFonts w:cs="Arial"/>
          <w:sz w:val="20"/>
          <w:szCs w:val="20"/>
        </w:rPr>
        <w:t>Direct payments to each subcontractor are mandatory, if the subcontractor explicitly demanded direct payments in writing or in the application to the tender of the Contractor, or in the application provided under the third paragraph of this Article (ie. appointment of a subcontractor during Contract execution).</w:t>
      </w:r>
    </w:p>
    <w:p w14:paraId="593A3197" w14:textId="3CCF3B15" w:rsidR="00147FD9" w:rsidRDefault="00147FD9" w:rsidP="00147FD9">
      <w:pPr>
        <w:jc w:val="both"/>
        <w:rPr>
          <w:rFonts w:cs="Arial"/>
          <w:sz w:val="20"/>
          <w:szCs w:val="20"/>
        </w:rPr>
      </w:pPr>
    </w:p>
    <w:p w14:paraId="10A8534E" w14:textId="77777777" w:rsidR="00147FD9" w:rsidRPr="00147FD9" w:rsidRDefault="00147FD9" w:rsidP="00147FD9">
      <w:pPr>
        <w:jc w:val="both"/>
        <w:rPr>
          <w:rFonts w:cs="Arial"/>
          <w:sz w:val="20"/>
          <w:szCs w:val="20"/>
        </w:rPr>
      </w:pPr>
      <w:r w:rsidRPr="00147FD9">
        <w:rPr>
          <w:rFonts w:cs="Arial"/>
          <w:sz w:val="20"/>
          <w:szCs w:val="20"/>
        </w:rPr>
        <w:t>For the obligatory direct payments to the subcontractors, the Contractor by signing this Contract authorizes the Contracting Authority to pay directly to such a subcontractor the invoice or the situation that has been acknowledged by the Contractor. The Contractor must enclose the invoice and the situation, which he had previously endorsed, to his invoice or situation.</w:t>
      </w:r>
    </w:p>
    <w:p w14:paraId="249096CD" w14:textId="77777777" w:rsidR="00147FD9" w:rsidRPr="00147FD9" w:rsidRDefault="00147FD9" w:rsidP="00147FD9">
      <w:pPr>
        <w:jc w:val="both"/>
        <w:rPr>
          <w:rFonts w:cs="Arial"/>
          <w:sz w:val="20"/>
          <w:szCs w:val="20"/>
        </w:rPr>
      </w:pPr>
    </w:p>
    <w:p w14:paraId="59F60A8A" w14:textId="77777777" w:rsidR="00147FD9" w:rsidRPr="00147FD9" w:rsidRDefault="00147FD9" w:rsidP="00147FD9">
      <w:pPr>
        <w:jc w:val="both"/>
        <w:rPr>
          <w:rFonts w:cs="Arial"/>
          <w:sz w:val="20"/>
          <w:szCs w:val="20"/>
        </w:rPr>
      </w:pPr>
      <w:r w:rsidRPr="00147FD9">
        <w:rPr>
          <w:rFonts w:cs="Arial"/>
          <w:sz w:val="20"/>
          <w:szCs w:val="20"/>
        </w:rPr>
        <w:t>The Contractor shall for the purposes of implementing the mandatory direct payment, submit to the Contracting Authority the approval of the individual contractor, on the basis of which the Contracting Authority shall settle the subcontractor's claims against the Contractor. The Contracting Authority can obtain this consent directly from a subcontractor.</w:t>
      </w:r>
    </w:p>
    <w:p w14:paraId="4EFF48B1" w14:textId="77777777" w:rsidR="00147FD9" w:rsidRPr="00147FD9" w:rsidRDefault="00147FD9" w:rsidP="00147FD9">
      <w:pPr>
        <w:jc w:val="both"/>
        <w:rPr>
          <w:rFonts w:cs="Arial"/>
          <w:sz w:val="20"/>
          <w:szCs w:val="20"/>
        </w:rPr>
      </w:pPr>
    </w:p>
    <w:p w14:paraId="3294921B" w14:textId="77777777" w:rsidR="00147FD9" w:rsidRPr="00147FD9" w:rsidRDefault="00147FD9" w:rsidP="00147FD9">
      <w:pPr>
        <w:jc w:val="both"/>
        <w:rPr>
          <w:rFonts w:cs="Arial"/>
          <w:sz w:val="20"/>
          <w:szCs w:val="20"/>
        </w:rPr>
      </w:pPr>
      <w:r w:rsidRPr="00147FD9">
        <w:rPr>
          <w:rFonts w:cs="Arial"/>
          <w:sz w:val="20"/>
          <w:szCs w:val="20"/>
        </w:rPr>
        <w:t>If direct payment to subcontractors in accordance with this Article is not required, the Contractor shall, no later than 60 days from the payment of the final invoice or situation, send to the Contracting Authority a written statement of the subcontractor, that the subcontractor has received full payment for work performed or goods supplied.</w:t>
      </w:r>
    </w:p>
    <w:p w14:paraId="1092ED74" w14:textId="77777777" w:rsidR="001D77E8" w:rsidRDefault="001D77E8" w:rsidP="001D77E8">
      <w:pPr>
        <w:tabs>
          <w:tab w:val="left" w:pos="3686"/>
        </w:tabs>
        <w:jc w:val="both"/>
        <w:rPr>
          <w:rFonts w:cs="Arial"/>
          <w:b/>
          <w:sz w:val="20"/>
          <w:szCs w:val="20"/>
        </w:rPr>
      </w:pPr>
    </w:p>
    <w:p w14:paraId="581721BC" w14:textId="77777777" w:rsidR="00DD365B" w:rsidRDefault="00DD365B" w:rsidP="001D77E8">
      <w:pPr>
        <w:tabs>
          <w:tab w:val="left" w:pos="3686"/>
        </w:tabs>
        <w:jc w:val="both"/>
        <w:rPr>
          <w:rFonts w:cs="Arial"/>
          <w:b/>
          <w:sz w:val="20"/>
          <w:szCs w:val="20"/>
        </w:rPr>
      </w:pPr>
    </w:p>
    <w:p w14:paraId="6AB1005E" w14:textId="77777777" w:rsidR="00E42D1F" w:rsidRPr="00E11A58" w:rsidRDefault="00E42D1F" w:rsidP="001D77E8">
      <w:pPr>
        <w:tabs>
          <w:tab w:val="left" w:pos="3686"/>
        </w:tabs>
        <w:jc w:val="both"/>
        <w:rPr>
          <w:rFonts w:cs="Arial"/>
          <w:b/>
          <w:sz w:val="20"/>
          <w:szCs w:val="20"/>
        </w:rPr>
      </w:pPr>
    </w:p>
    <w:p w14:paraId="6FAC29D2" w14:textId="77777777" w:rsidR="001D77E8" w:rsidRPr="00E11A58" w:rsidRDefault="001D77E8" w:rsidP="00D757A4">
      <w:pPr>
        <w:pStyle w:val="ListParagraph"/>
        <w:numPr>
          <w:ilvl w:val="0"/>
          <w:numId w:val="45"/>
        </w:numPr>
        <w:jc w:val="both"/>
      </w:pPr>
      <w:r w:rsidRPr="00E11A58">
        <w:lastRenderedPageBreak/>
        <w:t>Article</w:t>
      </w:r>
    </w:p>
    <w:p w14:paraId="3ACD3D59" w14:textId="53F23374" w:rsidR="001D77E8" w:rsidRPr="00110A02" w:rsidRDefault="00147FD9" w:rsidP="001D77E8">
      <w:pPr>
        <w:tabs>
          <w:tab w:val="left" w:pos="3686"/>
        </w:tabs>
        <w:jc w:val="both"/>
        <w:rPr>
          <w:rFonts w:cs="Arial"/>
          <w:bCs/>
          <w:sz w:val="20"/>
          <w:szCs w:val="20"/>
        </w:rPr>
      </w:pPr>
      <w:r w:rsidRPr="00110A02">
        <w:rPr>
          <w:rFonts w:cs="Arial"/>
          <w:bCs/>
          <w:sz w:val="20"/>
          <w:szCs w:val="20"/>
        </w:rPr>
        <w:t>(</w:t>
      </w:r>
      <w:r>
        <w:rPr>
          <w:rFonts w:cs="Arial"/>
          <w:bCs/>
          <w:sz w:val="20"/>
          <w:szCs w:val="20"/>
        </w:rPr>
        <w:t>J</w:t>
      </w:r>
      <w:r w:rsidRPr="00110A02">
        <w:rPr>
          <w:rFonts w:cs="Arial"/>
          <w:bCs/>
          <w:sz w:val="20"/>
          <w:szCs w:val="20"/>
        </w:rPr>
        <w:t>oint venture)</w:t>
      </w:r>
    </w:p>
    <w:p w14:paraId="384522E8" w14:textId="77777777" w:rsidR="00147FD9" w:rsidRDefault="00147FD9" w:rsidP="001D77E8">
      <w:pPr>
        <w:jc w:val="both"/>
        <w:rPr>
          <w:rFonts w:cs="Arial"/>
          <w:i/>
          <w:sz w:val="20"/>
          <w:szCs w:val="20"/>
        </w:rPr>
      </w:pPr>
    </w:p>
    <w:p w14:paraId="6EB75413" w14:textId="0DACC66E" w:rsidR="001D77E8" w:rsidRPr="00E11A58" w:rsidRDefault="001D77E8" w:rsidP="001D77E8">
      <w:pPr>
        <w:jc w:val="both"/>
        <w:rPr>
          <w:rFonts w:cs="Arial"/>
          <w:i/>
          <w:sz w:val="20"/>
          <w:szCs w:val="20"/>
        </w:rPr>
      </w:pPr>
      <w:r w:rsidRPr="00E11A58">
        <w:rPr>
          <w:rFonts w:cs="Arial"/>
          <w:i/>
          <w:sz w:val="20"/>
          <w:szCs w:val="20"/>
        </w:rPr>
        <w:t>This Article applies only in case if Contractor is acting in joint-venture.</w:t>
      </w:r>
    </w:p>
    <w:p w14:paraId="0A214774" w14:textId="77777777" w:rsidR="001D77E8" w:rsidRPr="00E11A58" w:rsidRDefault="001D77E8" w:rsidP="001D77E8">
      <w:pPr>
        <w:jc w:val="both"/>
        <w:rPr>
          <w:rFonts w:cs="Arial"/>
          <w:sz w:val="20"/>
          <w:szCs w:val="20"/>
        </w:rPr>
      </w:pPr>
    </w:p>
    <w:p w14:paraId="39BEEC02" w14:textId="77777777" w:rsidR="001D77E8" w:rsidRPr="00E11A58" w:rsidRDefault="001D77E8" w:rsidP="001D77E8">
      <w:pPr>
        <w:jc w:val="both"/>
        <w:rPr>
          <w:rFonts w:cs="Arial"/>
          <w:sz w:val="20"/>
          <w:szCs w:val="20"/>
        </w:rPr>
      </w:pPr>
      <w:r w:rsidRPr="00E11A58">
        <w:rPr>
          <w:rFonts w:cs="Arial"/>
          <w:sz w:val="20"/>
          <w:szCs w:val="20"/>
        </w:rPr>
        <w:t>During performing the contract no change of joint-venture member are allowed. In case that one of the members of joint-venture has been introduced or initiated against:</w:t>
      </w:r>
    </w:p>
    <w:p w14:paraId="6C70CB69" w14:textId="77777777" w:rsidR="001D77E8" w:rsidRPr="00E11A58" w:rsidRDefault="001D77E8" w:rsidP="00860F2F">
      <w:pPr>
        <w:numPr>
          <w:ilvl w:val="0"/>
          <w:numId w:val="15"/>
        </w:numPr>
        <w:rPr>
          <w:rFonts w:cs="Arial"/>
          <w:sz w:val="20"/>
          <w:szCs w:val="20"/>
        </w:rPr>
      </w:pPr>
      <w:r w:rsidRPr="00E11A58">
        <w:rPr>
          <w:rFonts w:cs="Arial"/>
          <w:sz w:val="20"/>
          <w:szCs w:val="20"/>
        </w:rPr>
        <w:t>compulsory composition procedure,</w:t>
      </w:r>
    </w:p>
    <w:p w14:paraId="3E386E4F" w14:textId="77777777" w:rsidR="001D77E8" w:rsidRPr="00E11A58" w:rsidRDefault="001D77E8" w:rsidP="00860F2F">
      <w:pPr>
        <w:numPr>
          <w:ilvl w:val="0"/>
          <w:numId w:val="15"/>
        </w:numPr>
        <w:rPr>
          <w:rFonts w:cs="Arial"/>
          <w:sz w:val="20"/>
          <w:szCs w:val="20"/>
        </w:rPr>
      </w:pPr>
      <w:r w:rsidRPr="00E11A58">
        <w:rPr>
          <w:rFonts w:cs="Arial"/>
          <w:sz w:val="20"/>
          <w:szCs w:val="20"/>
        </w:rPr>
        <w:t>insolvency procedure,</w:t>
      </w:r>
    </w:p>
    <w:p w14:paraId="15ECAD96" w14:textId="77777777" w:rsidR="001D77E8" w:rsidRPr="00E11A58" w:rsidRDefault="001D77E8" w:rsidP="00860F2F">
      <w:pPr>
        <w:numPr>
          <w:ilvl w:val="0"/>
          <w:numId w:val="15"/>
        </w:numPr>
        <w:rPr>
          <w:rFonts w:cs="Arial"/>
          <w:sz w:val="20"/>
          <w:szCs w:val="20"/>
        </w:rPr>
      </w:pPr>
      <w:r w:rsidRPr="00E11A58">
        <w:rPr>
          <w:rFonts w:cs="Arial"/>
          <w:sz w:val="20"/>
          <w:szCs w:val="20"/>
        </w:rPr>
        <w:t xml:space="preserve">liquidation procedure, </w:t>
      </w:r>
    </w:p>
    <w:p w14:paraId="33CC01A6" w14:textId="77777777" w:rsidR="001D77E8" w:rsidRPr="00E11A58" w:rsidRDefault="001D77E8" w:rsidP="00860F2F">
      <w:pPr>
        <w:numPr>
          <w:ilvl w:val="0"/>
          <w:numId w:val="15"/>
        </w:numPr>
        <w:rPr>
          <w:rFonts w:cs="Arial"/>
          <w:sz w:val="20"/>
          <w:szCs w:val="20"/>
        </w:rPr>
      </w:pPr>
      <w:r w:rsidRPr="00E11A58">
        <w:rPr>
          <w:rFonts w:cs="Arial"/>
          <w:sz w:val="20"/>
          <w:szCs w:val="20"/>
        </w:rPr>
        <w:t>other procedure the consequence or purpose of which may result in the closing of our operations,</w:t>
      </w:r>
    </w:p>
    <w:p w14:paraId="346812F3" w14:textId="77777777" w:rsidR="001D77E8" w:rsidRPr="00E11A58" w:rsidRDefault="001D77E8" w:rsidP="00860F2F">
      <w:pPr>
        <w:numPr>
          <w:ilvl w:val="0"/>
          <w:numId w:val="15"/>
        </w:numPr>
        <w:rPr>
          <w:rFonts w:cs="Arial"/>
          <w:sz w:val="20"/>
          <w:szCs w:val="20"/>
        </w:rPr>
      </w:pPr>
      <w:r w:rsidRPr="00E11A58">
        <w:rPr>
          <w:rFonts w:cs="Arial"/>
          <w:sz w:val="20"/>
          <w:szCs w:val="20"/>
        </w:rPr>
        <w:t>other similar procedure instituted against us in accordance with the regulations of the country in which we are established;</w:t>
      </w:r>
    </w:p>
    <w:p w14:paraId="17ABBF5C" w14:textId="77777777" w:rsidR="001D77E8" w:rsidRPr="00E11A58" w:rsidRDefault="001D77E8" w:rsidP="001D77E8">
      <w:pPr>
        <w:jc w:val="both"/>
        <w:rPr>
          <w:rFonts w:cs="Arial"/>
          <w:sz w:val="20"/>
          <w:szCs w:val="20"/>
        </w:rPr>
      </w:pPr>
      <w:r w:rsidRPr="00E11A58">
        <w:rPr>
          <w:rFonts w:cs="Arial"/>
          <w:sz w:val="20"/>
          <w:szCs w:val="20"/>
        </w:rPr>
        <w:t xml:space="preserve">Contracting Authority retain right to terminate the contract. </w:t>
      </w:r>
    </w:p>
    <w:p w14:paraId="32D8E00C" w14:textId="77777777" w:rsidR="001D77E8" w:rsidRPr="00E11A58" w:rsidRDefault="001D77E8" w:rsidP="001D77E8">
      <w:pPr>
        <w:jc w:val="both"/>
        <w:rPr>
          <w:rFonts w:cs="Arial"/>
          <w:b/>
          <w:sz w:val="20"/>
          <w:szCs w:val="20"/>
        </w:rPr>
      </w:pPr>
    </w:p>
    <w:p w14:paraId="45180BF8" w14:textId="77777777" w:rsidR="001D77E8" w:rsidRPr="00E11A58" w:rsidRDefault="001D77E8" w:rsidP="001D77E8">
      <w:pPr>
        <w:jc w:val="both"/>
        <w:rPr>
          <w:rFonts w:cs="Arial"/>
          <w:sz w:val="20"/>
          <w:szCs w:val="20"/>
        </w:rPr>
      </w:pPr>
      <w:r w:rsidRPr="00E11A58">
        <w:rPr>
          <w:rFonts w:cs="Arial"/>
          <w:sz w:val="20"/>
          <w:szCs w:val="20"/>
        </w:rPr>
        <w:t xml:space="preserve">Members of joint-venture are going to perform following services during implementation of this contract: </w:t>
      </w:r>
    </w:p>
    <w:p w14:paraId="468FFA3E" w14:textId="77777777" w:rsidR="001D77E8" w:rsidRPr="00E11A58" w:rsidRDefault="001D77E8" w:rsidP="001D77E8">
      <w:pPr>
        <w:rPr>
          <w:rFonts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28"/>
        <w:gridCol w:w="2473"/>
        <w:gridCol w:w="2796"/>
      </w:tblGrid>
      <w:tr w:rsidR="001D77E8" w:rsidRPr="00E11A58" w14:paraId="69934603" w14:textId="77777777" w:rsidTr="009A7C35">
        <w:tc>
          <w:tcPr>
            <w:tcW w:w="2528" w:type="dxa"/>
          </w:tcPr>
          <w:p w14:paraId="1C7FEB80" w14:textId="77777777" w:rsidR="001D77E8" w:rsidRPr="00E11A58" w:rsidRDefault="001D77E8" w:rsidP="009A7C35">
            <w:pPr>
              <w:jc w:val="both"/>
              <w:rPr>
                <w:rFonts w:cs="Arial"/>
                <w:sz w:val="20"/>
                <w:szCs w:val="20"/>
              </w:rPr>
            </w:pPr>
            <w:r w:rsidRPr="00E11A58">
              <w:rPr>
                <w:rFonts w:cs="Arial"/>
                <w:sz w:val="20"/>
                <w:szCs w:val="20"/>
              </w:rPr>
              <w:t>Member of joint-venture (name, full address, identification number, VAT number and bank account)</w:t>
            </w:r>
          </w:p>
        </w:tc>
        <w:tc>
          <w:tcPr>
            <w:tcW w:w="2473" w:type="dxa"/>
          </w:tcPr>
          <w:p w14:paraId="727A5235" w14:textId="77777777" w:rsidR="001D77E8" w:rsidRPr="00E11A58" w:rsidRDefault="001D77E8" w:rsidP="009A7C35">
            <w:pPr>
              <w:jc w:val="both"/>
              <w:rPr>
                <w:rFonts w:cs="Arial"/>
                <w:sz w:val="20"/>
                <w:szCs w:val="20"/>
              </w:rPr>
            </w:pPr>
            <w:r w:rsidRPr="00E11A58">
              <w:rPr>
                <w:rFonts w:cs="Arial"/>
                <w:sz w:val="20"/>
                <w:szCs w:val="20"/>
              </w:rPr>
              <w:t>Services / deliveries that shall be performed by the member of joint-venture</w:t>
            </w:r>
          </w:p>
        </w:tc>
        <w:tc>
          <w:tcPr>
            <w:tcW w:w="2796" w:type="dxa"/>
          </w:tcPr>
          <w:p w14:paraId="59B0AABF" w14:textId="77777777" w:rsidR="001D77E8" w:rsidRPr="00E11A58" w:rsidRDefault="001D77E8" w:rsidP="009A7C35">
            <w:pPr>
              <w:jc w:val="both"/>
              <w:rPr>
                <w:rFonts w:cs="Arial"/>
                <w:sz w:val="20"/>
                <w:szCs w:val="20"/>
              </w:rPr>
            </w:pPr>
            <w:r w:rsidRPr="00E11A58">
              <w:rPr>
                <w:rFonts w:cs="Arial"/>
                <w:sz w:val="20"/>
                <w:szCs w:val="20"/>
              </w:rPr>
              <w:t>Object, quantity, value, place and deadline for implementation of services / deliveries</w:t>
            </w:r>
          </w:p>
        </w:tc>
      </w:tr>
      <w:tr w:rsidR="001D77E8" w:rsidRPr="00E11A58" w14:paraId="3D15242F" w14:textId="77777777" w:rsidTr="009A7C35">
        <w:tc>
          <w:tcPr>
            <w:tcW w:w="2528" w:type="dxa"/>
          </w:tcPr>
          <w:p w14:paraId="51F1DF1E" w14:textId="77777777" w:rsidR="001D77E8" w:rsidRPr="00E11A58" w:rsidRDefault="001D77E8" w:rsidP="009A7C35">
            <w:pPr>
              <w:jc w:val="both"/>
              <w:rPr>
                <w:rFonts w:cs="Arial"/>
                <w:sz w:val="20"/>
                <w:szCs w:val="20"/>
              </w:rPr>
            </w:pPr>
          </w:p>
        </w:tc>
        <w:tc>
          <w:tcPr>
            <w:tcW w:w="2473" w:type="dxa"/>
          </w:tcPr>
          <w:p w14:paraId="47096FAB" w14:textId="77777777" w:rsidR="001D77E8" w:rsidRPr="00E11A58" w:rsidRDefault="001D77E8" w:rsidP="009A7C35">
            <w:pPr>
              <w:jc w:val="both"/>
              <w:rPr>
                <w:rFonts w:cs="Arial"/>
                <w:sz w:val="20"/>
                <w:szCs w:val="20"/>
              </w:rPr>
            </w:pPr>
          </w:p>
        </w:tc>
        <w:tc>
          <w:tcPr>
            <w:tcW w:w="2796" w:type="dxa"/>
          </w:tcPr>
          <w:p w14:paraId="500DD0EE" w14:textId="77777777" w:rsidR="001D77E8" w:rsidRPr="00E11A58" w:rsidRDefault="001D77E8" w:rsidP="009A7C35">
            <w:pPr>
              <w:jc w:val="both"/>
              <w:rPr>
                <w:rFonts w:cs="Arial"/>
                <w:sz w:val="20"/>
                <w:szCs w:val="20"/>
              </w:rPr>
            </w:pPr>
          </w:p>
        </w:tc>
      </w:tr>
      <w:tr w:rsidR="001D77E8" w:rsidRPr="00E11A58" w14:paraId="5F0A16A8" w14:textId="77777777" w:rsidTr="009A7C35">
        <w:tc>
          <w:tcPr>
            <w:tcW w:w="2528" w:type="dxa"/>
          </w:tcPr>
          <w:p w14:paraId="6F1A043A" w14:textId="77777777" w:rsidR="001D77E8" w:rsidRPr="00E11A58" w:rsidRDefault="001D77E8" w:rsidP="009A7C35">
            <w:pPr>
              <w:jc w:val="both"/>
              <w:rPr>
                <w:rFonts w:cs="Arial"/>
                <w:sz w:val="20"/>
                <w:szCs w:val="20"/>
              </w:rPr>
            </w:pPr>
          </w:p>
        </w:tc>
        <w:tc>
          <w:tcPr>
            <w:tcW w:w="2473" w:type="dxa"/>
          </w:tcPr>
          <w:p w14:paraId="54210727" w14:textId="77777777" w:rsidR="001D77E8" w:rsidRPr="00E11A58" w:rsidRDefault="001D77E8" w:rsidP="009A7C35">
            <w:pPr>
              <w:jc w:val="both"/>
              <w:rPr>
                <w:rFonts w:cs="Arial"/>
                <w:sz w:val="20"/>
                <w:szCs w:val="20"/>
              </w:rPr>
            </w:pPr>
          </w:p>
        </w:tc>
        <w:tc>
          <w:tcPr>
            <w:tcW w:w="2796" w:type="dxa"/>
          </w:tcPr>
          <w:p w14:paraId="121C342B" w14:textId="77777777" w:rsidR="001D77E8" w:rsidRPr="00E11A58" w:rsidRDefault="001D77E8" w:rsidP="009A7C35">
            <w:pPr>
              <w:jc w:val="both"/>
              <w:rPr>
                <w:rFonts w:cs="Arial"/>
                <w:sz w:val="20"/>
                <w:szCs w:val="20"/>
              </w:rPr>
            </w:pPr>
          </w:p>
        </w:tc>
      </w:tr>
      <w:tr w:rsidR="001D77E8" w:rsidRPr="00E11A58" w14:paraId="788710E5" w14:textId="77777777" w:rsidTr="009A7C35">
        <w:tc>
          <w:tcPr>
            <w:tcW w:w="2528" w:type="dxa"/>
          </w:tcPr>
          <w:p w14:paraId="21141E59" w14:textId="77777777" w:rsidR="001D77E8" w:rsidRPr="00E11A58" w:rsidRDefault="001D77E8" w:rsidP="009A7C35">
            <w:pPr>
              <w:jc w:val="both"/>
              <w:rPr>
                <w:rFonts w:cs="Arial"/>
                <w:sz w:val="20"/>
                <w:szCs w:val="20"/>
              </w:rPr>
            </w:pPr>
          </w:p>
        </w:tc>
        <w:tc>
          <w:tcPr>
            <w:tcW w:w="2473" w:type="dxa"/>
          </w:tcPr>
          <w:p w14:paraId="1BDD04B7" w14:textId="77777777" w:rsidR="001D77E8" w:rsidRPr="00E11A58" w:rsidRDefault="001D77E8" w:rsidP="009A7C35">
            <w:pPr>
              <w:jc w:val="both"/>
              <w:rPr>
                <w:rFonts w:cs="Arial"/>
                <w:sz w:val="20"/>
                <w:szCs w:val="20"/>
              </w:rPr>
            </w:pPr>
          </w:p>
        </w:tc>
        <w:tc>
          <w:tcPr>
            <w:tcW w:w="2796" w:type="dxa"/>
          </w:tcPr>
          <w:p w14:paraId="090AA5CB" w14:textId="77777777" w:rsidR="001D77E8" w:rsidRPr="00E11A58" w:rsidRDefault="001D77E8" w:rsidP="009A7C35">
            <w:pPr>
              <w:jc w:val="both"/>
              <w:rPr>
                <w:rFonts w:cs="Arial"/>
                <w:sz w:val="20"/>
                <w:szCs w:val="20"/>
              </w:rPr>
            </w:pPr>
          </w:p>
        </w:tc>
      </w:tr>
    </w:tbl>
    <w:p w14:paraId="70A00B36" w14:textId="77777777" w:rsidR="00EA3560" w:rsidRPr="00E11A58" w:rsidRDefault="00EA3560" w:rsidP="004B188B">
      <w:pPr>
        <w:jc w:val="both"/>
        <w:rPr>
          <w:rFonts w:cs="Arial"/>
          <w:sz w:val="20"/>
          <w:szCs w:val="20"/>
        </w:rPr>
      </w:pPr>
    </w:p>
    <w:p w14:paraId="46DB17B8" w14:textId="77777777" w:rsidR="00EA3560" w:rsidRPr="00E11A58" w:rsidRDefault="00EA3560" w:rsidP="00D757A4">
      <w:pPr>
        <w:pStyle w:val="ListParagraph"/>
        <w:numPr>
          <w:ilvl w:val="0"/>
          <w:numId w:val="45"/>
        </w:numPr>
      </w:pPr>
      <w:r w:rsidRPr="00E11A58">
        <w:t xml:space="preserve">Article </w:t>
      </w:r>
    </w:p>
    <w:p w14:paraId="5E29C67B" w14:textId="77777777" w:rsidR="00EA3560" w:rsidRPr="00E11A58" w:rsidRDefault="00EA3560" w:rsidP="00EA3560">
      <w:pPr>
        <w:rPr>
          <w:rFonts w:cs="Arial"/>
          <w:sz w:val="20"/>
          <w:szCs w:val="20"/>
        </w:rPr>
      </w:pPr>
      <w:r w:rsidRPr="00E11A58">
        <w:rPr>
          <w:rFonts w:cs="Arial"/>
          <w:sz w:val="20"/>
          <w:szCs w:val="20"/>
        </w:rPr>
        <w:t>(Detail description of the services)</w:t>
      </w:r>
    </w:p>
    <w:p w14:paraId="03B05852" w14:textId="77777777" w:rsidR="00EA3560" w:rsidRPr="00E11A58" w:rsidRDefault="00EA3560" w:rsidP="00EA3560">
      <w:pPr>
        <w:jc w:val="both"/>
        <w:rPr>
          <w:rFonts w:cs="Arial"/>
          <w:sz w:val="20"/>
          <w:szCs w:val="20"/>
        </w:rPr>
      </w:pPr>
    </w:p>
    <w:p w14:paraId="1F38EA07" w14:textId="77777777" w:rsidR="00EA3560" w:rsidRPr="00E11A58" w:rsidRDefault="00EA3560" w:rsidP="00EA3560">
      <w:pPr>
        <w:jc w:val="both"/>
        <w:rPr>
          <w:rFonts w:cs="Arial"/>
          <w:sz w:val="20"/>
          <w:szCs w:val="20"/>
        </w:rPr>
      </w:pPr>
      <w:r w:rsidRPr="00E11A58">
        <w:rPr>
          <w:rFonts w:cs="Arial"/>
          <w:sz w:val="20"/>
          <w:szCs w:val="20"/>
        </w:rPr>
        <w:t xml:space="preserve">Contractor is going to perform services related to the </w:t>
      </w:r>
      <w:r w:rsidR="00F71678" w:rsidRPr="00E11A58">
        <w:rPr>
          <w:rFonts w:cs="Arial"/>
          <w:sz w:val="20"/>
          <w:szCs w:val="20"/>
        </w:rPr>
        <w:t xml:space="preserve">en-route </w:t>
      </w:r>
      <w:r w:rsidRPr="00E11A58">
        <w:rPr>
          <w:rFonts w:cs="Arial"/>
          <w:sz w:val="20"/>
          <w:szCs w:val="20"/>
        </w:rPr>
        <w:t xml:space="preserve">Navigational Aids </w:t>
      </w:r>
      <w:r w:rsidR="00F71678" w:rsidRPr="00E11A58">
        <w:rPr>
          <w:rFonts w:cs="Arial"/>
          <w:sz w:val="20"/>
          <w:szCs w:val="20"/>
        </w:rPr>
        <w:t xml:space="preserve">and Navigational Aids </w:t>
      </w:r>
      <w:r w:rsidRPr="00E11A58">
        <w:rPr>
          <w:rFonts w:cs="Arial"/>
          <w:sz w:val="20"/>
          <w:szCs w:val="20"/>
        </w:rPr>
        <w:t xml:space="preserve">on the following airports in the Republic </w:t>
      </w:r>
      <w:r w:rsidR="007A5AE5" w:rsidRPr="00E11A58">
        <w:rPr>
          <w:rFonts w:cs="Arial"/>
          <w:sz w:val="20"/>
          <w:szCs w:val="20"/>
        </w:rPr>
        <w:t>o</w:t>
      </w:r>
      <w:r w:rsidRPr="00E11A58">
        <w:rPr>
          <w:rFonts w:cs="Arial"/>
          <w:sz w:val="20"/>
          <w:szCs w:val="20"/>
        </w:rPr>
        <w:t xml:space="preserve">f Slovenia: </w:t>
      </w:r>
    </w:p>
    <w:p w14:paraId="6576D6C6" w14:textId="77777777" w:rsidR="00721AE8" w:rsidRPr="00110A02" w:rsidRDefault="00721AE8" w:rsidP="00D757A4">
      <w:pPr>
        <w:numPr>
          <w:ilvl w:val="0"/>
          <w:numId w:val="34"/>
        </w:numPr>
        <w:jc w:val="both"/>
        <w:rPr>
          <w:rFonts w:cs="Arial"/>
          <w:sz w:val="20"/>
          <w:szCs w:val="20"/>
        </w:rPr>
      </w:pPr>
      <w:r w:rsidRPr="00110A02">
        <w:rPr>
          <w:rFonts w:cs="Arial"/>
          <w:sz w:val="20"/>
          <w:szCs w:val="20"/>
        </w:rPr>
        <w:t xml:space="preserve">Airport Jožeta Pučnika Ljubljana (LJLJ), </w:t>
      </w:r>
    </w:p>
    <w:p w14:paraId="1B1A47AB" w14:textId="77777777" w:rsidR="00721AE8" w:rsidRPr="00110A02" w:rsidRDefault="00721AE8" w:rsidP="00D757A4">
      <w:pPr>
        <w:numPr>
          <w:ilvl w:val="0"/>
          <w:numId w:val="34"/>
        </w:numPr>
        <w:jc w:val="both"/>
        <w:rPr>
          <w:rFonts w:cs="Arial"/>
          <w:sz w:val="20"/>
          <w:szCs w:val="20"/>
        </w:rPr>
      </w:pPr>
      <w:r w:rsidRPr="00110A02">
        <w:rPr>
          <w:rFonts w:cs="Arial"/>
          <w:sz w:val="20"/>
          <w:szCs w:val="20"/>
        </w:rPr>
        <w:t xml:space="preserve">Airport Edvarda Rusjana Maribor (LJMB), </w:t>
      </w:r>
    </w:p>
    <w:p w14:paraId="5A3C2783" w14:textId="557472A9" w:rsidR="00EA3560" w:rsidRPr="00110A02" w:rsidRDefault="00721AE8" w:rsidP="00D757A4">
      <w:pPr>
        <w:numPr>
          <w:ilvl w:val="0"/>
          <w:numId w:val="34"/>
        </w:numPr>
        <w:jc w:val="both"/>
        <w:rPr>
          <w:rFonts w:cs="Arial"/>
          <w:sz w:val="20"/>
          <w:szCs w:val="20"/>
        </w:rPr>
      </w:pPr>
      <w:r w:rsidRPr="00110A02">
        <w:rPr>
          <w:rFonts w:cs="Arial"/>
          <w:sz w:val="20"/>
          <w:szCs w:val="20"/>
        </w:rPr>
        <w:t>Airport Portorož (LJPZ)</w:t>
      </w:r>
      <w:r w:rsidR="00110A02" w:rsidRPr="00110A02">
        <w:rPr>
          <w:rFonts w:cs="Arial"/>
          <w:sz w:val="20"/>
          <w:szCs w:val="20"/>
        </w:rPr>
        <w:t>,</w:t>
      </w:r>
      <w:r w:rsidR="00EA3560" w:rsidRPr="00110A02">
        <w:rPr>
          <w:rFonts w:cs="Arial"/>
          <w:sz w:val="20"/>
          <w:szCs w:val="20"/>
        </w:rPr>
        <w:t xml:space="preserve"> </w:t>
      </w:r>
    </w:p>
    <w:p w14:paraId="50C4B5DD" w14:textId="6F5FA16C" w:rsidR="008C27B3" w:rsidRPr="00110A02" w:rsidRDefault="008C27B3" w:rsidP="00D757A4">
      <w:pPr>
        <w:numPr>
          <w:ilvl w:val="0"/>
          <w:numId w:val="34"/>
        </w:numPr>
        <w:jc w:val="both"/>
        <w:rPr>
          <w:rFonts w:cs="Arial"/>
          <w:sz w:val="20"/>
          <w:szCs w:val="20"/>
        </w:rPr>
      </w:pPr>
      <w:r w:rsidRPr="00110A02">
        <w:rPr>
          <w:rFonts w:cs="Arial"/>
          <w:sz w:val="20"/>
          <w:szCs w:val="20"/>
        </w:rPr>
        <w:t>Airport Cerklje (LJCE)</w:t>
      </w:r>
      <w:r w:rsidR="00110A02" w:rsidRPr="00110A02">
        <w:rPr>
          <w:rFonts w:cs="Arial"/>
          <w:sz w:val="20"/>
          <w:szCs w:val="20"/>
        </w:rPr>
        <w:t>.</w:t>
      </w:r>
    </w:p>
    <w:p w14:paraId="2581C0FE" w14:textId="77777777" w:rsidR="001F7EAE" w:rsidRPr="00E11A58" w:rsidRDefault="001F7EAE" w:rsidP="00EA3560">
      <w:pPr>
        <w:jc w:val="both"/>
        <w:rPr>
          <w:rFonts w:cs="Arial"/>
          <w:sz w:val="20"/>
          <w:szCs w:val="20"/>
        </w:rPr>
      </w:pPr>
    </w:p>
    <w:p w14:paraId="7DD5A4B7" w14:textId="77777777" w:rsidR="00EA3560" w:rsidRPr="00E11A58" w:rsidRDefault="00EA3560" w:rsidP="00EA3560">
      <w:pPr>
        <w:jc w:val="both"/>
        <w:rPr>
          <w:rFonts w:cs="Arial"/>
          <w:sz w:val="20"/>
          <w:szCs w:val="20"/>
        </w:rPr>
      </w:pPr>
      <w:r w:rsidRPr="00E11A58">
        <w:rPr>
          <w:rFonts w:cs="Arial"/>
          <w:sz w:val="20"/>
          <w:szCs w:val="20"/>
        </w:rPr>
        <w:t xml:space="preserve">For airports enlisted above Contractor is going to perform: </w:t>
      </w:r>
    </w:p>
    <w:p w14:paraId="081CF586" w14:textId="77777777" w:rsidR="00EA3560" w:rsidRPr="00E11A58" w:rsidRDefault="00721AE8" w:rsidP="00D757A4">
      <w:pPr>
        <w:numPr>
          <w:ilvl w:val="0"/>
          <w:numId w:val="25"/>
        </w:numPr>
        <w:jc w:val="both"/>
        <w:rPr>
          <w:rFonts w:cs="Arial"/>
          <w:sz w:val="20"/>
          <w:szCs w:val="20"/>
        </w:rPr>
      </w:pPr>
      <w:r w:rsidRPr="00E11A58">
        <w:rPr>
          <w:rFonts w:cs="Arial"/>
          <w:sz w:val="20"/>
          <w:szCs w:val="20"/>
        </w:rPr>
        <w:t>one</w:t>
      </w:r>
      <w:r w:rsidR="00897899" w:rsidRPr="00E11A58">
        <w:rPr>
          <w:rFonts w:cs="Arial"/>
          <w:sz w:val="20"/>
          <w:szCs w:val="20"/>
        </w:rPr>
        <w:t xml:space="preserve"> </w:t>
      </w:r>
      <w:r w:rsidR="005D7028" w:rsidRPr="00E11A58">
        <w:rPr>
          <w:rFonts w:cs="Arial"/>
          <w:sz w:val="20"/>
          <w:szCs w:val="20"/>
        </w:rPr>
        <w:t xml:space="preserve">periodic flight inspection check </w:t>
      </w:r>
      <w:r w:rsidR="00EA3560" w:rsidRPr="00E11A58">
        <w:rPr>
          <w:rFonts w:cs="Arial"/>
          <w:sz w:val="20"/>
          <w:szCs w:val="20"/>
        </w:rPr>
        <w:t xml:space="preserve">(presumably every </w:t>
      </w:r>
      <w:r w:rsidR="004A603A" w:rsidRPr="00E11A58">
        <w:rPr>
          <w:rFonts w:cs="Arial"/>
          <w:sz w:val="20"/>
          <w:szCs w:val="20"/>
        </w:rPr>
        <w:t>March</w:t>
      </w:r>
      <w:r w:rsidR="00EA3560" w:rsidRPr="00E11A58">
        <w:rPr>
          <w:rFonts w:cs="Arial"/>
          <w:sz w:val="20"/>
          <w:szCs w:val="20"/>
        </w:rPr>
        <w:t>)</w:t>
      </w:r>
      <w:r w:rsidR="005D7028" w:rsidRPr="00E11A58">
        <w:rPr>
          <w:rFonts w:cs="Arial"/>
          <w:sz w:val="20"/>
          <w:szCs w:val="20"/>
        </w:rPr>
        <w:t xml:space="preserve"> and</w:t>
      </w:r>
      <w:r w:rsidR="00EA3560" w:rsidRPr="00E11A58">
        <w:rPr>
          <w:rFonts w:cs="Arial"/>
          <w:sz w:val="20"/>
          <w:szCs w:val="20"/>
        </w:rPr>
        <w:t xml:space="preserve"> </w:t>
      </w:r>
    </w:p>
    <w:p w14:paraId="5A03BEAA" w14:textId="77777777" w:rsidR="00EA3560" w:rsidRPr="00E11A58" w:rsidRDefault="005D7028" w:rsidP="00D757A4">
      <w:pPr>
        <w:numPr>
          <w:ilvl w:val="0"/>
          <w:numId w:val="25"/>
        </w:numPr>
        <w:jc w:val="both"/>
        <w:rPr>
          <w:rFonts w:cs="Arial"/>
          <w:sz w:val="20"/>
          <w:szCs w:val="20"/>
        </w:rPr>
      </w:pPr>
      <w:r w:rsidRPr="00E11A58">
        <w:rPr>
          <w:rFonts w:cs="Arial"/>
          <w:sz w:val="20"/>
          <w:szCs w:val="20"/>
        </w:rPr>
        <w:t>one periodic flight inspection check</w:t>
      </w:r>
      <w:r w:rsidR="00EA3560" w:rsidRPr="00E11A58">
        <w:rPr>
          <w:rFonts w:cs="Arial"/>
          <w:sz w:val="20"/>
          <w:szCs w:val="20"/>
        </w:rPr>
        <w:t xml:space="preserve"> (presumably every </w:t>
      </w:r>
      <w:r w:rsidR="004A603A" w:rsidRPr="00E11A58">
        <w:rPr>
          <w:rFonts w:cs="Arial"/>
          <w:sz w:val="20"/>
          <w:szCs w:val="20"/>
        </w:rPr>
        <w:t>September</w:t>
      </w:r>
      <w:r w:rsidR="00EA3560" w:rsidRPr="00E11A58">
        <w:rPr>
          <w:rFonts w:cs="Arial"/>
          <w:sz w:val="20"/>
          <w:szCs w:val="20"/>
        </w:rPr>
        <w:t xml:space="preserve">).      </w:t>
      </w:r>
    </w:p>
    <w:p w14:paraId="5CB6674F" w14:textId="77777777" w:rsidR="00EA3560" w:rsidRPr="00E11A58" w:rsidRDefault="00EA3560" w:rsidP="00EA3560">
      <w:pPr>
        <w:jc w:val="both"/>
        <w:rPr>
          <w:rFonts w:cs="Arial"/>
          <w:sz w:val="20"/>
          <w:szCs w:val="20"/>
        </w:rPr>
      </w:pPr>
    </w:p>
    <w:p w14:paraId="5CA61C96" w14:textId="77777777" w:rsidR="00EA3560" w:rsidRPr="00E11A58" w:rsidRDefault="008A5943" w:rsidP="00EA3560">
      <w:pPr>
        <w:jc w:val="both"/>
        <w:rPr>
          <w:rFonts w:cs="Arial"/>
          <w:sz w:val="20"/>
          <w:szCs w:val="20"/>
        </w:rPr>
      </w:pPr>
      <w:r w:rsidRPr="00E11A58">
        <w:rPr>
          <w:rFonts w:cs="Arial"/>
          <w:sz w:val="20"/>
          <w:szCs w:val="20"/>
        </w:rPr>
        <w:t xml:space="preserve">Periodic flight inspection check </w:t>
      </w:r>
      <w:r w:rsidR="00EA3560" w:rsidRPr="00E11A58">
        <w:rPr>
          <w:rFonts w:cs="Arial"/>
          <w:sz w:val="20"/>
          <w:szCs w:val="20"/>
        </w:rPr>
        <w:t xml:space="preserve">and all activities/services that </w:t>
      </w:r>
      <w:r w:rsidR="00F42AF6" w:rsidRPr="00E11A58">
        <w:rPr>
          <w:rFonts w:cs="Arial"/>
          <w:sz w:val="20"/>
          <w:szCs w:val="20"/>
        </w:rPr>
        <w:t>have</w:t>
      </w:r>
      <w:r w:rsidR="00EA3560" w:rsidRPr="00E11A58">
        <w:rPr>
          <w:rFonts w:cs="Arial"/>
          <w:sz w:val="20"/>
          <w:szCs w:val="20"/>
        </w:rPr>
        <w:t xml:space="preserve"> to be performed when conducting said checks </w:t>
      </w:r>
      <w:r w:rsidR="00F42AF6" w:rsidRPr="00E11A58">
        <w:rPr>
          <w:rFonts w:cs="Arial"/>
          <w:sz w:val="20"/>
          <w:szCs w:val="20"/>
        </w:rPr>
        <w:t>are</w:t>
      </w:r>
      <w:r w:rsidR="00EA3560" w:rsidRPr="00E11A58">
        <w:rPr>
          <w:rFonts w:cs="Arial"/>
          <w:sz w:val="20"/>
          <w:szCs w:val="20"/>
        </w:rPr>
        <w:t xml:space="preserve"> described in details in Appendix F – </w:t>
      </w:r>
      <w:r w:rsidR="005D7028" w:rsidRPr="00E11A58">
        <w:rPr>
          <w:rFonts w:cs="Arial"/>
          <w:sz w:val="20"/>
          <w:szCs w:val="20"/>
        </w:rPr>
        <w:t xml:space="preserve">Technical conditions and Requirements </w:t>
      </w:r>
      <w:r w:rsidR="00EA3560" w:rsidRPr="00E11A58">
        <w:rPr>
          <w:rFonts w:cs="Arial"/>
          <w:sz w:val="20"/>
          <w:szCs w:val="20"/>
        </w:rPr>
        <w:t xml:space="preserve">that is part of the tender documentation for public procurement. </w:t>
      </w:r>
    </w:p>
    <w:p w14:paraId="6BA38CFE" w14:textId="77777777" w:rsidR="00EA3560" w:rsidRPr="00E11A58" w:rsidRDefault="00EA3560" w:rsidP="00EA3560">
      <w:pPr>
        <w:jc w:val="both"/>
        <w:rPr>
          <w:rFonts w:cs="Arial"/>
          <w:sz w:val="20"/>
          <w:szCs w:val="20"/>
        </w:rPr>
      </w:pPr>
    </w:p>
    <w:p w14:paraId="7C64D8B1" w14:textId="77777777" w:rsidR="00EA3560" w:rsidRPr="00E11A58" w:rsidRDefault="0071139E" w:rsidP="00EA3560">
      <w:pPr>
        <w:jc w:val="both"/>
        <w:rPr>
          <w:rFonts w:cs="Arial"/>
          <w:sz w:val="20"/>
          <w:szCs w:val="20"/>
        </w:rPr>
      </w:pPr>
      <w:r w:rsidRPr="00E11A58">
        <w:rPr>
          <w:rFonts w:cs="Arial"/>
          <w:sz w:val="20"/>
          <w:szCs w:val="20"/>
        </w:rPr>
        <w:t xml:space="preserve">All service </w:t>
      </w:r>
      <w:r w:rsidR="00F42AF6" w:rsidRPr="00E11A58">
        <w:rPr>
          <w:rFonts w:cs="Arial"/>
          <w:sz w:val="20"/>
          <w:szCs w:val="20"/>
        </w:rPr>
        <w:t>that should be performed</w:t>
      </w:r>
      <w:r w:rsidRPr="00E11A58">
        <w:rPr>
          <w:rFonts w:cs="Arial"/>
          <w:sz w:val="20"/>
          <w:szCs w:val="20"/>
        </w:rPr>
        <w:t xml:space="preserve"> by</w:t>
      </w:r>
      <w:r w:rsidR="00F42AF6" w:rsidRPr="00E11A58">
        <w:rPr>
          <w:rFonts w:cs="Arial"/>
          <w:sz w:val="20"/>
          <w:szCs w:val="20"/>
        </w:rPr>
        <w:t xml:space="preserve"> the</w:t>
      </w:r>
      <w:r w:rsidRPr="00E11A58">
        <w:rPr>
          <w:rFonts w:cs="Arial"/>
          <w:sz w:val="20"/>
          <w:szCs w:val="20"/>
        </w:rPr>
        <w:t xml:space="preserve"> Contractor are described in detail</w:t>
      </w:r>
      <w:r w:rsidR="00F42AF6" w:rsidRPr="00E11A58">
        <w:rPr>
          <w:rFonts w:cs="Arial"/>
          <w:sz w:val="20"/>
          <w:szCs w:val="20"/>
        </w:rPr>
        <w:t>s</w:t>
      </w:r>
      <w:r w:rsidRPr="00E11A58">
        <w:rPr>
          <w:rFonts w:cs="Arial"/>
          <w:sz w:val="20"/>
          <w:szCs w:val="20"/>
        </w:rPr>
        <w:t xml:space="preserve"> in Appendix F of the tender documentation for public procurement. Said part of the tender documentation is a part of this contract as Annex A. </w:t>
      </w:r>
    </w:p>
    <w:p w14:paraId="43D9F836" w14:textId="77777777" w:rsidR="0071139E" w:rsidRPr="00E11A58" w:rsidRDefault="0071139E" w:rsidP="00EA3560">
      <w:pPr>
        <w:jc w:val="both"/>
        <w:rPr>
          <w:rFonts w:cs="Arial"/>
          <w:sz w:val="20"/>
          <w:szCs w:val="20"/>
        </w:rPr>
      </w:pPr>
    </w:p>
    <w:p w14:paraId="1C13F77A" w14:textId="77777777" w:rsidR="00EA3560" w:rsidRPr="00E11A58" w:rsidRDefault="00EA3560" w:rsidP="00EA3560">
      <w:pPr>
        <w:jc w:val="both"/>
        <w:rPr>
          <w:rFonts w:cs="Arial"/>
          <w:sz w:val="20"/>
          <w:szCs w:val="20"/>
        </w:rPr>
      </w:pPr>
      <w:r w:rsidRPr="004B188B">
        <w:rPr>
          <w:rFonts w:cs="Arial"/>
          <w:sz w:val="20"/>
          <w:szCs w:val="20"/>
        </w:rPr>
        <w:t xml:space="preserve">Contractor has to perform all services that are object of this contract according to the ICAO Manual on Testing of Radio Navigation Aids (document No.8071 Edition 4, 2000 and Annex 10; in text as: ICAO document </w:t>
      </w:r>
      <w:r w:rsidR="00DA1A70" w:rsidRPr="004B188B">
        <w:rPr>
          <w:rFonts w:cs="Arial"/>
          <w:sz w:val="20"/>
          <w:szCs w:val="20"/>
        </w:rPr>
        <w:t>No.</w:t>
      </w:r>
      <w:r w:rsidRPr="004B188B">
        <w:rPr>
          <w:rFonts w:cs="Arial"/>
          <w:sz w:val="20"/>
          <w:szCs w:val="20"/>
        </w:rPr>
        <w:t>. 8071), Eurocontrol recommendations and other documents and acts that regulate the object of the contract.</w:t>
      </w:r>
    </w:p>
    <w:p w14:paraId="4509BE37" w14:textId="77777777" w:rsidR="00EA3560" w:rsidRPr="00E11A58" w:rsidRDefault="00EA3560" w:rsidP="00EA3560">
      <w:pPr>
        <w:jc w:val="both"/>
        <w:rPr>
          <w:rFonts w:cs="Arial"/>
          <w:sz w:val="20"/>
          <w:szCs w:val="20"/>
        </w:rPr>
      </w:pPr>
    </w:p>
    <w:p w14:paraId="21D314FB" w14:textId="77777777" w:rsidR="00F34022" w:rsidRDefault="004B188B" w:rsidP="00EA3560">
      <w:pPr>
        <w:jc w:val="both"/>
        <w:rPr>
          <w:rFonts w:cs="Arial"/>
          <w:sz w:val="20"/>
          <w:szCs w:val="20"/>
        </w:rPr>
      </w:pPr>
      <w:r>
        <w:rPr>
          <w:rFonts w:cs="Arial"/>
          <w:sz w:val="20"/>
          <w:szCs w:val="20"/>
        </w:rPr>
        <w:t>In case of any modification of rules / regulations, which defines scope of the services (e.g. ICAO rules, related to calibration services) Contractor shall assure, that Services are provide according to the modified rules / regulations at no additional costs for the Contracting Authority.</w:t>
      </w:r>
    </w:p>
    <w:p w14:paraId="39D8A239" w14:textId="77777777" w:rsidR="00F34022" w:rsidRPr="00E11A58" w:rsidRDefault="00F34022" w:rsidP="00EA3560">
      <w:pPr>
        <w:jc w:val="both"/>
        <w:rPr>
          <w:rFonts w:cs="Arial"/>
          <w:sz w:val="20"/>
          <w:szCs w:val="20"/>
        </w:rPr>
      </w:pPr>
    </w:p>
    <w:p w14:paraId="46D431A9" w14:textId="2FA4F2FA" w:rsidR="00EA3560" w:rsidRPr="00E11A58" w:rsidRDefault="008C27B3" w:rsidP="00EA3560">
      <w:pPr>
        <w:jc w:val="both"/>
        <w:rPr>
          <w:rFonts w:cs="Arial"/>
          <w:sz w:val="20"/>
          <w:szCs w:val="20"/>
        </w:rPr>
      </w:pPr>
      <w:r w:rsidRPr="00DD365B">
        <w:rPr>
          <w:rFonts w:cs="Arial"/>
          <w:sz w:val="20"/>
          <w:szCs w:val="20"/>
        </w:rPr>
        <w:lastRenderedPageBreak/>
        <w:t>S</w:t>
      </w:r>
      <w:r w:rsidR="00EA3560" w:rsidRPr="00DD365B">
        <w:rPr>
          <w:rFonts w:cs="Arial"/>
          <w:sz w:val="20"/>
          <w:szCs w:val="20"/>
        </w:rPr>
        <w:t xml:space="preserve">ervices that are not part of the </w:t>
      </w:r>
      <w:r w:rsidR="008A5943" w:rsidRPr="00DD365B">
        <w:rPr>
          <w:rFonts w:cs="Arial"/>
          <w:sz w:val="20"/>
          <w:szCs w:val="20"/>
        </w:rPr>
        <w:t>periodic flight inspection check</w:t>
      </w:r>
      <w:r w:rsidR="00EA3560" w:rsidRPr="00DD365B">
        <w:rPr>
          <w:rFonts w:cs="Arial"/>
          <w:sz w:val="20"/>
          <w:szCs w:val="20"/>
        </w:rPr>
        <w:t xml:space="preserve"> as those kinds of checks are specified in the </w:t>
      </w:r>
      <w:r w:rsidR="00C87D0F" w:rsidRPr="00DD365B">
        <w:rPr>
          <w:rFonts w:cs="Arial"/>
          <w:i/>
          <w:iCs/>
          <w:sz w:val="20"/>
          <w:szCs w:val="20"/>
        </w:rPr>
        <w:t>Appendix F</w:t>
      </w:r>
      <w:r w:rsidR="00C87D0F" w:rsidRPr="00DD365B">
        <w:rPr>
          <w:rFonts w:cs="Arial"/>
          <w:sz w:val="20"/>
          <w:szCs w:val="20"/>
        </w:rPr>
        <w:t xml:space="preserve"> </w:t>
      </w:r>
      <w:r w:rsidR="00EA3560" w:rsidRPr="00DD365B">
        <w:rPr>
          <w:rFonts w:cs="Arial"/>
          <w:i/>
          <w:sz w:val="20"/>
          <w:szCs w:val="20"/>
        </w:rPr>
        <w:t xml:space="preserve">of the tender documentation for public procurement – Technical documentation </w:t>
      </w:r>
      <w:r w:rsidR="00EA3560" w:rsidRPr="00DD365B">
        <w:rPr>
          <w:rFonts w:cs="Arial"/>
          <w:sz w:val="20"/>
          <w:szCs w:val="20"/>
        </w:rPr>
        <w:t>should be treated as additionally requested services.</w:t>
      </w:r>
      <w:r w:rsidR="00EA3560" w:rsidRPr="00E11A58">
        <w:rPr>
          <w:rFonts w:cs="Arial"/>
          <w:sz w:val="20"/>
          <w:szCs w:val="20"/>
        </w:rPr>
        <w:t xml:space="preserve"> </w:t>
      </w:r>
    </w:p>
    <w:p w14:paraId="5581E8C6" w14:textId="77777777" w:rsidR="00EA3560" w:rsidRPr="00E11A58" w:rsidRDefault="00EA3560" w:rsidP="00EA3560">
      <w:pPr>
        <w:jc w:val="both"/>
        <w:rPr>
          <w:rFonts w:cs="Arial"/>
          <w:sz w:val="20"/>
          <w:szCs w:val="20"/>
        </w:rPr>
      </w:pPr>
    </w:p>
    <w:p w14:paraId="73CBDF99" w14:textId="77777777" w:rsidR="00EA3560" w:rsidRPr="00E11A58" w:rsidRDefault="00EA3560" w:rsidP="00D757A4">
      <w:pPr>
        <w:pStyle w:val="ListParagraph"/>
        <w:numPr>
          <w:ilvl w:val="0"/>
          <w:numId w:val="45"/>
        </w:numPr>
      </w:pPr>
      <w:r w:rsidRPr="00E11A58">
        <w:t xml:space="preserve">Article </w:t>
      </w:r>
    </w:p>
    <w:p w14:paraId="6F4DF175" w14:textId="77777777" w:rsidR="00EA3560" w:rsidRPr="00E11A58" w:rsidRDefault="00EA3560" w:rsidP="00EA3560">
      <w:pPr>
        <w:rPr>
          <w:rFonts w:cs="Arial"/>
          <w:sz w:val="20"/>
          <w:szCs w:val="20"/>
        </w:rPr>
      </w:pPr>
      <w:r w:rsidRPr="00E11A58">
        <w:rPr>
          <w:rFonts w:cs="Arial"/>
          <w:sz w:val="20"/>
          <w:szCs w:val="20"/>
        </w:rPr>
        <w:t>(Dates for performing service)</w:t>
      </w:r>
    </w:p>
    <w:p w14:paraId="1C34FF88" w14:textId="77777777" w:rsidR="00EA3560" w:rsidRPr="00E11A58" w:rsidRDefault="00EA3560" w:rsidP="00EA3560">
      <w:pPr>
        <w:jc w:val="both"/>
        <w:rPr>
          <w:rFonts w:cs="Arial"/>
          <w:sz w:val="20"/>
          <w:szCs w:val="20"/>
        </w:rPr>
      </w:pPr>
    </w:p>
    <w:p w14:paraId="383BB8C8" w14:textId="77777777" w:rsidR="00EA3560" w:rsidRPr="00E11A58" w:rsidRDefault="00EA3560" w:rsidP="00EA3560">
      <w:pPr>
        <w:jc w:val="both"/>
        <w:rPr>
          <w:rFonts w:cs="Arial"/>
          <w:sz w:val="20"/>
          <w:szCs w:val="20"/>
        </w:rPr>
      </w:pPr>
      <w:r w:rsidRPr="00E11A58">
        <w:rPr>
          <w:rFonts w:cs="Arial"/>
          <w:sz w:val="20"/>
          <w:szCs w:val="20"/>
        </w:rPr>
        <w:t>Contracting Authority informs Contractor at least six weeks</w:t>
      </w:r>
      <w:r w:rsidR="004B188B">
        <w:rPr>
          <w:rFonts w:cs="Arial"/>
          <w:sz w:val="20"/>
          <w:szCs w:val="20"/>
        </w:rPr>
        <w:t xml:space="preserve"> in advance, </w:t>
      </w:r>
      <w:r w:rsidRPr="00E11A58">
        <w:rPr>
          <w:rFonts w:cs="Arial"/>
          <w:sz w:val="20"/>
          <w:szCs w:val="20"/>
        </w:rPr>
        <w:t xml:space="preserve">when </w:t>
      </w:r>
      <w:r w:rsidR="00BE1EEC" w:rsidRPr="00E11A58">
        <w:rPr>
          <w:rFonts w:cs="Arial"/>
          <w:sz w:val="20"/>
          <w:szCs w:val="20"/>
        </w:rPr>
        <w:t>periodic flight inspection check</w:t>
      </w:r>
      <w:r w:rsidRPr="00E11A58">
        <w:rPr>
          <w:rFonts w:cs="Arial"/>
          <w:sz w:val="20"/>
          <w:szCs w:val="20"/>
        </w:rPr>
        <w:t xml:space="preserve"> have to be performed. Contractual parties together agree </w:t>
      </w:r>
      <w:r w:rsidR="005513C4" w:rsidRPr="00E11A58">
        <w:rPr>
          <w:rFonts w:cs="Arial"/>
          <w:sz w:val="20"/>
          <w:szCs w:val="20"/>
        </w:rPr>
        <w:t xml:space="preserve">on </w:t>
      </w:r>
      <w:r w:rsidRPr="00E11A58">
        <w:rPr>
          <w:rFonts w:cs="Arial"/>
          <w:sz w:val="20"/>
          <w:szCs w:val="20"/>
        </w:rPr>
        <w:t xml:space="preserve">the exact date on which every check is going to be performed. If contractual parties </w:t>
      </w:r>
      <w:r w:rsidR="00D46DAE" w:rsidRPr="00E11A58">
        <w:rPr>
          <w:rFonts w:cs="Arial"/>
          <w:sz w:val="20"/>
          <w:szCs w:val="20"/>
        </w:rPr>
        <w:t>cannot</w:t>
      </w:r>
      <w:r w:rsidRPr="00E11A58">
        <w:rPr>
          <w:rFonts w:cs="Arial"/>
          <w:sz w:val="20"/>
          <w:szCs w:val="20"/>
        </w:rPr>
        <w:t xml:space="preserve"> reach said mutual agreement Contracting Authority decides the date on which </w:t>
      </w:r>
      <w:r w:rsidR="00BE1EEC" w:rsidRPr="00E11A58">
        <w:rPr>
          <w:rFonts w:cs="Arial"/>
          <w:sz w:val="20"/>
          <w:szCs w:val="20"/>
        </w:rPr>
        <w:t xml:space="preserve">periodic flight inspection check </w:t>
      </w:r>
      <w:r w:rsidRPr="00E11A58">
        <w:rPr>
          <w:rFonts w:cs="Arial"/>
          <w:sz w:val="20"/>
          <w:szCs w:val="20"/>
        </w:rPr>
        <w:t xml:space="preserve">has to be performed by the Contractor.  </w:t>
      </w:r>
    </w:p>
    <w:p w14:paraId="662CA938" w14:textId="77777777" w:rsidR="00EA3560" w:rsidRPr="00E11A58" w:rsidRDefault="00EA3560" w:rsidP="00EA3560">
      <w:pPr>
        <w:jc w:val="both"/>
        <w:rPr>
          <w:rFonts w:cs="Arial"/>
          <w:sz w:val="20"/>
          <w:szCs w:val="20"/>
        </w:rPr>
      </w:pPr>
    </w:p>
    <w:p w14:paraId="5A64BE01" w14:textId="77777777" w:rsidR="00EA3560" w:rsidRPr="00E11A58" w:rsidRDefault="00EA3560" w:rsidP="00EA3560">
      <w:pPr>
        <w:jc w:val="both"/>
        <w:rPr>
          <w:rFonts w:cs="Arial"/>
          <w:sz w:val="20"/>
          <w:szCs w:val="20"/>
        </w:rPr>
      </w:pPr>
      <w:r w:rsidRPr="00E11A58">
        <w:rPr>
          <w:rFonts w:cs="Arial"/>
          <w:sz w:val="20"/>
          <w:szCs w:val="20"/>
        </w:rPr>
        <w:t xml:space="preserve">In case of additional services requested by the Contracting Authority contractual parties are going to try to reach mutual agreement on the date on which said additionally requested service has to be performed. If contractual parties </w:t>
      </w:r>
      <w:r w:rsidR="00D46DAE" w:rsidRPr="00E11A58">
        <w:rPr>
          <w:rFonts w:cs="Arial"/>
          <w:sz w:val="20"/>
          <w:szCs w:val="20"/>
        </w:rPr>
        <w:t>cannot</w:t>
      </w:r>
      <w:r w:rsidRPr="00E11A58">
        <w:rPr>
          <w:rFonts w:cs="Arial"/>
          <w:sz w:val="20"/>
          <w:szCs w:val="20"/>
        </w:rPr>
        <w:t xml:space="preserve"> reach said mutual agreement Contracting Authority decides the date on which additional services has to be performed. </w:t>
      </w:r>
    </w:p>
    <w:p w14:paraId="65DA2572" w14:textId="77777777" w:rsidR="00EA3560" w:rsidRPr="00E11A58" w:rsidRDefault="00EA3560" w:rsidP="00EA3560">
      <w:pPr>
        <w:jc w:val="both"/>
        <w:rPr>
          <w:rFonts w:cs="Arial"/>
          <w:sz w:val="20"/>
          <w:szCs w:val="20"/>
        </w:rPr>
      </w:pPr>
    </w:p>
    <w:p w14:paraId="7CDB74A1" w14:textId="77777777" w:rsidR="00B55597" w:rsidRPr="00E11A58" w:rsidRDefault="00EA3560" w:rsidP="00EA3560">
      <w:pPr>
        <w:jc w:val="both"/>
        <w:rPr>
          <w:rFonts w:cs="Arial"/>
          <w:sz w:val="20"/>
          <w:szCs w:val="20"/>
        </w:rPr>
      </w:pPr>
      <w:r w:rsidRPr="00E11A58">
        <w:rPr>
          <w:rFonts w:cs="Arial"/>
          <w:sz w:val="20"/>
          <w:szCs w:val="20"/>
        </w:rPr>
        <w:t>Contractual parties agree that provisions of paragraph one and two of this article do not apply when request services of the Contractor are requested by the Contracting Authority as the consequence of unforeseeable events (e.g. plane crashes, mayor system breakdown etc.) and said unforeseeable events requires that Contractor performs services requested by the Contracting Authority immediately. In case of said unforeseeable events Contractor has to perform requested services immediately after request posted by Contracting Authority to the Contractor.</w:t>
      </w:r>
      <w:r w:rsidR="00356CD8" w:rsidRPr="00E11A58">
        <w:rPr>
          <w:rFonts w:cs="Arial"/>
          <w:sz w:val="20"/>
          <w:szCs w:val="20"/>
        </w:rPr>
        <w:t xml:space="preserve"> Response time of the Contractor in said cases is enlisted in the Bid of the Contractor for public procurement. </w:t>
      </w:r>
    </w:p>
    <w:p w14:paraId="0A164C1D" w14:textId="77777777" w:rsidR="00EA3560" w:rsidRPr="00E11A58" w:rsidRDefault="00356CD8" w:rsidP="00EA3560">
      <w:pPr>
        <w:jc w:val="both"/>
        <w:rPr>
          <w:rFonts w:cs="Arial"/>
          <w:sz w:val="20"/>
          <w:szCs w:val="20"/>
        </w:rPr>
      </w:pPr>
      <w:r w:rsidRPr="00E11A58">
        <w:rPr>
          <w:rFonts w:cs="Arial"/>
          <w:sz w:val="20"/>
          <w:szCs w:val="20"/>
        </w:rPr>
        <w:t xml:space="preserve"> </w:t>
      </w:r>
      <w:r w:rsidR="00EA3560" w:rsidRPr="00E11A58">
        <w:rPr>
          <w:rFonts w:cs="Arial"/>
          <w:sz w:val="20"/>
          <w:szCs w:val="20"/>
        </w:rPr>
        <w:t xml:space="preserve">    </w:t>
      </w:r>
    </w:p>
    <w:p w14:paraId="14729F52" w14:textId="77777777" w:rsidR="00B56DA1" w:rsidRPr="00E11A58" w:rsidRDefault="00B56DA1" w:rsidP="00EA3560">
      <w:pPr>
        <w:jc w:val="both"/>
        <w:rPr>
          <w:rFonts w:cs="Arial"/>
          <w:sz w:val="20"/>
          <w:szCs w:val="20"/>
        </w:rPr>
      </w:pPr>
    </w:p>
    <w:p w14:paraId="0C56DBC4" w14:textId="77777777" w:rsidR="00EA3560" w:rsidRPr="00E11A58" w:rsidRDefault="00EA3560" w:rsidP="00D757A4">
      <w:pPr>
        <w:pStyle w:val="ListParagraph"/>
        <w:numPr>
          <w:ilvl w:val="0"/>
          <w:numId w:val="45"/>
        </w:numPr>
      </w:pPr>
      <w:r w:rsidRPr="00E11A58">
        <w:t xml:space="preserve">Article </w:t>
      </w:r>
    </w:p>
    <w:p w14:paraId="7B39B2E9" w14:textId="77777777" w:rsidR="00EA3560" w:rsidRPr="00E11A58" w:rsidRDefault="00EA3560" w:rsidP="00EA3560">
      <w:pPr>
        <w:rPr>
          <w:rFonts w:cs="Arial"/>
          <w:sz w:val="20"/>
          <w:szCs w:val="20"/>
        </w:rPr>
      </w:pPr>
      <w:r w:rsidRPr="00E11A58">
        <w:rPr>
          <w:rFonts w:cs="Arial"/>
          <w:sz w:val="20"/>
          <w:szCs w:val="20"/>
        </w:rPr>
        <w:t>(Reports)</w:t>
      </w:r>
    </w:p>
    <w:p w14:paraId="6F918423" w14:textId="77777777" w:rsidR="00EA3560" w:rsidRPr="00E11A58" w:rsidRDefault="00EA3560" w:rsidP="00EA3560">
      <w:pPr>
        <w:jc w:val="both"/>
        <w:rPr>
          <w:rFonts w:cs="Arial"/>
          <w:sz w:val="20"/>
          <w:szCs w:val="20"/>
        </w:rPr>
      </w:pPr>
    </w:p>
    <w:p w14:paraId="3C871758" w14:textId="77777777" w:rsidR="00EA3560" w:rsidRPr="00E11A58" w:rsidRDefault="00EA3560" w:rsidP="00EA3560">
      <w:pPr>
        <w:jc w:val="both"/>
        <w:rPr>
          <w:rFonts w:cs="Arial"/>
          <w:sz w:val="20"/>
          <w:szCs w:val="20"/>
        </w:rPr>
      </w:pPr>
      <w:r w:rsidRPr="00E11A58">
        <w:rPr>
          <w:rFonts w:cs="Arial"/>
          <w:sz w:val="20"/>
          <w:szCs w:val="20"/>
        </w:rPr>
        <w:t>Immediately after completi</w:t>
      </w:r>
      <w:r w:rsidR="004B188B">
        <w:rPr>
          <w:rFonts w:cs="Arial"/>
          <w:sz w:val="20"/>
          <w:szCs w:val="20"/>
        </w:rPr>
        <w:t>on of Flight Inspection Program, which</w:t>
      </w:r>
      <w:r w:rsidRPr="00E11A58">
        <w:rPr>
          <w:rFonts w:cs="Arial"/>
          <w:sz w:val="20"/>
          <w:szCs w:val="20"/>
        </w:rPr>
        <w:t xml:space="preserve"> is part of each check</w:t>
      </w:r>
      <w:r w:rsidR="004B188B">
        <w:rPr>
          <w:rFonts w:cs="Arial"/>
          <w:sz w:val="20"/>
          <w:szCs w:val="20"/>
        </w:rPr>
        <w:t>,</w:t>
      </w:r>
      <w:r w:rsidRPr="00E11A58">
        <w:rPr>
          <w:rFonts w:cs="Arial"/>
          <w:sz w:val="20"/>
          <w:szCs w:val="20"/>
        </w:rPr>
        <w:t xml:space="preserve"> Contractor has to present to the Contracting Authority </w:t>
      </w:r>
      <w:r w:rsidRPr="00E11A58">
        <w:rPr>
          <w:rFonts w:cs="Arial"/>
          <w:b/>
          <w:sz w:val="20"/>
          <w:szCs w:val="20"/>
        </w:rPr>
        <w:t>Preliminary Inspection Report – measurements</w:t>
      </w:r>
      <w:r w:rsidRPr="00E11A58">
        <w:rPr>
          <w:rFonts w:cs="Arial"/>
          <w:sz w:val="20"/>
          <w:szCs w:val="20"/>
        </w:rPr>
        <w:t xml:space="preserve"> conducted during </w:t>
      </w:r>
      <w:r w:rsidR="005513C4" w:rsidRPr="00E11A58">
        <w:rPr>
          <w:rFonts w:cs="Arial"/>
          <w:sz w:val="20"/>
          <w:szCs w:val="20"/>
        </w:rPr>
        <w:t xml:space="preserve">the </w:t>
      </w:r>
      <w:r w:rsidRPr="00E11A58">
        <w:rPr>
          <w:rFonts w:cs="Arial"/>
          <w:sz w:val="20"/>
          <w:szCs w:val="20"/>
        </w:rPr>
        <w:t xml:space="preserve">check. </w:t>
      </w:r>
      <w:r w:rsidR="00AB4218" w:rsidRPr="00E11A58">
        <w:rPr>
          <w:rFonts w:cs="Arial"/>
          <w:sz w:val="20"/>
          <w:szCs w:val="20"/>
        </w:rPr>
        <w:t xml:space="preserve">Within </w:t>
      </w:r>
      <w:r w:rsidR="005D7028" w:rsidRPr="00E11A58">
        <w:rPr>
          <w:rFonts w:cs="Arial"/>
          <w:sz w:val="20"/>
          <w:szCs w:val="20"/>
        </w:rPr>
        <w:t>14</w:t>
      </w:r>
      <w:r w:rsidRPr="00E11A58">
        <w:rPr>
          <w:rFonts w:cs="Arial"/>
          <w:sz w:val="20"/>
          <w:szCs w:val="20"/>
        </w:rPr>
        <w:t xml:space="preserve"> days</w:t>
      </w:r>
      <w:r w:rsidR="00B03A3A" w:rsidRPr="00E11A58">
        <w:rPr>
          <w:rFonts w:cs="Arial"/>
          <w:sz w:val="20"/>
          <w:szCs w:val="20"/>
        </w:rPr>
        <w:t xml:space="preserve"> </w:t>
      </w:r>
      <w:r w:rsidRPr="00E11A58">
        <w:rPr>
          <w:rFonts w:cs="Arial"/>
          <w:sz w:val="20"/>
          <w:szCs w:val="20"/>
        </w:rPr>
        <w:t>after completed check Contractor has to present to the Contracting Authority Final Inspection Report</w:t>
      </w:r>
      <w:r w:rsidR="00B03A3A" w:rsidRPr="00E11A58">
        <w:rPr>
          <w:rFonts w:cs="Arial"/>
          <w:sz w:val="20"/>
          <w:szCs w:val="20"/>
        </w:rPr>
        <w:t xml:space="preserve"> in electronic version and hard copy version as well</w:t>
      </w:r>
      <w:r w:rsidRPr="00E11A58">
        <w:rPr>
          <w:rFonts w:cs="Arial"/>
          <w:sz w:val="20"/>
          <w:szCs w:val="20"/>
        </w:rPr>
        <w:t xml:space="preserve">. </w:t>
      </w:r>
    </w:p>
    <w:p w14:paraId="259762B6" w14:textId="77777777" w:rsidR="00EA3560" w:rsidRPr="00E11A58" w:rsidRDefault="00EA3560" w:rsidP="00EA3560">
      <w:pPr>
        <w:jc w:val="both"/>
        <w:rPr>
          <w:rFonts w:cs="Arial"/>
          <w:sz w:val="20"/>
          <w:szCs w:val="20"/>
        </w:rPr>
      </w:pPr>
    </w:p>
    <w:p w14:paraId="3BB2AE7E" w14:textId="77777777" w:rsidR="00EA3560" w:rsidRPr="00E11A58" w:rsidRDefault="00EA3560" w:rsidP="00EA3560">
      <w:pPr>
        <w:jc w:val="both"/>
        <w:rPr>
          <w:rFonts w:cs="Arial"/>
          <w:sz w:val="20"/>
          <w:szCs w:val="20"/>
        </w:rPr>
      </w:pPr>
      <w:r w:rsidRPr="00E11A58">
        <w:rPr>
          <w:rFonts w:cs="Arial"/>
          <w:sz w:val="20"/>
          <w:szCs w:val="20"/>
        </w:rPr>
        <w:t xml:space="preserve">Contracting Authority is going to review presented Final Inspection Report </w:t>
      </w:r>
      <w:r w:rsidRPr="00E11A58">
        <w:rPr>
          <w:rFonts w:cs="Arial"/>
          <w:sz w:val="20"/>
          <w:szCs w:val="20"/>
          <w:u w:val="single"/>
        </w:rPr>
        <w:t xml:space="preserve">in </w:t>
      </w:r>
      <w:r w:rsidR="00CB0815" w:rsidRPr="00E11A58">
        <w:rPr>
          <w:rFonts w:cs="Arial"/>
          <w:sz w:val="20"/>
          <w:szCs w:val="20"/>
          <w:u w:val="single"/>
        </w:rPr>
        <w:t>14</w:t>
      </w:r>
      <w:r w:rsidRPr="00E11A58">
        <w:rPr>
          <w:rFonts w:cs="Arial"/>
          <w:sz w:val="20"/>
          <w:szCs w:val="20"/>
          <w:u w:val="single"/>
        </w:rPr>
        <w:t xml:space="preserve"> days</w:t>
      </w:r>
      <w:r w:rsidRPr="00E11A58">
        <w:rPr>
          <w:rFonts w:cs="Arial"/>
          <w:sz w:val="20"/>
          <w:szCs w:val="20"/>
        </w:rPr>
        <w:t xml:space="preserve"> after recipient and is going to post to the Contractor additional questions/requests for clarification of the Final Inspection Report. After Contractor presents sufficient additional answers/additional clarification (if necessary) Contracting Authority is going to confirm presented Final Inspection Report.       </w:t>
      </w:r>
    </w:p>
    <w:p w14:paraId="50DCF176" w14:textId="77777777" w:rsidR="00EA3560" w:rsidRPr="00E11A58" w:rsidRDefault="00EA3560" w:rsidP="00EA3560">
      <w:pPr>
        <w:jc w:val="both"/>
        <w:rPr>
          <w:rFonts w:cs="Arial"/>
          <w:sz w:val="20"/>
          <w:szCs w:val="20"/>
        </w:rPr>
      </w:pPr>
    </w:p>
    <w:p w14:paraId="472825F7" w14:textId="77777777" w:rsidR="00EA3560" w:rsidRPr="00E11A58" w:rsidRDefault="00EA3560" w:rsidP="00EA3560">
      <w:pPr>
        <w:jc w:val="both"/>
        <w:rPr>
          <w:rFonts w:cs="Arial"/>
          <w:sz w:val="20"/>
          <w:szCs w:val="20"/>
        </w:rPr>
      </w:pPr>
      <w:r w:rsidRPr="00E11A58">
        <w:rPr>
          <w:rFonts w:cs="Arial"/>
          <w:sz w:val="20"/>
          <w:szCs w:val="20"/>
        </w:rPr>
        <w:t xml:space="preserve">Contractor is obliged to assure that the member of Flight Inspection Unite is going to be available for additional answers/additional clarifications of the conducted services and presented reports.  </w:t>
      </w:r>
    </w:p>
    <w:p w14:paraId="6A45565C" w14:textId="77777777" w:rsidR="00EA3560" w:rsidRPr="00E11A58" w:rsidRDefault="00EA3560" w:rsidP="00EA3560">
      <w:pPr>
        <w:jc w:val="both"/>
        <w:rPr>
          <w:rFonts w:cs="Arial"/>
          <w:sz w:val="20"/>
          <w:szCs w:val="20"/>
        </w:rPr>
      </w:pPr>
    </w:p>
    <w:p w14:paraId="010EFB44" w14:textId="77777777" w:rsidR="00EA3560" w:rsidRPr="00E11A58" w:rsidRDefault="00EA3560" w:rsidP="00EA3560">
      <w:pPr>
        <w:jc w:val="both"/>
        <w:rPr>
          <w:rFonts w:cs="Arial"/>
          <w:sz w:val="20"/>
          <w:szCs w:val="20"/>
        </w:rPr>
      </w:pPr>
      <w:r w:rsidRPr="00E11A58">
        <w:rPr>
          <w:rFonts w:cs="Arial"/>
          <w:sz w:val="20"/>
          <w:szCs w:val="20"/>
        </w:rPr>
        <w:t xml:space="preserve">In case of additionally requested services Contractor fulfils all obligations related to additional requested services after Contracting Authority confirms the final report related to said additionally requested services if such report is requested by the Contract Authority. </w:t>
      </w:r>
    </w:p>
    <w:p w14:paraId="36CA0C23" w14:textId="77777777" w:rsidR="00EA3560" w:rsidRPr="00E11A58" w:rsidRDefault="00EA3560" w:rsidP="00EA3560">
      <w:pPr>
        <w:jc w:val="both"/>
        <w:rPr>
          <w:rFonts w:cs="Arial"/>
          <w:sz w:val="20"/>
          <w:szCs w:val="20"/>
        </w:rPr>
      </w:pPr>
    </w:p>
    <w:p w14:paraId="0040698B" w14:textId="77777777" w:rsidR="00EA3560" w:rsidRPr="00E11A58" w:rsidRDefault="00EA3560" w:rsidP="00D757A4">
      <w:pPr>
        <w:pStyle w:val="ListParagraph"/>
        <w:numPr>
          <w:ilvl w:val="0"/>
          <w:numId w:val="45"/>
        </w:numPr>
      </w:pPr>
      <w:r w:rsidRPr="00E11A58">
        <w:t xml:space="preserve">Article </w:t>
      </w:r>
    </w:p>
    <w:p w14:paraId="421DBBBC" w14:textId="77777777" w:rsidR="00EA3560" w:rsidRPr="00E11A58" w:rsidRDefault="00EA3560" w:rsidP="00EA3560">
      <w:pPr>
        <w:rPr>
          <w:rFonts w:cs="Arial"/>
          <w:sz w:val="20"/>
          <w:szCs w:val="20"/>
        </w:rPr>
      </w:pPr>
      <w:r w:rsidRPr="00E11A58">
        <w:rPr>
          <w:rFonts w:cs="Arial"/>
          <w:sz w:val="20"/>
          <w:szCs w:val="20"/>
        </w:rPr>
        <w:t>(Invoicing)</w:t>
      </w:r>
    </w:p>
    <w:p w14:paraId="09B7E4A8" w14:textId="77777777" w:rsidR="00EA3560" w:rsidRPr="00E11A58" w:rsidRDefault="00EA3560" w:rsidP="00EA3560">
      <w:pPr>
        <w:jc w:val="both"/>
        <w:rPr>
          <w:rFonts w:cs="Arial"/>
          <w:sz w:val="20"/>
          <w:szCs w:val="20"/>
        </w:rPr>
      </w:pPr>
    </w:p>
    <w:p w14:paraId="6ECBBC39" w14:textId="660A24A1" w:rsidR="007B3645" w:rsidRPr="00DD365B" w:rsidRDefault="00EA3560" w:rsidP="007B3645">
      <w:pPr>
        <w:jc w:val="both"/>
        <w:rPr>
          <w:rFonts w:cs="Arial"/>
          <w:sz w:val="20"/>
          <w:szCs w:val="20"/>
        </w:rPr>
      </w:pPr>
      <w:r w:rsidRPr="00DD365B">
        <w:rPr>
          <w:rFonts w:cs="Arial"/>
          <w:sz w:val="20"/>
          <w:szCs w:val="20"/>
        </w:rPr>
        <w:t xml:space="preserve">Contractor issues invoice </w:t>
      </w:r>
      <w:r w:rsidR="006C0E66" w:rsidRPr="00DD365B">
        <w:rPr>
          <w:rFonts w:cs="Arial"/>
          <w:sz w:val="20"/>
          <w:szCs w:val="20"/>
        </w:rPr>
        <w:t>for</w:t>
      </w:r>
      <w:r w:rsidRPr="00DD365B">
        <w:rPr>
          <w:rFonts w:cs="Arial"/>
          <w:sz w:val="20"/>
          <w:szCs w:val="20"/>
        </w:rPr>
        <w:t xml:space="preserve"> </w:t>
      </w:r>
      <w:r w:rsidR="00BE1EEC" w:rsidRPr="00DD365B">
        <w:rPr>
          <w:rFonts w:cs="Arial"/>
          <w:sz w:val="20"/>
          <w:szCs w:val="20"/>
        </w:rPr>
        <w:t>one periodic flight inspection check</w:t>
      </w:r>
      <w:r w:rsidRPr="00DD365B">
        <w:rPr>
          <w:rFonts w:cs="Arial"/>
          <w:sz w:val="20"/>
          <w:szCs w:val="20"/>
        </w:rPr>
        <w:t xml:space="preserve"> after Contracting Authority confirms the Final Inspection Report prepared for the performed check. Contractor issues the invoice for the amount </w:t>
      </w:r>
      <w:r w:rsidR="008C27B3" w:rsidRPr="00DD365B">
        <w:rPr>
          <w:rFonts w:cs="Arial"/>
          <w:sz w:val="20"/>
          <w:szCs w:val="20"/>
        </w:rPr>
        <w:t xml:space="preserve"> </w:t>
      </w:r>
      <w:r w:rsidRPr="00DD365B">
        <w:rPr>
          <w:rFonts w:cs="Arial"/>
          <w:sz w:val="20"/>
          <w:szCs w:val="20"/>
        </w:rPr>
        <w:t xml:space="preserve">that corresponds with the amount specified in tender documentation for public procurement that has to be paid after each performed check.  </w:t>
      </w:r>
      <w:r w:rsidR="007B3645" w:rsidRPr="00DD365B">
        <w:rPr>
          <w:rFonts w:cs="Arial"/>
          <w:sz w:val="20"/>
          <w:szCs w:val="20"/>
        </w:rPr>
        <w:t>The airport Cerklje quotation/amount shall be presented either separately from other or evidently exposed in the invoice issued</w:t>
      </w:r>
      <w:r w:rsidR="00147FD9" w:rsidRPr="00DD365B">
        <w:rPr>
          <w:rFonts w:cs="Arial"/>
          <w:sz w:val="20"/>
          <w:szCs w:val="20"/>
        </w:rPr>
        <w:t>.</w:t>
      </w:r>
    </w:p>
    <w:p w14:paraId="580A76E5" w14:textId="77777777" w:rsidR="00EA3560" w:rsidRPr="00DD365B" w:rsidRDefault="00EA3560" w:rsidP="00EA3560">
      <w:pPr>
        <w:jc w:val="both"/>
        <w:rPr>
          <w:rFonts w:cs="Arial"/>
          <w:sz w:val="20"/>
          <w:szCs w:val="20"/>
        </w:rPr>
      </w:pPr>
    </w:p>
    <w:p w14:paraId="24800BBB" w14:textId="6D64C4B5" w:rsidR="00EA3560" w:rsidRPr="00E11A58" w:rsidRDefault="00EA3560" w:rsidP="00EA3560">
      <w:pPr>
        <w:jc w:val="both"/>
        <w:rPr>
          <w:rFonts w:cs="Arial"/>
          <w:sz w:val="20"/>
          <w:szCs w:val="20"/>
        </w:rPr>
      </w:pPr>
      <w:r w:rsidRPr="00DD365B">
        <w:rPr>
          <w:rFonts w:cs="Arial"/>
          <w:sz w:val="20"/>
          <w:szCs w:val="20"/>
        </w:rPr>
        <w:t xml:space="preserve">For additional services (services that are not part of </w:t>
      </w:r>
      <w:r w:rsidR="00BE1EEC" w:rsidRPr="00DD365B">
        <w:rPr>
          <w:rFonts w:cs="Arial"/>
          <w:sz w:val="20"/>
          <w:szCs w:val="20"/>
        </w:rPr>
        <w:t>periodic flight inspection check</w:t>
      </w:r>
      <w:r w:rsidRPr="00DD365B">
        <w:rPr>
          <w:rFonts w:cs="Arial"/>
          <w:sz w:val="20"/>
          <w:szCs w:val="20"/>
        </w:rPr>
        <w:t>) Contractor issues invoice for additionally requested services after completion of such services and confirmation by the Contracting Authority that all services were conducted in accordance with all requests. If Contracting Authority requests any kind of reports related to the additionally performed services Contractor issues invoice for additionally performed services after Contracting Authority confirms prepared reports.</w:t>
      </w:r>
      <w:r w:rsidRPr="00E11A58">
        <w:rPr>
          <w:rFonts w:cs="Arial"/>
          <w:sz w:val="20"/>
          <w:szCs w:val="20"/>
        </w:rPr>
        <w:t xml:space="preserve">   </w:t>
      </w:r>
    </w:p>
    <w:p w14:paraId="5F4EC4EC" w14:textId="77777777" w:rsidR="00EA3560" w:rsidRPr="00E11A58" w:rsidRDefault="00EA3560" w:rsidP="00EA3560">
      <w:pPr>
        <w:jc w:val="both"/>
        <w:rPr>
          <w:rFonts w:cs="Arial"/>
          <w:sz w:val="20"/>
          <w:szCs w:val="20"/>
        </w:rPr>
      </w:pPr>
    </w:p>
    <w:p w14:paraId="6BE57037" w14:textId="77777777" w:rsidR="00EA3560" w:rsidRPr="00E11A58" w:rsidRDefault="00EA3560" w:rsidP="00EA3560">
      <w:pPr>
        <w:jc w:val="both"/>
        <w:rPr>
          <w:rFonts w:cs="Arial"/>
          <w:sz w:val="20"/>
          <w:szCs w:val="20"/>
        </w:rPr>
      </w:pPr>
      <w:r w:rsidRPr="00E11A58">
        <w:rPr>
          <w:rFonts w:cs="Arial"/>
          <w:sz w:val="20"/>
          <w:szCs w:val="20"/>
        </w:rPr>
        <w:t xml:space="preserve">Contracting Authority is going to pay the invoice </w:t>
      </w:r>
      <w:r w:rsidR="00BF578F" w:rsidRPr="00E11A58">
        <w:rPr>
          <w:rFonts w:cs="Arial"/>
          <w:sz w:val="20"/>
          <w:szCs w:val="20"/>
        </w:rPr>
        <w:t>within</w:t>
      </w:r>
      <w:r w:rsidRPr="00E11A58">
        <w:rPr>
          <w:rFonts w:cs="Arial"/>
          <w:sz w:val="20"/>
          <w:szCs w:val="20"/>
        </w:rPr>
        <w:t xml:space="preserve"> 30 days after recipient.  </w:t>
      </w:r>
    </w:p>
    <w:p w14:paraId="5C0EF00E" w14:textId="77777777" w:rsidR="00EA3560" w:rsidRPr="00E11A58" w:rsidRDefault="00EA3560" w:rsidP="00EA3560">
      <w:pPr>
        <w:jc w:val="both"/>
        <w:rPr>
          <w:rFonts w:cs="Arial"/>
          <w:sz w:val="20"/>
          <w:szCs w:val="20"/>
        </w:rPr>
      </w:pPr>
    </w:p>
    <w:p w14:paraId="441C2F83" w14:textId="20A224F5" w:rsidR="00EA3560" w:rsidRDefault="00EA3560" w:rsidP="00EA3560">
      <w:pPr>
        <w:jc w:val="both"/>
        <w:rPr>
          <w:rFonts w:cs="Arial"/>
          <w:sz w:val="20"/>
          <w:szCs w:val="20"/>
        </w:rPr>
      </w:pPr>
      <w:r w:rsidRPr="00E11A58">
        <w:rPr>
          <w:rFonts w:cs="Arial"/>
          <w:sz w:val="20"/>
          <w:szCs w:val="20"/>
        </w:rPr>
        <w:t xml:space="preserve">In any case confirmation of the Final Inspection Report is the condition for payment the invoice. </w:t>
      </w:r>
    </w:p>
    <w:p w14:paraId="07708B72" w14:textId="03A24FFC" w:rsidR="00147FD9" w:rsidRDefault="00147FD9" w:rsidP="00EA3560">
      <w:pPr>
        <w:jc w:val="both"/>
        <w:rPr>
          <w:rFonts w:cs="Arial"/>
          <w:sz w:val="20"/>
          <w:szCs w:val="20"/>
        </w:rPr>
      </w:pPr>
    </w:p>
    <w:p w14:paraId="04E33989" w14:textId="49DC146F" w:rsidR="00147FD9" w:rsidRPr="00E11A58" w:rsidRDefault="00147FD9" w:rsidP="00EA3560">
      <w:pPr>
        <w:jc w:val="both"/>
        <w:rPr>
          <w:rFonts w:cs="Arial"/>
          <w:sz w:val="20"/>
          <w:szCs w:val="20"/>
        </w:rPr>
      </w:pPr>
      <w:r w:rsidRPr="00147FD9">
        <w:rPr>
          <w:rFonts w:cs="Arial"/>
          <w:sz w:val="20"/>
          <w:szCs w:val="20"/>
          <w:lang w:val="en-GB"/>
        </w:rPr>
        <w:t>Contractor should issue an electronic invoice through bizBox, which is an electronic mailbox hosted by the company and system ZZI (</w:t>
      </w:r>
      <w:hyperlink r:id="rId48" w:history="1">
        <w:r w:rsidR="00110A02" w:rsidRPr="004F0682">
          <w:rPr>
            <w:rStyle w:val="Hyperlink"/>
            <w:rFonts w:cs="Arial"/>
            <w:sz w:val="20"/>
            <w:szCs w:val="20"/>
            <w:lang w:val="en-GB"/>
          </w:rPr>
          <w:t>www.bizbox.eu</w:t>
        </w:r>
      </w:hyperlink>
      <w:r w:rsidRPr="00147FD9">
        <w:rPr>
          <w:rFonts w:cs="Arial"/>
          <w:sz w:val="20"/>
          <w:szCs w:val="20"/>
          <w:lang w:val="en-GB"/>
        </w:rPr>
        <w:t>)</w:t>
      </w:r>
      <w:r w:rsidR="00110A02">
        <w:rPr>
          <w:rFonts w:cs="Arial"/>
          <w:sz w:val="20"/>
          <w:szCs w:val="20"/>
          <w:lang w:val="en-GB"/>
        </w:rPr>
        <w:t xml:space="preserve"> ot by e-mail on address </w:t>
      </w:r>
      <w:hyperlink r:id="rId49" w:history="1">
        <w:r w:rsidR="00110A02" w:rsidRPr="004F0682">
          <w:rPr>
            <w:rStyle w:val="Hyperlink"/>
            <w:rFonts w:cs="Arial"/>
            <w:sz w:val="20"/>
            <w:szCs w:val="20"/>
            <w:lang w:val="en-GB"/>
          </w:rPr>
          <w:t>eri@sloveniacontrol.si</w:t>
        </w:r>
      </w:hyperlink>
      <w:r w:rsidRPr="00147FD9">
        <w:rPr>
          <w:rFonts w:cs="Arial"/>
          <w:sz w:val="20"/>
          <w:szCs w:val="20"/>
          <w:lang w:val="en-GB"/>
        </w:rPr>
        <w:t>.</w:t>
      </w:r>
    </w:p>
    <w:p w14:paraId="08579A0C" w14:textId="77777777" w:rsidR="00EA3560" w:rsidRPr="00E11A58" w:rsidRDefault="00EA3560" w:rsidP="00EA3560">
      <w:pPr>
        <w:jc w:val="both"/>
        <w:rPr>
          <w:rFonts w:cs="Arial"/>
          <w:b/>
          <w:color w:val="FF0000"/>
          <w:sz w:val="20"/>
          <w:szCs w:val="20"/>
        </w:rPr>
      </w:pPr>
    </w:p>
    <w:p w14:paraId="23BD6F97" w14:textId="77777777" w:rsidR="00EA3560" w:rsidRPr="00E11A58" w:rsidRDefault="00EA3560" w:rsidP="00D757A4">
      <w:pPr>
        <w:pStyle w:val="ListParagraph"/>
        <w:numPr>
          <w:ilvl w:val="0"/>
          <w:numId w:val="45"/>
        </w:numPr>
      </w:pPr>
      <w:r w:rsidRPr="00E11A58">
        <w:t xml:space="preserve">Article </w:t>
      </w:r>
    </w:p>
    <w:p w14:paraId="356EB44B" w14:textId="77777777" w:rsidR="00EA3560" w:rsidRPr="00E11A58" w:rsidRDefault="00EA3560" w:rsidP="00EA3560">
      <w:pPr>
        <w:rPr>
          <w:rFonts w:cs="Arial"/>
          <w:sz w:val="20"/>
          <w:szCs w:val="20"/>
        </w:rPr>
      </w:pPr>
      <w:r w:rsidRPr="00E11A58">
        <w:rPr>
          <w:rFonts w:cs="Arial"/>
          <w:sz w:val="20"/>
          <w:szCs w:val="20"/>
        </w:rPr>
        <w:t>(Prices – one year services)</w:t>
      </w:r>
    </w:p>
    <w:p w14:paraId="7307832D" w14:textId="77777777" w:rsidR="004235E6" w:rsidRDefault="004235E6" w:rsidP="00BE1EEC">
      <w:pPr>
        <w:jc w:val="both"/>
        <w:rPr>
          <w:rFonts w:cs="Arial"/>
          <w:sz w:val="20"/>
          <w:szCs w:val="20"/>
        </w:rPr>
      </w:pPr>
    </w:p>
    <w:p w14:paraId="02403EB3" w14:textId="77777777" w:rsidR="00033EA1" w:rsidRDefault="00033EA1" w:rsidP="00BE1EEC">
      <w:pPr>
        <w:jc w:val="both"/>
        <w:rPr>
          <w:rFonts w:cs="Arial"/>
          <w:sz w:val="20"/>
          <w:szCs w:val="20"/>
        </w:rPr>
      </w:pPr>
      <w:r>
        <w:rPr>
          <w:rFonts w:cs="Arial"/>
          <w:sz w:val="20"/>
          <w:szCs w:val="20"/>
        </w:rPr>
        <w:t xml:space="preserve">Contractor shall perform one sear services (two periodic checks) for the price of ___________ (VAT excluded). </w:t>
      </w:r>
    </w:p>
    <w:p w14:paraId="75B21B7C" w14:textId="77777777" w:rsidR="00033EA1" w:rsidRPr="00E11A58" w:rsidRDefault="00033EA1" w:rsidP="00EA3560">
      <w:pPr>
        <w:jc w:val="both"/>
        <w:rPr>
          <w:rFonts w:cs="Arial"/>
          <w:sz w:val="20"/>
          <w:szCs w:val="20"/>
        </w:rPr>
      </w:pPr>
    </w:p>
    <w:p w14:paraId="4CD568AC" w14:textId="77777777" w:rsidR="00EA3560" w:rsidRPr="00E11A58" w:rsidRDefault="00EA3560" w:rsidP="00EA3560">
      <w:pPr>
        <w:jc w:val="both"/>
        <w:rPr>
          <w:rFonts w:cs="Arial"/>
          <w:sz w:val="20"/>
          <w:szCs w:val="20"/>
        </w:rPr>
      </w:pPr>
      <w:r w:rsidRPr="00E11A58">
        <w:rPr>
          <w:rFonts w:cs="Arial"/>
          <w:sz w:val="20"/>
          <w:szCs w:val="20"/>
        </w:rPr>
        <w:t xml:space="preserve">Said price include all costs that are going to be paid by the Contracting Authority for </w:t>
      </w:r>
      <w:r w:rsidR="005C2D86" w:rsidRPr="00E11A58">
        <w:rPr>
          <w:rFonts w:cs="Arial"/>
          <w:sz w:val="20"/>
          <w:szCs w:val="20"/>
        </w:rPr>
        <w:t>two periodic flight inspection checks</w:t>
      </w:r>
      <w:r w:rsidRPr="00E11A58">
        <w:rPr>
          <w:rFonts w:cs="Arial"/>
          <w:sz w:val="20"/>
          <w:szCs w:val="20"/>
        </w:rPr>
        <w:t xml:space="preserve"> performed in one year. Contracting Authority is not going to pay to the Contractor any additional costs/other payments for performing </w:t>
      </w:r>
      <w:r w:rsidR="005C2D86" w:rsidRPr="00E11A58">
        <w:rPr>
          <w:rFonts w:cs="Arial"/>
          <w:sz w:val="20"/>
          <w:szCs w:val="20"/>
        </w:rPr>
        <w:t>two periodic flight inspection checks</w:t>
      </w:r>
      <w:r w:rsidRPr="00E11A58">
        <w:rPr>
          <w:rFonts w:cs="Arial"/>
          <w:sz w:val="20"/>
          <w:szCs w:val="20"/>
        </w:rPr>
        <w:t xml:space="preserve"> performed in one year unless specified otherwise in this Contract.  </w:t>
      </w:r>
    </w:p>
    <w:p w14:paraId="321D6C5F" w14:textId="77777777" w:rsidR="00EA3560" w:rsidRDefault="00EA3560" w:rsidP="00EA3560">
      <w:pPr>
        <w:jc w:val="both"/>
        <w:rPr>
          <w:rFonts w:cs="Arial"/>
          <w:sz w:val="20"/>
          <w:szCs w:val="20"/>
        </w:rPr>
      </w:pPr>
      <w:r w:rsidRPr="00E11A58">
        <w:rPr>
          <w:rFonts w:cs="Arial"/>
          <w:sz w:val="20"/>
          <w:szCs w:val="20"/>
        </w:rPr>
        <w:t xml:space="preserve"> </w:t>
      </w:r>
    </w:p>
    <w:p w14:paraId="2DD342D8" w14:textId="77777777" w:rsidR="00EA3560" w:rsidRPr="00E11A58" w:rsidRDefault="00EA3560" w:rsidP="00D757A4">
      <w:pPr>
        <w:pStyle w:val="ListParagraph"/>
        <w:numPr>
          <w:ilvl w:val="0"/>
          <w:numId w:val="45"/>
        </w:numPr>
      </w:pPr>
      <w:r w:rsidRPr="00E11A58">
        <w:t xml:space="preserve">Article </w:t>
      </w:r>
    </w:p>
    <w:p w14:paraId="1CB81324" w14:textId="77777777" w:rsidR="00EA3560" w:rsidRPr="00E11A58" w:rsidRDefault="00EA3560" w:rsidP="00EA3560">
      <w:pPr>
        <w:rPr>
          <w:rFonts w:cs="Arial"/>
          <w:sz w:val="20"/>
          <w:szCs w:val="20"/>
        </w:rPr>
      </w:pPr>
      <w:r w:rsidRPr="00E11A58">
        <w:rPr>
          <w:rFonts w:cs="Arial"/>
          <w:sz w:val="20"/>
          <w:szCs w:val="20"/>
        </w:rPr>
        <w:t>(Prices – additional</w:t>
      </w:r>
      <w:r w:rsidR="00033EA1">
        <w:rPr>
          <w:rFonts w:cs="Arial"/>
          <w:sz w:val="20"/>
          <w:szCs w:val="20"/>
        </w:rPr>
        <w:t>ly</w:t>
      </w:r>
      <w:r w:rsidRPr="00E11A58">
        <w:rPr>
          <w:rFonts w:cs="Arial"/>
          <w:sz w:val="20"/>
          <w:szCs w:val="20"/>
        </w:rPr>
        <w:t xml:space="preserve"> requested services)</w:t>
      </w:r>
    </w:p>
    <w:p w14:paraId="5CC3082B" w14:textId="77777777" w:rsidR="00EA3560" w:rsidRPr="00E11A58" w:rsidRDefault="00EA3560" w:rsidP="00EA3560">
      <w:pPr>
        <w:rPr>
          <w:rFonts w:cs="Arial"/>
          <w:sz w:val="20"/>
          <w:szCs w:val="20"/>
        </w:rPr>
      </w:pPr>
    </w:p>
    <w:p w14:paraId="411D4D63" w14:textId="3A11594F" w:rsidR="00EA3560" w:rsidRPr="00E11A58" w:rsidRDefault="00EA3560" w:rsidP="00EA3560">
      <w:pPr>
        <w:jc w:val="both"/>
        <w:rPr>
          <w:rFonts w:cs="Arial"/>
          <w:sz w:val="20"/>
          <w:szCs w:val="20"/>
        </w:rPr>
      </w:pPr>
      <w:r w:rsidRPr="00DD365B">
        <w:rPr>
          <w:rFonts w:cs="Arial"/>
          <w:sz w:val="20"/>
          <w:szCs w:val="20"/>
        </w:rPr>
        <w:t xml:space="preserve">Contracting Authority is going to pay to the Contractor for all additional services (services that are not part of </w:t>
      </w:r>
      <w:r w:rsidR="005C2D86" w:rsidRPr="00DD365B">
        <w:rPr>
          <w:rFonts w:cs="Arial"/>
          <w:sz w:val="20"/>
          <w:szCs w:val="20"/>
        </w:rPr>
        <w:t>periodic flight inspection check</w:t>
      </w:r>
      <w:r w:rsidRPr="00DD365B">
        <w:rPr>
          <w:rFonts w:cs="Arial"/>
          <w:sz w:val="20"/>
          <w:szCs w:val="20"/>
        </w:rPr>
        <w:t xml:space="preserve">) according to rates for “inspection per hour”. In case of additionally requested services Contracting Authority is going to pay to the Contractor “costs for additional/requested day of presence” and “ferry-costs” in cases </w:t>
      </w:r>
      <w:r w:rsidR="006C0E66" w:rsidRPr="00DD365B">
        <w:rPr>
          <w:rFonts w:cs="Arial"/>
          <w:sz w:val="20"/>
          <w:szCs w:val="20"/>
        </w:rPr>
        <w:t>if such costs occurs</w:t>
      </w:r>
      <w:r w:rsidRPr="00DD365B">
        <w:rPr>
          <w:rFonts w:cs="Arial"/>
          <w:sz w:val="20"/>
          <w:szCs w:val="20"/>
        </w:rPr>
        <w:t>.</w:t>
      </w:r>
      <w:r w:rsidRPr="00E11A58">
        <w:rPr>
          <w:rFonts w:cs="Arial"/>
          <w:sz w:val="20"/>
          <w:szCs w:val="20"/>
        </w:rPr>
        <w:t xml:space="preserve">  </w:t>
      </w:r>
    </w:p>
    <w:p w14:paraId="1C2E9ACB" w14:textId="77777777" w:rsidR="00EA3560" w:rsidRPr="00E11A58" w:rsidRDefault="00EA3560" w:rsidP="00EA3560">
      <w:pPr>
        <w:rPr>
          <w:rFonts w:cs="Arial"/>
          <w:sz w:val="20"/>
          <w:szCs w:val="20"/>
        </w:rPr>
      </w:pPr>
    </w:p>
    <w:p w14:paraId="42F530B1" w14:textId="77777777" w:rsidR="00EA3560" w:rsidRPr="00E11A58" w:rsidRDefault="00EA3560" w:rsidP="00EA3560">
      <w:pPr>
        <w:rPr>
          <w:rFonts w:cs="Arial"/>
          <w:sz w:val="20"/>
          <w:szCs w:val="20"/>
        </w:rPr>
      </w:pPr>
      <w:r w:rsidRPr="00E11A58">
        <w:rPr>
          <w:rFonts w:cs="Arial"/>
          <w:sz w:val="20"/>
          <w:szCs w:val="20"/>
        </w:rPr>
        <w:t xml:space="preserve">Price for inspection/hour </w:t>
      </w:r>
      <w:r w:rsidR="005C2D86" w:rsidRPr="00E11A58">
        <w:rPr>
          <w:rFonts w:cs="Arial"/>
          <w:sz w:val="20"/>
          <w:szCs w:val="20"/>
        </w:rPr>
        <w:t>_______ EUR (excluding VAT).</w:t>
      </w:r>
      <w:r w:rsidRPr="00E11A58">
        <w:rPr>
          <w:rFonts w:cs="Arial"/>
          <w:sz w:val="20"/>
          <w:szCs w:val="20"/>
        </w:rPr>
        <w:t xml:space="preserve"> </w:t>
      </w:r>
    </w:p>
    <w:p w14:paraId="5359D310" w14:textId="77777777" w:rsidR="00EA3560" w:rsidRPr="00E11A58" w:rsidRDefault="00EA3560" w:rsidP="00EA3560">
      <w:pPr>
        <w:rPr>
          <w:rFonts w:cs="Arial"/>
          <w:sz w:val="20"/>
          <w:szCs w:val="20"/>
        </w:rPr>
      </w:pPr>
    </w:p>
    <w:p w14:paraId="5FD6A436" w14:textId="77777777" w:rsidR="00EA3560" w:rsidRPr="00E11A58" w:rsidRDefault="00EA3560" w:rsidP="00EA3560">
      <w:pPr>
        <w:rPr>
          <w:rFonts w:cs="Arial"/>
          <w:sz w:val="20"/>
          <w:szCs w:val="20"/>
        </w:rPr>
      </w:pPr>
      <w:r w:rsidRPr="00E11A58">
        <w:rPr>
          <w:rFonts w:cs="Arial"/>
          <w:sz w:val="20"/>
          <w:szCs w:val="20"/>
        </w:rPr>
        <w:t>Ferry costs</w:t>
      </w:r>
      <w:r w:rsidR="005C2D86" w:rsidRPr="00E11A58">
        <w:rPr>
          <w:rFonts w:cs="Arial"/>
          <w:sz w:val="20"/>
          <w:szCs w:val="20"/>
        </w:rPr>
        <w:t xml:space="preserve"> _________ EUR (excluding VAT).</w:t>
      </w:r>
    </w:p>
    <w:p w14:paraId="4866877B" w14:textId="77777777" w:rsidR="00EA3560" w:rsidRPr="00E11A58" w:rsidRDefault="00EA3560" w:rsidP="00EA3560">
      <w:pPr>
        <w:rPr>
          <w:rFonts w:cs="Arial"/>
          <w:sz w:val="20"/>
          <w:szCs w:val="20"/>
        </w:rPr>
      </w:pPr>
    </w:p>
    <w:p w14:paraId="206847B0" w14:textId="77777777" w:rsidR="00EA3560" w:rsidRDefault="00EA3560" w:rsidP="00033EA1">
      <w:pPr>
        <w:jc w:val="both"/>
        <w:rPr>
          <w:rFonts w:cs="Arial"/>
          <w:sz w:val="20"/>
          <w:szCs w:val="20"/>
        </w:rPr>
      </w:pPr>
      <w:r w:rsidRPr="00033EA1">
        <w:rPr>
          <w:rFonts w:cs="Arial"/>
          <w:sz w:val="20"/>
          <w:szCs w:val="20"/>
        </w:rPr>
        <w:t xml:space="preserve">When calculating </w:t>
      </w:r>
      <w:r w:rsidR="006C0E66" w:rsidRPr="00033EA1">
        <w:rPr>
          <w:rFonts w:cs="Arial"/>
          <w:sz w:val="20"/>
          <w:szCs w:val="20"/>
        </w:rPr>
        <w:t xml:space="preserve">amount of </w:t>
      </w:r>
      <w:r w:rsidRPr="00033EA1">
        <w:rPr>
          <w:rFonts w:cs="Arial"/>
          <w:sz w:val="20"/>
          <w:szCs w:val="20"/>
        </w:rPr>
        <w:t>inspection hour</w:t>
      </w:r>
      <w:r w:rsidR="006C0E66" w:rsidRPr="00033EA1">
        <w:rPr>
          <w:rFonts w:cs="Arial"/>
          <w:sz w:val="20"/>
          <w:szCs w:val="20"/>
        </w:rPr>
        <w:t>s</w:t>
      </w:r>
      <w:r w:rsidR="00033EA1" w:rsidRPr="00033EA1">
        <w:rPr>
          <w:rFonts w:cs="Arial"/>
          <w:sz w:val="20"/>
          <w:szCs w:val="20"/>
        </w:rPr>
        <w:t>,</w:t>
      </w:r>
      <w:r w:rsidRPr="00033EA1">
        <w:rPr>
          <w:rFonts w:cs="Arial"/>
          <w:sz w:val="20"/>
          <w:szCs w:val="20"/>
        </w:rPr>
        <w:t xml:space="preserve"> time from </w:t>
      </w:r>
      <w:r w:rsidR="006C0E66" w:rsidRPr="00033EA1">
        <w:rPr>
          <w:rFonts w:cs="Arial"/>
          <w:sz w:val="20"/>
          <w:szCs w:val="20"/>
        </w:rPr>
        <w:t>“</w:t>
      </w:r>
      <w:r w:rsidR="0071139E" w:rsidRPr="00033EA1">
        <w:rPr>
          <w:rFonts w:cs="Arial"/>
          <w:sz w:val="20"/>
          <w:szCs w:val="20"/>
        </w:rPr>
        <w:t>CHOCK ON</w:t>
      </w:r>
      <w:r w:rsidR="006C0E66" w:rsidRPr="00033EA1">
        <w:rPr>
          <w:rFonts w:cs="Arial"/>
          <w:sz w:val="20"/>
          <w:szCs w:val="20"/>
        </w:rPr>
        <w:t>”</w:t>
      </w:r>
      <w:r w:rsidR="0071139E" w:rsidRPr="00033EA1">
        <w:rPr>
          <w:rFonts w:cs="Arial"/>
          <w:sz w:val="20"/>
          <w:szCs w:val="20"/>
        </w:rPr>
        <w:t xml:space="preserve"> till </w:t>
      </w:r>
      <w:r w:rsidR="006C0E66" w:rsidRPr="00033EA1">
        <w:rPr>
          <w:rFonts w:cs="Arial"/>
          <w:sz w:val="20"/>
          <w:szCs w:val="20"/>
        </w:rPr>
        <w:t>“</w:t>
      </w:r>
      <w:r w:rsidR="0071139E" w:rsidRPr="00033EA1">
        <w:rPr>
          <w:rFonts w:cs="Arial"/>
          <w:sz w:val="20"/>
          <w:szCs w:val="20"/>
        </w:rPr>
        <w:t>CHOCK OFF</w:t>
      </w:r>
      <w:r w:rsidR="006C0E66" w:rsidRPr="00033EA1">
        <w:rPr>
          <w:rFonts w:cs="Arial"/>
          <w:sz w:val="20"/>
          <w:szCs w:val="20"/>
        </w:rPr>
        <w:t>"</w:t>
      </w:r>
      <w:r w:rsidR="0071139E" w:rsidRPr="00033EA1">
        <w:rPr>
          <w:rFonts w:cs="Arial"/>
          <w:sz w:val="20"/>
          <w:szCs w:val="20"/>
        </w:rPr>
        <w:t xml:space="preserve"> </w:t>
      </w:r>
      <w:r w:rsidRPr="00033EA1">
        <w:rPr>
          <w:rFonts w:cs="Arial"/>
          <w:sz w:val="20"/>
          <w:szCs w:val="20"/>
        </w:rPr>
        <w:t>is going to be considered for relevant for calculating the amount of the inspection hour.</w:t>
      </w:r>
      <w:r w:rsidR="00033EA1" w:rsidRPr="00033EA1">
        <w:rPr>
          <w:rFonts w:cs="Arial"/>
          <w:sz w:val="20"/>
          <w:szCs w:val="20"/>
        </w:rPr>
        <w:t xml:space="preserve"> The same applies also when calculating “ferry time”, if remuneration for ferry is calculated according to the “ferry hour”.</w:t>
      </w:r>
      <w:r w:rsidRPr="00E11A58">
        <w:rPr>
          <w:rFonts w:cs="Arial"/>
          <w:sz w:val="20"/>
          <w:szCs w:val="20"/>
        </w:rPr>
        <w:t xml:space="preserve"> </w:t>
      </w:r>
    </w:p>
    <w:p w14:paraId="5B92E1C9" w14:textId="77777777" w:rsidR="00033EA1" w:rsidRDefault="00033EA1" w:rsidP="00033EA1">
      <w:pPr>
        <w:jc w:val="both"/>
        <w:rPr>
          <w:rFonts w:cs="Arial"/>
          <w:sz w:val="20"/>
          <w:szCs w:val="20"/>
        </w:rPr>
      </w:pPr>
    </w:p>
    <w:p w14:paraId="2CECB45D" w14:textId="77777777" w:rsidR="00033EA1" w:rsidRDefault="00033EA1" w:rsidP="00033EA1">
      <w:pPr>
        <w:jc w:val="both"/>
        <w:rPr>
          <w:rFonts w:cs="Arial"/>
          <w:sz w:val="20"/>
          <w:szCs w:val="20"/>
        </w:rPr>
      </w:pPr>
      <w:r>
        <w:rPr>
          <w:rFonts w:cs="Arial"/>
          <w:sz w:val="20"/>
          <w:szCs w:val="20"/>
        </w:rPr>
        <w:t xml:space="preserve">In case if Contractor arrives to the site for providing additionally requested services and after performed services returns to the main base, Contractor is entitled to “ferry costs”. </w:t>
      </w:r>
    </w:p>
    <w:p w14:paraId="0FD00D2F" w14:textId="77777777" w:rsidR="00033EA1" w:rsidRDefault="00033EA1" w:rsidP="00033EA1">
      <w:pPr>
        <w:jc w:val="both"/>
        <w:rPr>
          <w:rFonts w:cs="Arial"/>
          <w:sz w:val="20"/>
          <w:szCs w:val="20"/>
        </w:rPr>
      </w:pPr>
    </w:p>
    <w:p w14:paraId="3B967CCC" w14:textId="77777777" w:rsidR="00033EA1" w:rsidRDefault="00033EA1" w:rsidP="00033EA1">
      <w:pPr>
        <w:jc w:val="both"/>
        <w:rPr>
          <w:rFonts w:cs="Arial"/>
          <w:sz w:val="20"/>
          <w:szCs w:val="20"/>
        </w:rPr>
      </w:pPr>
      <w:r>
        <w:rPr>
          <w:rFonts w:cs="Arial"/>
          <w:sz w:val="20"/>
          <w:szCs w:val="20"/>
        </w:rPr>
        <w:t xml:space="preserve">In case if Contractor arrives to the site for providing additionally requested services from airport, which is closer to the site for providing services or after additionally performed services returns to the airport, which is closer as main base, “ferry costs”, which are paid to the Contractor, are calculated according to the “ferry hour”. </w:t>
      </w:r>
    </w:p>
    <w:p w14:paraId="173E64D8" w14:textId="77777777" w:rsidR="00033EA1" w:rsidRDefault="00033EA1" w:rsidP="00033EA1">
      <w:pPr>
        <w:jc w:val="both"/>
        <w:rPr>
          <w:rFonts w:cs="Arial"/>
          <w:sz w:val="20"/>
          <w:szCs w:val="20"/>
        </w:rPr>
      </w:pPr>
    </w:p>
    <w:p w14:paraId="4FAF77ED" w14:textId="77777777" w:rsidR="00033EA1" w:rsidRPr="00E11A58" w:rsidRDefault="00033EA1" w:rsidP="00033EA1">
      <w:pPr>
        <w:jc w:val="both"/>
        <w:rPr>
          <w:rFonts w:cs="Arial"/>
          <w:sz w:val="20"/>
          <w:szCs w:val="20"/>
        </w:rPr>
      </w:pPr>
      <w:r>
        <w:rPr>
          <w:rFonts w:cs="Arial"/>
          <w:sz w:val="20"/>
          <w:szCs w:val="20"/>
        </w:rPr>
        <w:t xml:space="preserve">In any case whatsoever “ferry costs”, related to the individual inspection, can not exceed “ferry costs” from this contract and from bid for the implementation of the public procurement. </w:t>
      </w:r>
    </w:p>
    <w:p w14:paraId="1998A78D" w14:textId="77777777" w:rsidR="00EA3560" w:rsidRDefault="00EA3560" w:rsidP="00EA3560">
      <w:pPr>
        <w:rPr>
          <w:rFonts w:cs="Arial"/>
          <w:sz w:val="20"/>
          <w:szCs w:val="20"/>
        </w:rPr>
      </w:pPr>
    </w:p>
    <w:p w14:paraId="55C2750A" w14:textId="77777777" w:rsidR="00DD365B" w:rsidRDefault="00DD365B" w:rsidP="00EA3560">
      <w:pPr>
        <w:rPr>
          <w:rFonts w:cs="Arial"/>
          <w:sz w:val="20"/>
          <w:szCs w:val="20"/>
        </w:rPr>
      </w:pPr>
    </w:p>
    <w:p w14:paraId="2010D4C8" w14:textId="77777777" w:rsidR="00DD365B" w:rsidRPr="00E11A58" w:rsidRDefault="00DD365B" w:rsidP="00EA3560">
      <w:pPr>
        <w:rPr>
          <w:rFonts w:cs="Arial"/>
          <w:sz w:val="20"/>
          <w:szCs w:val="20"/>
        </w:rPr>
      </w:pPr>
    </w:p>
    <w:p w14:paraId="106087A5" w14:textId="77777777" w:rsidR="00EA3560" w:rsidRPr="00E11A58" w:rsidRDefault="00EA3560" w:rsidP="00D757A4">
      <w:pPr>
        <w:pStyle w:val="ListParagraph"/>
        <w:numPr>
          <w:ilvl w:val="0"/>
          <w:numId w:val="45"/>
        </w:numPr>
      </w:pPr>
      <w:r w:rsidRPr="00E11A58">
        <w:lastRenderedPageBreak/>
        <w:t xml:space="preserve">Article </w:t>
      </w:r>
    </w:p>
    <w:p w14:paraId="624079FD" w14:textId="77777777" w:rsidR="00EA3560" w:rsidRPr="00E11A58" w:rsidRDefault="00EA3560" w:rsidP="00EA3560">
      <w:pPr>
        <w:rPr>
          <w:rFonts w:cs="Arial"/>
          <w:sz w:val="20"/>
          <w:szCs w:val="20"/>
        </w:rPr>
      </w:pPr>
      <w:r w:rsidRPr="00E11A58">
        <w:rPr>
          <w:rFonts w:cs="Arial"/>
          <w:sz w:val="20"/>
          <w:szCs w:val="20"/>
        </w:rPr>
        <w:t>(Delays, ferry costs in special cases)</w:t>
      </w:r>
    </w:p>
    <w:p w14:paraId="5E94CFD3" w14:textId="77777777" w:rsidR="00EA3560" w:rsidRPr="00E11A58" w:rsidRDefault="00EA3560" w:rsidP="00EA3560">
      <w:pPr>
        <w:rPr>
          <w:rFonts w:cs="Arial"/>
          <w:sz w:val="20"/>
          <w:szCs w:val="20"/>
        </w:rPr>
      </w:pPr>
    </w:p>
    <w:p w14:paraId="0DF5C798" w14:textId="77777777" w:rsidR="00EA3560" w:rsidRPr="00E11A58" w:rsidRDefault="002B08FE" w:rsidP="001E482A">
      <w:pPr>
        <w:jc w:val="both"/>
        <w:rPr>
          <w:rFonts w:cs="Arial"/>
          <w:sz w:val="20"/>
          <w:szCs w:val="20"/>
        </w:rPr>
      </w:pPr>
      <w:r>
        <w:rPr>
          <w:rFonts w:cs="Arial"/>
          <w:sz w:val="20"/>
          <w:szCs w:val="20"/>
        </w:rPr>
        <w:t>D</w:t>
      </w:r>
      <w:r w:rsidR="00EA3560" w:rsidRPr="00E11A58">
        <w:rPr>
          <w:rFonts w:cs="Arial"/>
          <w:sz w:val="20"/>
          <w:szCs w:val="20"/>
        </w:rPr>
        <w:t xml:space="preserve">ates for completion of all services that are object of this contract are essential part of the contract. </w:t>
      </w:r>
    </w:p>
    <w:p w14:paraId="28F6C1F3" w14:textId="77777777" w:rsidR="00EA3560" w:rsidRPr="00E11A58" w:rsidRDefault="00EA3560" w:rsidP="00EA3560">
      <w:pPr>
        <w:rPr>
          <w:rFonts w:cs="Arial"/>
          <w:sz w:val="20"/>
          <w:szCs w:val="20"/>
        </w:rPr>
      </w:pPr>
    </w:p>
    <w:p w14:paraId="1D7B55CE" w14:textId="77777777" w:rsidR="00EA3560" w:rsidRPr="00E11A58" w:rsidRDefault="002B08FE" w:rsidP="001E482A">
      <w:pPr>
        <w:jc w:val="both"/>
        <w:rPr>
          <w:rFonts w:cs="Arial"/>
          <w:sz w:val="20"/>
          <w:szCs w:val="20"/>
        </w:rPr>
      </w:pPr>
      <w:r>
        <w:rPr>
          <w:rFonts w:cs="Arial"/>
          <w:sz w:val="20"/>
          <w:szCs w:val="20"/>
        </w:rPr>
        <w:t>Non-</w:t>
      </w:r>
      <w:r w:rsidR="00EA3560" w:rsidRPr="00E11A58">
        <w:rPr>
          <w:rFonts w:cs="Arial"/>
          <w:sz w:val="20"/>
          <w:szCs w:val="20"/>
        </w:rPr>
        <w:t>performance of the services by the contractor is not understood as the delay if such non</w:t>
      </w:r>
      <w:r>
        <w:rPr>
          <w:rFonts w:cs="Arial"/>
          <w:sz w:val="20"/>
          <w:szCs w:val="20"/>
        </w:rPr>
        <w:t>-</w:t>
      </w:r>
      <w:r w:rsidR="00EA3560" w:rsidRPr="00E11A58">
        <w:rPr>
          <w:rFonts w:cs="Arial"/>
          <w:sz w:val="20"/>
          <w:szCs w:val="20"/>
        </w:rPr>
        <w:t xml:space="preserve">performance is the consequence of: </w:t>
      </w:r>
    </w:p>
    <w:p w14:paraId="1F97811A" w14:textId="77777777" w:rsidR="00EA3560" w:rsidRPr="00E11A58" w:rsidRDefault="002B08FE" w:rsidP="00D757A4">
      <w:pPr>
        <w:numPr>
          <w:ilvl w:val="0"/>
          <w:numId w:val="35"/>
        </w:numPr>
        <w:rPr>
          <w:rFonts w:cs="Arial"/>
          <w:sz w:val="20"/>
          <w:szCs w:val="20"/>
        </w:rPr>
      </w:pPr>
      <w:r>
        <w:rPr>
          <w:rFonts w:cs="Arial"/>
          <w:sz w:val="20"/>
          <w:szCs w:val="20"/>
        </w:rPr>
        <w:t>a</w:t>
      </w:r>
      <w:r w:rsidR="00EA3560" w:rsidRPr="00E11A58">
        <w:rPr>
          <w:rFonts w:cs="Arial"/>
          <w:sz w:val="20"/>
          <w:szCs w:val="20"/>
        </w:rPr>
        <w:t xml:space="preserve">dverse weather conditions on the territory on which services should be provided; </w:t>
      </w:r>
    </w:p>
    <w:p w14:paraId="12407DF1" w14:textId="77777777" w:rsidR="00EA3560" w:rsidRPr="00E11A58" w:rsidRDefault="002B08FE" w:rsidP="00D757A4">
      <w:pPr>
        <w:numPr>
          <w:ilvl w:val="0"/>
          <w:numId w:val="35"/>
        </w:numPr>
        <w:jc w:val="both"/>
        <w:rPr>
          <w:rFonts w:cs="Arial"/>
          <w:sz w:val="20"/>
          <w:szCs w:val="20"/>
        </w:rPr>
      </w:pPr>
      <w:r>
        <w:rPr>
          <w:rFonts w:cs="Arial"/>
          <w:sz w:val="20"/>
          <w:szCs w:val="20"/>
        </w:rPr>
        <w:t>r</w:t>
      </w:r>
      <w:r w:rsidR="00EA3560" w:rsidRPr="00E11A58">
        <w:rPr>
          <w:rFonts w:cs="Arial"/>
          <w:sz w:val="20"/>
          <w:szCs w:val="20"/>
        </w:rPr>
        <w:t>estrictions imposed by the Contractor operations manual pertaining to the Aircraft in respect to meteorological conditions;</w:t>
      </w:r>
    </w:p>
    <w:p w14:paraId="4F2C4291" w14:textId="77777777" w:rsidR="00EA3560" w:rsidRPr="00E11A58" w:rsidRDefault="002B08FE" w:rsidP="00D757A4">
      <w:pPr>
        <w:numPr>
          <w:ilvl w:val="0"/>
          <w:numId w:val="35"/>
        </w:numPr>
        <w:jc w:val="both"/>
        <w:rPr>
          <w:rFonts w:cs="Arial"/>
          <w:sz w:val="20"/>
          <w:szCs w:val="20"/>
        </w:rPr>
      </w:pPr>
      <w:r>
        <w:rPr>
          <w:rFonts w:cs="Arial"/>
          <w:sz w:val="20"/>
          <w:szCs w:val="20"/>
        </w:rPr>
        <w:t>l</w:t>
      </w:r>
      <w:r w:rsidR="00EA3560" w:rsidRPr="00E11A58">
        <w:rPr>
          <w:rFonts w:cs="Arial"/>
          <w:sz w:val="20"/>
          <w:szCs w:val="20"/>
        </w:rPr>
        <w:t xml:space="preserve">egislation or Air Traffic Control restrictions imposed on the operation of the Aircraft either by Slovenian Air Navigation Services, the Airport Authority or ATC, provided this beyond the control of Contractor. </w:t>
      </w:r>
    </w:p>
    <w:p w14:paraId="7002A178" w14:textId="77777777" w:rsidR="00EA3560" w:rsidRPr="00E11A58" w:rsidRDefault="00EA3560" w:rsidP="00EA3560">
      <w:pPr>
        <w:rPr>
          <w:rFonts w:cs="Arial"/>
          <w:sz w:val="20"/>
          <w:szCs w:val="20"/>
        </w:rPr>
      </w:pPr>
    </w:p>
    <w:p w14:paraId="2FF96EE8" w14:textId="77777777" w:rsidR="00EA3560" w:rsidRPr="00E11A58" w:rsidRDefault="00EA3560" w:rsidP="00EA3560">
      <w:pPr>
        <w:jc w:val="both"/>
        <w:rPr>
          <w:rFonts w:cs="Arial"/>
          <w:sz w:val="20"/>
          <w:szCs w:val="20"/>
        </w:rPr>
      </w:pPr>
      <w:r w:rsidRPr="00E11A58">
        <w:rPr>
          <w:rFonts w:cs="Arial"/>
          <w:sz w:val="20"/>
          <w:szCs w:val="20"/>
        </w:rPr>
        <w:t xml:space="preserve">In cases described in the second paragraph of this Article Contractual parties are going to mutually decide the date for completion of services that could not be conducted because of the reasons enlisted above. In case that Contractual parties cannot agree on the date on which said services are going to be provided Contracting Authority decides the date for performing services.  </w:t>
      </w:r>
    </w:p>
    <w:p w14:paraId="0F208CEE" w14:textId="77777777" w:rsidR="00EA3560" w:rsidRPr="00E11A58" w:rsidRDefault="00EA3560" w:rsidP="00EA3560">
      <w:pPr>
        <w:rPr>
          <w:rFonts w:cs="Arial"/>
          <w:sz w:val="20"/>
          <w:szCs w:val="20"/>
        </w:rPr>
      </w:pPr>
    </w:p>
    <w:p w14:paraId="6ECB4759" w14:textId="77777777" w:rsidR="00EA3560" w:rsidRPr="00E11A58" w:rsidRDefault="00EA3560" w:rsidP="00EA3560">
      <w:pPr>
        <w:jc w:val="both"/>
        <w:rPr>
          <w:rFonts w:cs="Arial"/>
          <w:sz w:val="20"/>
          <w:szCs w:val="20"/>
        </w:rPr>
      </w:pPr>
      <w:r w:rsidRPr="00E11A58">
        <w:rPr>
          <w:rFonts w:cs="Arial"/>
          <w:sz w:val="20"/>
          <w:szCs w:val="20"/>
        </w:rPr>
        <w:t xml:space="preserve">If the Contractor is already present on the territory of the Republic of Slovenia and conducting services is not possible because of the reasons enlisted above and Contractor have to fly back to his main base Contracting Authority is going to pay to the Contractor “ferry-costs”. </w:t>
      </w:r>
    </w:p>
    <w:p w14:paraId="077D06B7" w14:textId="77777777" w:rsidR="00EA3560" w:rsidRPr="00E11A58" w:rsidRDefault="00EA3560" w:rsidP="00EA3560">
      <w:pPr>
        <w:jc w:val="both"/>
        <w:rPr>
          <w:rFonts w:cs="Arial"/>
          <w:sz w:val="20"/>
          <w:szCs w:val="20"/>
        </w:rPr>
      </w:pPr>
      <w:r w:rsidRPr="00E11A58">
        <w:rPr>
          <w:rFonts w:cs="Arial"/>
          <w:sz w:val="20"/>
          <w:szCs w:val="20"/>
        </w:rPr>
        <w:t xml:space="preserve">In case that conducting services is not possible because of the reasons enlisted in second paragraph of this article but conducting services is going to be possible in shorter period of time Contractor has to wait for this shorter period so that conducting services is going to be possible if Contracting Authority decides so. In said case Contracting Authority is going to pay to the Contractor “costs for additional / requested day of service”. If Contractor decides not to wait for as long as necessary so the conducting services is going to be possible and flies to his quarters Contracting Authority is not going to pay to the Contractor “ferry-costs” for such flight because Contractor should wait for performing services.    </w:t>
      </w:r>
    </w:p>
    <w:p w14:paraId="627744D0" w14:textId="77777777" w:rsidR="001D77E8" w:rsidRPr="00E11A58" w:rsidRDefault="001D77E8" w:rsidP="00EA3560">
      <w:pPr>
        <w:rPr>
          <w:rFonts w:cs="Arial"/>
          <w:b/>
          <w:color w:val="FF0000"/>
          <w:sz w:val="20"/>
          <w:szCs w:val="20"/>
        </w:rPr>
      </w:pPr>
    </w:p>
    <w:p w14:paraId="1497D175" w14:textId="77777777" w:rsidR="00EA3560" w:rsidRPr="00E11A58" w:rsidRDefault="00EA3560" w:rsidP="00D757A4">
      <w:pPr>
        <w:pStyle w:val="ListParagraph"/>
        <w:numPr>
          <w:ilvl w:val="0"/>
          <w:numId w:val="45"/>
        </w:numPr>
      </w:pPr>
      <w:r w:rsidRPr="00E11A58">
        <w:t xml:space="preserve">Article </w:t>
      </w:r>
    </w:p>
    <w:p w14:paraId="1F4B2C94" w14:textId="77777777" w:rsidR="00EA3560" w:rsidRPr="00E11A58" w:rsidRDefault="00EA3560" w:rsidP="00EA3560">
      <w:pPr>
        <w:rPr>
          <w:rFonts w:cs="Arial"/>
          <w:sz w:val="20"/>
          <w:szCs w:val="20"/>
        </w:rPr>
      </w:pPr>
      <w:r w:rsidRPr="00E11A58">
        <w:rPr>
          <w:rFonts w:cs="Arial"/>
          <w:sz w:val="20"/>
          <w:szCs w:val="20"/>
        </w:rPr>
        <w:t>(Obligations of the Contracting Authority)</w:t>
      </w:r>
    </w:p>
    <w:p w14:paraId="21F9F0A6" w14:textId="77777777" w:rsidR="00EA3560" w:rsidRPr="00E11A58" w:rsidRDefault="00EA3560" w:rsidP="00EA3560">
      <w:pPr>
        <w:jc w:val="both"/>
        <w:rPr>
          <w:rFonts w:cs="Arial"/>
          <w:sz w:val="20"/>
          <w:szCs w:val="20"/>
        </w:rPr>
      </w:pPr>
    </w:p>
    <w:p w14:paraId="0C91E3B4" w14:textId="77777777" w:rsidR="00EA3560" w:rsidRPr="00E11A58" w:rsidRDefault="00EA3560" w:rsidP="00EA3560">
      <w:pPr>
        <w:jc w:val="both"/>
        <w:rPr>
          <w:rFonts w:cs="Arial"/>
          <w:sz w:val="20"/>
          <w:szCs w:val="20"/>
        </w:rPr>
      </w:pPr>
      <w:r w:rsidRPr="00E11A58">
        <w:rPr>
          <w:rFonts w:cs="Arial"/>
          <w:sz w:val="20"/>
          <w:szCs w:val="20"/>
        </w:rPr>
        <w:t>The Contracting Authority is going to provide to the Contractor:</w:t>
      </w:r>
    </w:p>
    <w:p w14:paraId="53D92A3C" w14:textId="77777777" w:rsidR="00EA3560" w:rsidRPr="00E11A58" w:rsidRDefault="00EA3560" w:rsidP="00D757A4">
      <w:pPr>
        <w:numPr>
          <w:ilvl w:val="0"/>
          <w:numId w:val="26"/>
        </w:numPr>
        <w:jc w:val="both"/>
        <w:rPr>
          <w:rFonts w:cs="Arial"/>
          <w:sz w:val="20"/>
          <w:szCs w:val="20"/>
        </w:rPr>
      </w:pPr>
      <w:r w:rsidRPr="00E11A58">
        <w:rPr>
          <w:rFonts w:cs="Arial"/>
          <w:sz w:val="20"/>
          <w:szCs w:val="20"/>
        </w:rPr>
        <w:t xml:space="preserve">Transport for the Flight Inspection crew at the airports and to the facilities to be inspected; </w:t>
      </w:r>
    </w:p>
    <w:p w14:paraId="4D362254" w14:textId="77777777" w:rsidR="00EA3560" w:rsidRPr="00E11A58" w:rsidRDefault="00EA3560" w:rsidP="00D757A4">
      <w:pPr>
        <w:numPr>
          <w:ilvl w:val="0"/>
          <w:numId w:val="26"/>
        </w:numPr>
        <w:jc w:val="both"/>
        <w:rPr>
          <w:rFonts w:cs="Arial"/>
          <w:sz w:val="20"/>
          <w:szCs w:val="20"/>
        </w:rPr>
      </w:pPr>
      <w:r w:rsidRPr="00E11A58">
        <w:rPr>
          <w:rFonts w:cs="Arial"/>
          <w:sz w:val="20"/>
          <w:szCs w:val="20"/>
        </w:rPr>
        <w:t>All survey and facility data that are required for the performance of the services;</w:t>
      </w:r>
    </w:p>
    <w:p w14:paraId="30CFC4E3" w14:textId="77777777" w:rsidR="00EA3560" w:rsidRPr="00E11A58" w:rsidRDefault="00EA3560" w:rsidP="00D757A4">
      <w:pPr>
        <w:numPr>
          <w:ilvl w:val="0"/>
          <w:numId w:val="26"/>
        </w:numPr>
        <w:jc w:val="both"/>
        <w:rPr>
          <w:rFonts w:cs="Arial"/>
          <w:sz w:val="20"/>
          <w:szCs w:val="20"/>
        </w:rPr>
      </w:pPr>
      <w:r w:rsidRPr="00E11A58">
        <w:rPr>
          <w:rFonts w:cs="Arial"/>
          <w:sz w:val="20"/>
          <w:szCs w:val="20"/>
        </w:rPr>
        <w:t xml:space="preserve">Fully qualified staff to be present at the facilities to be inspected during all flight inspection operations. </w:t>
      </w:r>
    </w:p>
    <w:p w14:paraId="2DC1002C" w14:textId="77777777" w:rsidR="00EA3560" w:rsidRPr="00E11A58" w:rsidRDefault="00EA3560" w:rsidP="00EA3560">
      <w:pPr>
        <w:jc w:val="both"/>
        <w:rPr>
          <w:rFonts w:cs="Arial"/>
          <w:sz w:val="20"/>
          <w:szCs w:val="20"/>
        </w:rPr>
      </w:pPr>
    </w:p>
    <w:p w14:paraId="60306B4E" w14:textId="77777777" w:rsidR="00EA3560" w:rsidRPr="00E11A58" w:rsidRDefault="00EA3560" w:rsidP="00EA3560">
      <w:pPr>
        <w:jc w:val="both"/>
        <w:rPr>
          <w:rFonts w:cs="Arial"/>
          <w:sz w:val="20"/>
          <w:szCs w:val="20"/>
        </w:rPr>
      </w:pPr>
      <w:r w:rsidRPr="00E11A58">
        <w:rPr>
          <w:rFonts w:cs="Arial"/>
          <w:sz w:val="20"/>
          <w:szCs w:val="20"/>
        </w:rPr>
        <w:t>The Contracting authority shall notify and brief all Air Traffic Control units involved of the upcoming calibrations and ensure that the calibration aircraft will receive priority over other traffic</w:t>
      </w:r>
      <w:r w:rsidR="00D702B2" w:rsidRPr="00E11A58">
        <w:rPr>
          <w:rFonts w:cs="Arial"/>
          <w:sz w:val="20"/>
          <w:szCs w:val="20"/>
        </w:rPr>
        <w:t xml:space="preserve"> (VFR training flights)</w:t>
      </w:r>
      <w:r w:rsidRPr="00E11A58">
        <w:rPr>
          <w:rFonts w:cs="Arial"/>
          <w:sz w:val="20"/>
          <w:szCs w:val="20"/>
        </w:rPr>
        <w:t xml:space="preserve"> in the air and on the ground.</w:t>
      </w:r>
    </w:p>
    <w:p w14:paraId="3C916893" w14:textId="77777777" w:rsidR="00EA3560" w:rsidRPr="00E11A58" w:rsidRDefault="00EA3560" w:rsidP="00EA3560">
      <w:pPr>
        <w:jc w:val="both"/>
        <w:rPr>
          <w:rFonts w:cs="Arial"/>
          <w:sz w:val="20"/>
          <w:szCs w:val="20"/>
        </w:rPr>
      </w:pPr>
    </w:p>
    <w:p w14:paraId="3165B60E" w14:textId="77777777" w:rsidR="00EA3560" w:rsidRPr="00E11A58" w:rsidRDefault="00EA3560" w:rsidP="00EA3560">
      <w:pPr>
        <w:jc w:val="both"/>
        <w:rPr>
          <w:rFonts w:cs="Arial"/>
          <w:sz w:val="20"/>
          <w:szCs w:val="20"/>
        </w:rPr>
      </w:pPr>
      <w:r w:rsidRPr="00E11A58">
        <w:rPr>
          <w:rFonts w:cs="Arial"/>
          <w:sz w:val="20"/>
          <w:szCs w:val="20"/>
        </w:rPr>
        <w:t>The Contracting authority shall provide to the Contractor an official document (</w:t>
      </w:r>
      <w:r w:rsidR="00C45DBC" w:rsidRPr="00E11A58">
        <w:rPr>
          <w:rFonts w:cs="Arial"/>
          <w:sz w:val="20"/>
          <w:szCs w:val="20"/>
        </w:rPr>
        <w:t xml:space="preserve">for example </w:t>
      </w:r>
      <w:r w:rsidRPr="00E11A58">
        <w:rPr>
          <w:rFonts w:cs="Arial"/>
          <w:sz w:val="20"/>
          <w:szCs w:val="20"/>
        </w:rPr>
        <w:t>Carnet) which shall serve the following purposes:</w:t>
      </w:r>
    </w:p>
    <w:p w14:paraId="26060B15" w14:textId="77777777" w:rsidR="00EA3560" w:rsidRPr="00E11A58" w:rsidRDefault="00EA3560" w:rsidP="00D757A4">
      <w:pPr>
        <w:pStyle w:val="Odstavekseznama1"/>
        <w:numPr>
          <w:ilvl w:val="0"/>
          <w:numId w:val="23"/>
        </w:numPr>
        <w:ind w:left="750"/>
        <w:jc w:val="both"/>
        <w:rPr>
          <w:rFonts w:ascii="Arial" w:hAnsi="Arial" w:cs="Arial"/>
          <w:sz w:val="20"/>
          <w:szCs w:val="20"/>
          <w:lang w:val="en-US"/>
        </w:rPr>
      </w:pPr>
      <w:r w:rsidRPr="00E11A58">
        <w:rPr>
          <w:rFonts w:ascii="Arial" w:hAnsi="Arial" w:cs="Arial"/>
          <w:sz w:val="20"/>
          <w:szCs w:val="20"/>
          <w:lang w:val="en-US"/>
        </w:rPr>
        <w:t>obviate the posting of bonds, technical equipment declarations, inventories, customs and other entrance requirements,</w:t>
      </w:r>
    </w:p>
    <w:p w14:paraId="50E3EFDB" w14:textId="77777777" w:rsidR="00EA3560" w:rsidRPr="00E11A58" w:rsidRDefault="00EA3560" w:rsidP="00D757A4">
      <w:pPr>
        <w:pStyle w:val="Odstavekseznama1"/>
        <w:numPr>
          <w:ilvl w:val="0"/>
          <w:numId w:val="23"/>
        </w:numPr>
        <w:ind w:left="750"/>
        <w:jc w:val="both"/>
        <w:rPr>
          <w:rFonts w:ascii="Arial" w:hAnsi="Arial" w:cs="Arial"/>
          <w:sz w:val="20"/>
          <w:szCs w:val="20"/>
          <w:lang w:val="en-US"/>
        </w:rPr>
      </w:pPr>
      <w:r w:rsidRPr="00E11A58">
        <w:rPr>
          <w:rFonts w:ascii="Arial" w:hAnsi="Arial" w:cs="Arial"/>
          <w:sz w:val="20"/>
          <w:szCs w:val="20"/>
          <w:lang w:val="en-US"/>
        </w:rPr>
        <w:t xml:space="preserve">Any clearance for </w:t>
      </w:r>
      <w:r w:rsidR="00C45DBC" w:rsidRPr="00E11A58">
        <w:rPr>
          <w:rFonts w:ascii="Arial" w:hAnsi="Arial" w:cs="Arial"/>
          <w:sz w:val="20"/>
          <w:szCs w:val="20"/>
          <w:lang w:val="en-US"/>
        </w:rPr>
        <w:t xml:space="preserve">flight through restricted areas, sectors outside Slovenian airspace-neighbour countries </w:t>
      </w:r>
      <w:r w:rsidRPr="00E11A58">
        <w:rPr>
          <w:rFonts w:ascii="Arial" w:hAnsi="Arial" w:cs="Arial"/>
          <w:sz w:val="20"/>
          <w:szCs w:val="20"/>
          <w:lang w:val="en-US"/>
        </w:rPr>
        <w:t xml:space="preserve">during the flight check. </w:t>
      </w:r>
    </w:p>
    <w:p w14:paraId="53758C7C" w14:textId="77777777" w:rsidR="00EA3560" w:rsidRDefault="00EA3560" w:rsidP="00EA3560">
      <w:pPr>
        <w:rPr>
          <w:rFonts w:cs="Arial"/>
          <w:sz w:val="20"/>
          <w:szCs w:val="20"/>
        </w:rPr>
      </w:pPr>
    </w:p>
    <w:p w14:paraId="2368032C" w14:textId="77777777" w:rsidR="00E42D1F" w:rsidRDefault="00E42D1F" w:rsidP="00EA3560">
      <w:pPr>
        <w:rPr>
          <w:rFonts w:cs="Arial"/>
          <w:sz w:val="20"/>
          <w:szCs w:val="20"/>
        </w:rPr>
      </w:pPr>
    </w:p>
    <w:p w14:paraId="684E6D79" w14:textId="77777777" w:rsidR="00E42D1F" w:rsidRDefault="00E42D1F" w:rsidP="00EA3560">
      <w:pPr>
        <w:rPr>
          <w:rFonts w:cs="Arial"/>
          <w:sz w:val="20"/>
          <w:szCs w:val="20"/>
        </w:rPr>
      </w:pPr>
    </w:p>
    <w:p w14:paraId="23CAA788" w14:textId="77777777" w:rsidR="00E42D1F" w:rsidRDefault="00E42D1F" w:rsidP="00EA3560">
      <w:pPr>
        <w:rPr>
          <w:rFonts w:cs="Arial"/>
          <w:sz w:val="20"/>
          <w:szCs w:val="20"/>
        </w:rPr>
      </w:pPr>
    </w:p>
    <w:p w14:paraId="3089C773" w14:textId="77777777" w:rsidR="00E42D1F" w:rsidRPr="00E11A58" w:rsidRDefault="00E42D1F" w:rsidP="00EA3560">
      <w:pPr>
        <w:rPr>
          <w:rFonts w:cs="Arial"/>
          <w:sz w:val="20"/>
          <w:szCs w:val="20"/>
        </w:rPr>
      </w:pPr>
    </w:p>
    <w:p w14:paraId="5F9B4869" w14:textId="77777777" w:rsidR="00EA3560" w:rsidRPr="00E11A58" w:rsidRDefault="00EA3560" w:rsidP="00D757A4">
      <w:pPr>
        <w:pStyle w:val="ListParagraph"/>
        <w:numPr>
          <w:ilvl w:val="0"/>
          <w:numId w:val="45"/>
        </w:numPr>
      </w:pPr>
      <w:r w:rsidRPr="00E11A58">
        <w:lastRenderedPageBreak/>
        <w:t xml:space="preserve">Article </w:t>
      </w:r>
    </w:p>
    <w:p w14:paraId="6335DC67" w14:textId="77777777" w:rsidR="00EA3560" w:rsidRPr="00E11A58" w:rsidRDefault="00EA3560" w:rsidP="00EA3560">
      <w:pPr>
        <w:rPr>
          <w:rFonts w:cs="Arial"/>
          <w:sz w:val="20"/>
          <w:szCs w:val="20"/>
        </w:rPr>
      </w:pPr>
      <w:r w:rsidRPr="00E11A58">
        <w:rPr>
          <w:rFonts w:cs="Arial"/>
          <w:sz w:val="20"/>
          <w:szCs w:val="20"/>
        </w:rPr>
        <w:t>(Response time of the Contractor)</w:t>
      </w:r>
    </w:p>
    <w:p w14:paraId="245549B7" w14:textId="77777777" w:rsidR="00EA3560" w:rsidRPr="00E11A58" w:rsidRDefault="00EA3560" w:rsidP="00EA3560">
      <w:pPr>
        <w:jc w:val="both"/>
        <w:rPr>
          <w:rFonts w:cs="Arial"/>
          <w:sz w:val="20"/>
          <w:szCs w:val="20"/>
        </w:rPr>
      </w:pPr>
    </w:p>
    <w:p w14:paraId="76F9B357" w14:textId="77777777" w:rsidR="00EA3560" w:rsidRPr="00E11A58" w:rsidRDefault="00EA3560" w:rsidP="00EA3560">
      <w:pPr>
        <w:jc w:val="both"/>
        <w:rPr>
          <w:rFonts w:cs="Arial"/>
          <w:sz w:val="20"/>
          <w:szCs w:val="20"/>
        </w:rPr>
      </w:pPr>
      <w:r w:rsidRPr="00E11A58">
        <w:rPr>
          <w:rFonts w:cs="Arial"/>
          <w:sz w:val="20"/>
          <w:szCs w:val="20"/>
        </w:rPr>
        <w:t xml:space="preserve">Contractor assures that he is able to ensure </w:t>
      </w:r>
      <w:r w:rsidRPr="00E11A58">
        <w:rPr>
          <w:rFonts w:cs="Arial"/>
          <w:b/>
          <w:sz w:val="20"/>
          <w:szCs w:val="20"/>
        </w:rPr>
        <w:t>response time of ___ hours</w:t>
      </w:r>
      <w:r w:rsidRPr="00E11A58">
        <w:rPr>
          <w:rFonts w:cs="Arial"/>
          <w:sz w:val="20"/>
          <w:szCs w:val="20"/>
        </w:rPr>
        <w:t xml:space="preserve"> from the request of the Contracting Authority for certain services. </w:t>
      </w:r>
    </w:p>
    <w:p w14:paraId="646203D8" w14:textId="77777777" w:rsidR="00EA3560" w:rsidRPr="00E11A58" w:rsidRDefault="00EA3560" w:rsidP="00EA3560">
      <w:pPr>
        <w:jc w:val="both"/>
        <w:rPr>
          <w:rFonts w:cs="Arial"/>
          <w:sz w:val="20"/>
          <w:szCs w:val="20"/>
        </w:rPr>
      </w:pPr>
      <w:r w:rsidRPr="00E11A58">
        <w:rPr>
          <w:rFonts w:cs="Arial"/>
          <w:sz w:val="20"/>
          <w:szCs w:val="20"/>
        </w:rPr>
        <w:br/>
        <w:t xml:space="preserve">Response time is time period from the moment that Contracting Authority informs Contractor on needed services to the moment on which Contractor starts with execution of the services. </w:t>
      </w:r>
    </w:p>
    <w:p w14:paraId="1F3A5D66" w14:textId="77777777" w:rsidR="00EA3560" w:rsidRPr="00E11A58" w:rsidRDefault="00EA3560" w:rsidP="00EA3560">
      <w:pPr>
        <w:jc w:val="both"/>
        <w:rPr>
          <w:rFonts w:cs="Arial"/>
          <w:sz w:val="20"/>
          <w:szCs w:val="20"/>
        </w:rPr>
      </w:pPr>
      <w:r w:rsidRPr="00E11A58">
        <w:rPr>
          <w:rFonts w:cs="Arial"/>
          <w:sz w:val="20"/>
          <w:szCs w:val="20"/>
        </w:rPr>
        <w:br/>
        <w:t xml:space="preserve">Contractual parties agree that response time does not apply in case of </w:t>
      </w:r>
      <w:r w:rsidR="005C2D86" w:rsidRPr="00E11A58">
        <w:rPr>
          <w:rFonts w:cs="Arial"/>
          <w:sz w:val="20"/>
          <w:szCs w:val="20"/>
        </w:rPr>
        <w:t>periodic flight inspection check</w:t>
      </w:r>
      <w:r w:rsidRPr="00E11A58">
        <w:rPr>
          <w:rFonts w:cs="Arial"/>
          <w:sz w:val="20"/>
          <w:szCs w:val="20"/>
        </w:rPr>
        <w:t xml:space="preserve">. According to this contract dates for such checks are mutually agreed / stated by the Contracting Authority prior execution of said check.   </w:t>
      </w:r>
    </w:p>
    <w:p w14:paraId="1D1DC30F" w14:textId="77777777" w:rsidR="00EA3560" w:rsidRPr="00E11A58" w:rsidRDefault="00EA3560" w:rsidP="00EA3560">
      <w:pPr>
        <w:jc w:val="both"/>
        <w:rPr>
          <w:rFonts w:cs="Arial"/>
          <w:sz w:val="20"/>
          <w:szCs w:val="20"/>
        </w:rPr>
      </w:pPr>
    </w:p>
    <w:p w14:paraId="19D0E859" w14:textId="77777777" w:rsidR="00EA3560" w:rsidRPr="00E11A58" w:rsidRDefault="00EA3560" w:rsidP="00D757A4">
      <w:pPr>
        <w:pStyle w:val="ListParagraph"/>
        <w:numPr>
          <w:ilvl w:val="0"/>
          <w:numId w:val="45"/>
        </w:numPr>
      </w:pPr>
      <w:r w:rsidRPr="00E11A58">
        <w:t xml:space="preserve">Article </w:t>
      </w:r>
    </w:p>
    <w:p w14:paraId="7E6E6642" w14:textId="77777777" w:rsidR="00EA3560" w:rsidRPr="00E11A58" w:rsidRDefault="00EA3560" w:rsidP="00EA3560">
      <w:pPr>
        <w:rPr>
          <w:rFonts w:cs="Arial"/>
          <w:sz w:val="20"/>
          <w:szCs w:val="20"/>
        </w:rPr>
      </w:pPr>
      <w:r w:rsidRPr="00E11A58">
        <w:rPr>
          <w:rFonts w:cs="Arial"/>
          <w:sz w:val="20"/>
          <w:szCs w:val="20"/>
        </w:rPr>
        <w:t>(Resources of the Contractor)</w:t>
      </w:r>
    </w:p>
    <w:p w14:paraId="6C560090" w14:textId="77777777" w:rsidR="00EA3560" w:rsidRPr="00E11A58" w:rsidRDefault="00EA3560" w:rsidP="00EA3560">
      <w:pPr>
        <w:rPr>
          <w:rFonts w:cs="Arial"/>
          <w:sz w:val="20"/>
          <w:szCs w:val="20"/>
        </w:rPr>
      </w:pPr>
    </w:p>
    <w:p w14:paraId="3A6087A1" w14:textId="77777777" w:rsidR="00EA3560" w:rsidRPr="00E11A58" w:rsidRDefault="00EA3560" w:rsidP="00EA3560">
      <w:pPr>
        <w:jc w:val="both"/>
        <w:rPr>
          <w:rFonts w:cs="Arial"/>
          <w:sz w:val="20"/>
          <w:szCs w:val="20"/>
        </w:rPr>
      </w:pPr>
      <w:r w:rsidRPr="00E11A58">
        <w:rPr>
          <w:rFonts w:cs="Arial"/>
          <w:sz w:val="20"/>
          <w:szCs w:val="20"/>
        </w:rPr>
        <w:t xml:space="preserve">When performing services according to this contract Contractor is going to use equipment enlisted in his bid or better/more sophisticated equipment. </w:t>
      </w:r>
    </w:p>
    <w:p w14:paraId="243FF3F2" w14:textId="77777777" w:rsidR="00EA3560" w:rsidRPr="00E11A58" w:rsidRDefault="00EA3560" w:rsidP="00EA3560">
      <w:pPr>
        <w:jc w:val="both"/>
        <w:rPr>
          <w:rFonts w:cs="Arial"/>
          <w:sz w:val="20"/>
          <w:szCs w:val="20"/>
        </w:rPr>
      </w:pPr>
    </w:p>
    <w:p w14:paraId="447E5731" w14:textId="7BA1A551" w:rsidR="00EA3560" w:rsidRPr="00E11A58" w:rsidRDefault="00EA3560" w:rsidP="00EA3560">
      <w:pPr>
        <w:jc w:val="both"/>
        <w:rPr>
          <w:rFonts w:cs="Arial"/>
          <w:sz w:val="20"/>
          <w:szCs w:val="20"/>
        </w:rPr>
      </w:pPr>
      <w:r w:rsidRPr="00E11A58">
        <w:rPr>
          <w:rFonts w:cs="Arial"/>
          <w:sz w:val="20"/>
          <w:szCs w:val="20"/>
        </w:rPr>
        <w:t xml:space="preserve">Contractor expressly states that personnel enlisted in his bid are going to conduct services that are object of this contract. </w:t>
      </w:r>
    </w:p>
    <w:p w14:paraId="3DE3C932" w14:textId="77777777" w:rsidR="00EA3560" w:rsidRPr="00E11A58" w:rsidRDefault="00EA3560" w:rsidP="00EA3560">
      <w:pPr>
        <w:jc w:val="both"/>
        <w:rPr>
          <w:rFonts w:cs="Arial"/>
          <w:sz w:val="20"/>
          <w:szCs w:val="20"/>
        </w:rPr>
      </w:pPr>
    </w:p>
    <w:p w14:paraId="66AA4732" w14:textId="77777777" w:rsidR="00EA3560" w:rsidRPr="002B08FE" w:rsidRDefault="00EA3560" w:rsidP="002B08FE">
      <w:pPr>
        <w:jc w:val="both"/>
        <w:rPr>
          <w:rFonts w:cs="Arial"/>
          <w:sz w:val="20"/>
          <w:szCs w:val="20"/>
        </w:rPr>
      </w:pPr>
      <w:r w:rsidRPr="002B08FE">
        <w:rPr>
          <w:rFonts w:cs="Arial"/>
          <w:sz w:val="20"/>
          <w:szCs w:val="20"/>
        </w:rPr>
        <w:t xml:space="preserve">Contractor can use other equipment/personnel as one enlisted in the bid for the implementation of the public procurement only if </w:t>
      </w:r>
      <w:r w:rsidR="00D25D9A" w:rsidRPr="002B08FE">
        <w:rPr>
          <w:rFonts w:cs="Arial"/>
          <w:sz w:val="20"/>
          <w:szCs w:val="20"/>
        </w:rPr>
        <w:t xml:space="preserve">Contractor </w:t>
      </w:r>
      <w:r w:rsidRPr="002B08FE">
        <w:rPr>
          <w:rFonts w:cs="Arial"/>
          <w:sz w:val="20"/>
          <w:szCs w:val="20"/>
        </w:rPr>
        <w:t xml:space="preserve">informs Contracting Authority </w:t>
      </w:r>
      <w:r w:rsidR="00D25D9A" w:rsidRPr="002B08FE">
        <w:rPr>
          <w:rFonts w:cs="Arial"/>
          <w:sz w:val="20"/>
          <w:szCs w:val="20"/>
        </w:rPr>
        <w:t xml:space="preserve">in advance </w:t>
      </w:r>
      <w:r w:rsidRPr="002B08FE">
        <w:rPr>
          <w:rFonts w:cs="Arial"/>
          <w:sz w:val="20"/>
          <w:szCs w:val="20"/>
        </w:rPr>
        <w:t xml:space="preserve">on usage of different equipment/different personnel as one enlisted in the bid for implementation of public procurement and that the Contracting Authority agrees with usage of different equipment/personnel.  </w:t>
      </w:r>
    </w:p>
    <w:p w14:paraId="2D7A46AC" w14:textId="77777777" w:rsidR="00EA3560" w:rsidRPr="002B08FE" w:rsidRDefault="00EA3560" w:rsidP="002B08FE">
      <w:pPr>
        <w:jc w:val="both"/>
        <w:rPr>
          <w:rFonts w:cs="Arial"/>
          <w:sz w:val="20"/>
          <w:szCs w:val="20"/>
        </w:rPr>
      </w:pPr>
    </w:p>
    <w:p w14:paraId="46F5F17A" w14:textId="77777777" w:rsidR="00EA3560" w:rsidRPr="002B08FE" w:rsidRDefault="00EA3560" w:rsidP="002B08FE">
      <w:pPr>
        <w:pStyle w:val="ListParagraph"/>
        <w:numPr>
          <w:ilvl w:val="0"/>
          <w:numId w:val="45"/>
        </w:numPr>
      </w:pPr>
      <w:r w:rsidRPr="002B08FE">
        <w:t xml:space="preserve">Article </w:t>
      </w:r>
    </w:p>
    <w:p w14:paraId="643DA99D" w14:textId="77777777" w:rsidR="00EA3560" w:rsidRPr="002B08FE" w:rsidRDefault="00EA3560" w:rsidP="002B08FE">
      <w:pPr>
        <w:rPr>
          <w:rFonts w:cs="Arial"/>
          <w:sz w:val="20"/>
          <w:szCs w:val="20"/>
        </w:rPr>
      </w:pPr>
      <w:r w:rsidRPr="002B08FE">
        <w:rPr>
          <w:rFonts w:cs="Arial"/>
          <w:sz w:val="20"/>
          <w:szCs w:val="20"/>
        </w:rPr>
        <w:t>(Technical documentation prepared by the contractor)</w:t>
      </w:r>
    </w:p>
    <w:p w14:paraId="2CA0D323" w14:textId="77777777" w:rsidR="00EA3560" w:rsidRPr="002B08FE" w:rsidRDefault="00EA3560" w:rsidP="002B08FE">
      <w:pPr>
        <w:rPr>
          <w:rFonts w:cs="Arial"/>
          <w:sz w:val="20"/>
          <w:szCs w:val="20"/>
        </w:rPr>
      </w:pPr>
    </w:p>
    <w:p w14:paraId="30D0BD28" w14:textId="77777777" w:rsidR="00EA3560" w:rsidRPr="002B08FE" w:rsidRDefault="00EA3560" w:rsidP="002B08FE">
      <w:pPr>
        <w:jc w:val="both"/>
        <w:rPr>
          <w:rFonts w:cs="Arial"/>
          <w:color w:val="000000"/>
          <w:spacing w:val="2"/>
          <w:sz w:val="20"/>
          <w:szCs w:val="20"/>
        </w:rPr>
      </w:pPr>
      <w:r w:rsidRPr="002B08FE">
        <w:rPr>
          <w:rFonts w:cs="Arial"/>
          <w:sz w:val="20"/>
          <w:szCs w:val="20"/>
        </w:rPr>
        <w:t xml:space="preserve">As described in tender documentation for the public procurement (Appendix F – </w:t>
      </w:r>
      <w:r w:rsidR="00391113" w:rsidRPr="002B08FE">
        <w:rPr>
          <w:rFonts w:cs="Arial"/>
          <w:sz w:val="20"/>
          <w:szCs w:val="20"/>
        </w:rPr>
        <w:t>Technical conditions and Requirements</w:t>
      </w:r>
      <w:r w:rsidRPr="002B08FE">
        <w:rPr>
          <w:rFonts w:cs="Arial"/>
          <w:sz w:val="20"/>
          <w:szCs w:val="20"/>
        </w:rPr>
        <w:t xml:space="preserve">; point 3) </w:t>
      </w:r>
      <w:r w:rsidR="006E45EC" w:rsidRPr="006E45EC">
        <w:rPr>
          <w:rFonts w:cs="Arial"/>
          <w:sz w:val="20"/>
          <w:szCs w:val="20"/>
        </w:rPr>
        <w:t>Contractor shall prepare all documentation and ATC Manual-guides before execution of flight checks (see Appendix F – Technical conditions and Requirements; point 3). ATC Manual-guides ATC manual-guide book, flight routes &amp; procedures shall include all charts and procedures, needed for ATC controllers for their work regarding flight check. This documents shall be prepared at least 1 week prior performing each flight check. If this documentation is updated in any way during implementation of public procurement, up-to-date documentation shall be provided to the Contracting Authority within same deadline.</w:t>
      </w:r>
    </w:p>
    <w:p w14:paraId="52F58065" w14:textId="77777777" w:rsidR="00EA3560" w:rsidRPr="002B08FE" w:rsidRDefault="00EA3560" w:rsidP="002B08FE">
      <w:pPr>
        <w:jc w:val="both"/>
        <w:rPr>
          <w:rFonts w:cs="Arial"/>
          <w:color w:val="000000"/>
          <w:spacing w:val="2"/>
          <w:sz w:val="20"/>
          <w:szCs w:val="20"/>
        </w:rPr>
      </w:pPr>
    </w:p>
    <w:p w14:paraId="2F4B8CDE" w14:textId="77777777" w:rsidR="00EA3560" w:rsidRPr="002B08FE" w:rsidRDefault="00EA3560" w:rsidP="002B08FE">
      <w:pPr>
        <w:jc w:val="both"/>
        <w:rPr>
          <w:rFonts w:cs="Arial"/>
          <w:color w:val="000000"/>
          <w:spacing w:val="7"/>
          <w:sz w:val="20"/>
          <w:szCs w:val="20"/>
        </w:rPr>
      </w:pPr>
      <w:r w:rsidRPr="002B08FE">
        <w:rPr>
          <w:rFonts w:cs="Arial"/>
          <w:color w:val="000000"/>
          <w:spacing w:val="2"/>
          <w:sz w:val="20"/>
          <w:szCs w:val="20"/>
        </w:rPr>
        <w:t xml:space="preserve">Contractor is obliged to hand over to the Contracting Authority documents described in first paragraph of this Article in 6 (six) copies. This is necessary to </w:t>
      </w:r>
      <w:r w:rsidRPr="002B08FE">
        <w:rPr>
          <w:rFonts w:cs="Arial"/>
          <w:sz w:val="20"/>
          <w:szCs w:val="20"/>
        </w:rPr>
        <w:t>satisfy operational and safety requirements recognized and approved by experts from Contracting Authority</w:t>
      </w:r>
      <w:r w:rsidRPr="002B08FE">
        <w:rPr>
          <w:rFonts w:cs="Arial"/>
          <w:color w:val="000000"/>
          <w:spacing w:val="2"/>
          <w:sz w:val="20"/>
          <w:szCs w:val="20"/>
        </w:rPr>
        <w:t xml:space="preserve">. Contractor has to hand over to the Contracting Authority also an electronic version of </w:t>
      </w:r>
      <w:r w:rsidRPr="002B08FE">
        <w:rPr>
          <w:rFonts w:cs="Arial"/>
          <w:color w:val="000000"/>
          <w:spacing w:val="7"/>
          <w:sz w:val="20"/>
          <w:szCs w:val="20"/>
        </w:rPr>
        <w:t>above documents on a CD.</w:t>
      </w:r>
    </w:p>
    <w:p w14:paraId="0067E2E4" w14:textId="77777777" w:rsidR="00EA3560" w:rsidRPr="002B08FE" w:rsidRDefault="00EA3560" w:rsidP="002B08FE">
      <w:pPr>
        <w:jc w:val="both"/>
        <w:rPr>
          <w:rFonts w:cs="Arial"/>
          <w:color w:val="000000"/>
          <w:spacing w:val="7"/>
          <w:sz w:val="20"/>
          <w:szCs w:val="20"/>
        </w:rPr>
      </w:pPr>
    </w:p>
    <w:p w14:paraId="2C77E7D2" w14:textId="77777777" w:rsidR="00EA3560" w:rsidRPr="002B08FE" w:rsidRDefault="00EA3560" w:rsidP="002B08FE">
      <w:pPr>
        <w:jc w:val="both"/>
        <w:rPr>
          <w:rFonts w:cs="Arial"/>
          <w:color w:val="000000"/>
          <w:spacing w:val="7"/>
          <w:sz w:val="20"/>
          <w:szCs w:val="20"/>
        </w:rPr>
      </w:pPr>
      <w:r w:rsidRPr="002B08FE">
        <w:rPr>
          <w:rFonts w:cs="Arial"/>
          <w:color w:val="000000"/>
          <w:spacing w:val="7"/>
          <w:sz w:val="20"/>
          <w:szCs w:val="20"/>
        </w:rPr>
        <w:t>All documents in all requested forms / formats have to be handed over from the Contractor to the Contracting Authority immediate</w:t>
      </w:r>
      <w:r w:rsidR="002F1433" w:rsidRPr="002B08FE">
        <w:rPr>
          <w:rFonts w:cs="Arial"/>
          <w:color w:val="000000"/>
          <w:spacing w:val="7"/>
          <w:sz w:val="20"/>
          <w:szCs w:val="20"/>
        </w:rPr>
        <w:t>ly after signing this contract I electronic version as in hard copy version as well.</w:t>
      </w:r>
    </w:p>
    <w:p w14:paraId="0F053677" w14:textId="77777777" w:rsidR="00EA3560" w:rsidRPr="002B08FE" w:rsidRDefault="00EA3560" w:rsidP="002B08FE">
      <w:pPr>
        <w:jc w:val="both"/>
        <w:rPr>
          <w:rFonts w:cs="Arial"/>
          <w:sz w:val="20"/>
          <w:szCs w:val="20"/>
        </w:rPr>
      </w:pPr>
    </w:p>
    <w:p w14:paraId="5607268E" w14:textId="77777777" w:rsidR="00EA3560" w:rsidRPr="002B08FE" w:rsidRDefault="00EA3560" w:rsidP="002B08FE">
      <w:pPr>
        <w:pStyle w:val="ListParagraph"/>
        <w:numPr>
          <w:ilvl w:val="0"/>
          <w:numId w:val="45"/>
        </w:numPr>
      </w:pPr>
      <w:r w:rsidRPr="002B08FE">
        <w:t xml:space="preserve">Article </w:t>
      </w:r>
    </w:p>
    <w:p w14:paraId="6B5EFFAF" w14:textId="77777777" w:rsidR="00EA3560" w:rsidRPr="002B08FE" w:rsidRDefault="00EA3560" w:rsidP="002B08FE">
      <w:pPr>
        <w:rPr>
          <w:rFonts w:cs="Arial"/>
          <w:sz w:val="20"/>
          <w:szCs w:val="20"/>
        </w:rPr>
      </w:pPr>
      <w:r w:rsidRPr="002B08FE">
        <w:rPr>
          <w:rFonts w:cs="Arial"/>
          <w:sz w:val="20"/>
          <w:szCs w:val="20"/>
        </w:rPr>
        <w:t>(Other obligations of the Contractor)</w:t>
      </w:r>
    </w:p>
    <w:p w14:paraId="3683BE35" w14:textId="77777777" w:rsidR="00EA3560" w:rsidRPr="002B08FE" w:rsidRDefault="00EA3560" w:rsidP="002B08FE">
      <w:pPr>
        <w:ind w:left="750"/>
        <w:jc w:val="both"/>
        <w:rPr>
          <w:rFonts w:cs="Arial"/>
          <w:sz w:val="20"/>
          <w:szCs w:val="20"/>
        </w:rPr>
      </w:pPr>
    </w:p>
    <w:p w14:paraId="7724C4CD" w14:textId="77777777" w:rsidR="00EA3560" w:rsidRPr="002B08FE" w:rsidRDefault="00EA3560" w:rsidP="002B08FE">
      <w:pPr>
        <w:jc w:val="both"/>
        <w:rPr>
          <w:rFonts w:cs="Arial"/>
          <w:sz w:val="20"/>
          <w:szCs w:val="20"/>
        </w:rPr>
      </w:pPr>
      <w:r w:rsidRPr="002B08FE">
        <w:rPr>
          <w:rFonts w:cs="Arial"/>
          <w:sz w:val="20"/>
          <w:szCs w:val="20"/>
        </w:rPr>
        <w:t xml:space="preserve">Contractor has to: </w:t>
      </w:r>
    </w:p>
    <w:p w14:paraId="589EEC99" w14:textId="77777777" w:rsidR="00EA3560" w:rsidRPr="002B08FE" w:rsidRDefault="00EA3560" w:rsidP="002B08FE">
      <w:pPr>
        <w:numPr>
          <w:ilvl w:val="0"/>
          <w:numId w:val="27"/>
        </w:numPr>
        <w:jc w:val="both"/>
        <w:rPr>
          <w:rFonts w:cs="Arial"/>
          <w:sz w:val="20"/>
          <w:szCs w:val="20"/>
        </w:rPr>
      </w:pPr>
      <w:r w:rsidRPr="002B08FE">
        <w:rPr>
          <w:rFonts w:cs="Arial"/>
          <w:sz w:val="20"/>
          <w:szCs w:val="20"/>
        </w:rPr>
        <w:t xml:space="preserve">Complete all services in time-periods according to the relevant documents or periods agreed between contractual parties/laid down by the Contracting Authority; </w:t>
      </w:r>
    </w:p>
    <w:p w14:paraId="63E79ACC" w14:textId="77777777" w:rsidR="00EA3560" w:rsidRPr="002B08FE" w:rsidRDefault="00EA3560" w:rsidP="002B08FE">
      <w:pPr>
        <w:numPr>
          <w:ilvl w:val="0"/>
          <w:numId w:val="27"/>
        </w:numPr>
        <w:jc w:val="both"/>
        <w:rPr>
          <w:rFonts w:cs="Arial"/>
          <w:sz w:val="20"/>
          <w:szCs w:val="20"/>
        </w:rPr>
      </w:pPr>
      <w:r w:rsidRPr="002B08FE">
        <w:rPr>
          <w:rFonts w:cs="Arial"/>
          <w:sz w:val="20"/>
          <w:szCs w:val="20"/>
        </w:rPr>
        <w:t xml:space="preserve">Perform all services in such way that they: </w:t>
      </w:r>
    </w:p>
    <w:p w14:paraId="472A6F8E" w14:textId="77777777" w:rsidR="00EA3560" w:rsidRPr="002B08FE" w:rsidRDefault="00EA3560" w:rsidP="002B08FE">
      <w:pPr>
        <w:numPr>
          <w:ilvl w:val="1"/>
          <w:numId w:val="22"/>
        </w:numPr>
        <w:jc w:val="both"/>
        <w:rPr>
          <w:rFonts w:cs="Arial"/>
          <w:sz w:val="20"/>
          <w:szCs w:val="20"/>
        </w:rPr>
      </w:pPr>
      <w:r w:rsidRPr="002B08FE">
        <w:rPr>
          <w:rFonts w:cs="Arial"/>
          <w:sz w:val="20"/>
          <w:szCs w:val="20"/>
        </w:rPr>
        <w:lastRenderedPageBreak/>
        <w:t xml:space="preserve">Comply with the ICAO requirements, standards and Eurocontrol recommendations; </w:t>
      </w:r>
    </w:p>
    <w:p w14:paraId="4206868F" w14:textId="77777777" w:rsidR="00EA3560" w:rsidRPr="002B08FE" w:rsidRDefault="00EA3560" w:rsidP="002B08FE">
      <w:pPr>
        <w:numPr>
          <w:ilvl w:val="1"/>
          <w:numId w:val="22"/>
        </w:numPr>
        <w:jc w:val="both"/>
        <w:rPr>
          <w:rFonts w:cs="Arial"/>
          <w:sz w:val="20"/>
          <w:szCs w:val="20"/>
        </w:rPr>
      </w:pPr>
      <w:r w:rsidRPr="002B08FE">
        <w:rPr>
          <w:rFonts w:cs="Arial"/>
          <w:sz w:val="20"/>
          <w:szCs w:val="20"/>
        </w:rPr>
        <w:t xml:space="preserve">Accord with </w:t>
      </w:r>
      <w:r w:rsidR="002B08FE" w:rsidRPr="002B08FE">
        <w:rPr>
          <w:rFonts w:cs="Arial"/>
          <w:sz w:val="20"/>
          <w:szCs w:val="20"/>
        </w:rPr>
        <w:t>recognized</w:t>
      </w:r>
      <w:r w:rsidRPr="002B08FE">
        <w:rPr>
          <w:rFonts w:cs="Arial"/>
          <w:sz w:val="20"/>
          <w:szCs w:val="20"/>
        </w:rPr>
        <w:t xml:space="preserve"> professional current practice and standards and take into account the particular conditions prevailing in the Republic of  Slovenia;</w:t>
      </w:r>
    </w:p>
    <w:p w14:paraId="0F64EBFA" w14:textId="77777777" w:rsidR="00EA3560" w:rsidRPr="002B08FE" w:rsidRDefault="00EA3560" w:rsidP="002B08FE">
      <w:pPr>
        <w:numPr>
          <w:ilvl w:val="1"/>
          <w:numId w:val="22"/>
        </w:numPr>
        <w:jc w:val="both"/>
        <w:rPr>
          <w:rFonts w:cs="Arial"/>
          <w:sz w:val="20"/>
          <w:szCs w:val="20"/>
        </w:rPr>
      </w:pPr>
      <w:r w:rsidRPr="002B08FE">
        <w:rPr>
          <w:rFonts w:cs="Arial"/>
          <w:sz w:val="20"/>
          <w:szCs w:val="20"/>
        </w:rPr>
        <w:t xml:space="preserve">Comply with Slovenian statutory Requirements and / or National Standards as the case may be, or where these are not applicable, the appropriate international standards duly approved by the Contracting authority; </w:t>
      </w:r>
    </w:p>
    <w:p w14:paraId="2DBD88FF" w14:textId="77777777" w:rsidR="00EA3560" w:rsidRPr="002B08FE" w:rsidRDefault="00EA3560" w:rsidP="002B08FE">
      <w:pPr>
        <w:numPr>
          <w:ilvl w:val="1"/>
          <w:numId w:val="22"/>
        </w:numPr>
        <w:jc w:val="both"/>
        <w:rPr>
          <w:rFonts w:cs="Arial"/>
          <w:sz w:val="20"/>
          <w:szCs w:val="20"/>
        </w:rPr>
      </w:pPr>
      <w:r w:rsidRPr="002B08FE">
        <w:rPr>
          <w:rFonts w:cs="Arial"/>
          <w:sz w:val="20"/>
          <w:szCs w:val="20"/>
        </w:rPr>
        <w:t>Abide by the instructions of the Contractions authority as to the units of measurement, and other such matters to be employed throughout the performance of the Services.</w:t>
      </w:r>
    </w:p>
    <w:p w14:paraId="5B3D7ACC" w14:textId="77777777" w:rsidR="00EA3560" w:rsidRPr="002B08FE" w:rsidRDefault="00EA3560" w:rsidP="002B08FE">
      <w:pPr>
        <w:numPr>
          <w:ilvl w:val="0"/>
          <w:numId w:val="28"/>
        </w:numPr>
        <w:jc w:val="both"/>
        <w:rPr>
          <w:rFonts w:cs="Arial"/>
          <w:sz w:val="20"/>
          <w:szCs w:val="20"/>
        </w:rPr>
      </w:pPr>
      <w:r w:rsidRPr="002B08FE">
        <w:rPr>
          <w:rFonts w:cs="Arial"/>
          <w:sz w:val="20"/>
          <w:szCs w:val="20"/>
        </w:rPr>
        <w:t>Exercise all reasonable skill, care and diligence in the performance of the Services.</w:t>
      </w:r>
    </w:p>
    <w:p w14:paraId="609CCDFB" w14:textId="77777777" w:rsidR="00EA3560" w:rsidRPr="002B08FE" w:rsidRDefault="00EA3560" w:rsidP="002B08FE">
      <w:pPr>
        <w:jc w:val="both"/>
        <w:rPr>
          <w:rFonts w:cs="Arial"/>
          <w:sz w:val="20"/>
          <w:szCs w:val="20"/>
        </w:rPr>
      </w:pPr>
    </w:p>
    <w:p w14:paraId="7A970945" w14:textId="77777777" w:rsidR="00EA3560" w:rsidRPr="002B08FE" w:rsidRDefault="00EA3560" w:rsidP="002B08FE">
      <w:pPr>
        <w:jc w:val="both"/>
        <w:rPr>
          <w:rFonts w:cs="Arial"/>
          <w:sz w:val="20"/>
          <w:szCs w:val="20"/>
        </w:rPr>
      </w:pPr>
      <w:r w:rsidRPr="002B08FE">
        <w:rPr>
          <w:rFonts w:cs="Arial"/>
          <w:sz w:val="20"/>
          <w:szCs w:val="20"/>
        </w:rPr>
        <w:t>Contractor shall provide an appropriate operative documentation (ATC manual-guide book, flight routes &amp; procedures drawn within the charts) throughout the performance of the flight inspection execution and approved by the Contracting authority in time specified in this contract.</w:t>
      </w:r>
    </w:p>
    <w:p w14:paraId="0F4B9C46" w14:textId="77777777" w:rsidR="0071139E" w:rsidRPr="002B08FE" w:rsidRDefault="0071139E" w:rsidP="002B08FE">
      <w:pPr>
        <w:jc w:val="both"/>
        <w:rPr>
          <w:rFonts w:cs="Arial"/>
          <w:sz w:val="20"/>
          <w:szCs w:val="20"/>
        </w:rPr>
      </w:pPr>
    </w:p>
    <w:p w14:paraId="62B6D4D0" w14:textId="77777777" w:rsidR="00EA3560" w:rsidRPr="002B08FE" w:rsidRDefault="00EA3560" w:rsidP="002B08FE">
      <w:pPr>
        <w:jc w:val="both"/>
        <w:rPr>
          <w:rFonts w:cs="Arial"/>
          <w:sz w:val="20"/>
          <w:szCs w:val="20"/>
        </w:rPr>
      </w:pPr>
      <w:r w:rsidRPr="002B08FE">
        <w:rPr>
          <w:rFonts w:cs="Arial"/>
          <w:sz w:val="20"/>
          <w:szCs w:val="20"/>
        </w:rPr>
        <w:t xml:space="preserve">Contractor will assure (for technicians) an actual introduction to interpreting analyses &amp; reports and perform suitable assistance to the maintenance staff in comparison between flight and ground results after performing services. </w:t>
      </w:r>
    </w:p>
    <w:p w14:paraId="1B0F0FEC" w14:textId="77777777" w:rsidR="00EA3560" w:rsidRPr="002B08FE" w:rsidRDefault="00EA3560" w:rsidP="002B08FE">
      <w:pPr>
        <w:jc w:val="both"/>
        <w:rPr>
          <w:rFonts w:cs="Arial"/>
          <w:sz w:val="20"/>
          <w:szCs w:val="20"/>
        </w:rPr>
      </w:pPr>
    </w:p>
    <w:p w14:paraId="2BE29AD7" w14:textId="77777777" w:rsidR="00EA3560" w:rsidRPr="002B08FE" w:rsidRDefault="00EA3560" w:rsidP="002B08FE">
      <w:pPr>
        <w:jc w:val="both"/>
        <w:rPr>
          <w:rFonts w:cs="Arial"/>
          <w:sz w:val="20"/>
          <w:szCs w:val="20"/>
        </w:rPr>
      </w:pPr>
      <w:r w:rsidRPr="002B08FE">
        <w:rPr>
          <w:rFonts w:cs="Arial"/>
          <w:sz w:val="20"/>
          <w:szCs w:val="20"/>
        </w:rPr>
        <w:t>Contractor shall be responsible for the correctness, completeness and soundness of all documents prepared by him in connection with the services.</w:t>
      </w:r>
    </w:p>
    <w:p w14:paraId="2F5AF63C" w14:textId="77777777" w:rsidR="00EA3560" w:rsidRPr="002B08FE" w:rsidRDefault="00EA3560" w:rsidP="002B08FE">
      <w:pPr>
        <w:jc w:val="both"/>
        <w:rPr>
          <w:rFonts w:cs="Arial"/>
          <w:sz w:val="20"/>
          <w:szCs w:val="20"/>
        </w:rPr>
      </w:pPr>
    </w:p>
    <w:p w14:paraId="4FA52440" w14:textId="77777777" w:rsidR="00EA3560" w:rsidRPr="00E11A58" w:rsidRDefault="00EA3560" w:rsidP="002B08FE">
      <w:pPr>
        <w:jc w:val="both"/>
        <w:rPr>
          <w:rFonts w:cs="Arial"/>
          <w:sz w:val="20"/>
          <w:szCs w:val="20"/>
        </w:rPr>
      </w:pPr>
      <w:r w:rsidRPr="002B08FE">
        <w:rPr>
          <w:rFonts w:cs="Arial"/>
          <w:sz w:val="20"/>
          <w:szCs w:val="20"/>
        </w:rPr>
        <w:t xml:space="preserve">Neither the approval by the Contracting </w:t>
      </w:r>
      <w:r w:rsidR="00FC0D91" w:rsidRPr="002B08FE">
        <w:rPr>
          <w:rFonts w:cs="Arial"/>
          <w:sz w:val="20"/>
          <w:szCs w:val="20"/>
        </w:rPr>
        <w:t xml:space="preserve">Authority </w:t>
      </w:r>
      <w:r w:rsidRPr="002B08FE">
        <w:rPr>
          <w:rFonts w:cs="Arial"/>
          <w:sz w:val="20"/>
          <w:szCs w:val="20"/>
        </w:rPr>
        <w:t xml:space="preserve">of such documents nor the failure of the Contracting </w:t>
      </w:r>
      <w:r w:rsidR="00FC0D91" w:rsidRPr="002B08FE">
        <w:rPr>
          <w:rFonts w:cs="Arial"/>
          <w:sz w:val="20"/>
          <w:szCs w:val="20"/>
        </w:rPr>
        <w:t xml:space="preserve">Authority </w:t>
      </w:r>
      <w:r w:rsidRPr="002B08FE">
        <w:rPr>
          <w:rFonts w:cs="Arial"/>
          <w:sz w:val="20"/>
          <w:szCs w:val="20"/>
        </w:rPr>
        <w:t>to discern any defect in nor omission from such documents and studies and reports shall absolve or relieve Contractor of any their responsibilities or other duties and obligations under this Contract. All such documents shall be the property of the</w:t>
      </w:r>
      <w:r w:rsidRPr="00E11A58">
        <w:rPr>
          <w:rFonts w:cs="Arial"/>
          <w:sz w:val="20"/>
          <w:szCs w:val="20"/>
        </w:rPr>
        <w:t xml:space="preserve"> Contracting </w:t>
      </w:r>
      <w:r w:rsidR="00FC0D91" w:rsidRPr="00E11A58">
        <w:rPr>
          <w:rFonts w:cs="Arial"/>
          <w:sz w:val="20"/>
          <w:szCs w:val="20"/>
        </w:rPr>
        <w:t xml:space="preserve">Authority </w:t>
      </w:r>
      <w:r w:rsidRPr="00E11A58">
        <w:rPr>
          <w:rFonts w:cs="Arial"/>
          <w:sz w:val="20"/>
          <w:szCs w:val="20"/>
        </w:rPr>
        <w:t xml:space="preserve">and shall not be shown, given or related by Contractor to any third party without the written approval of the Contracting </w:t>
      </w:r>
      <w:r w:rsidR="00FC0D91" w:rsidRPr="00E11A58">
        <w:rPr>
          <w:rFonts w:cs="Arial"/>
          <w:sz w:val="20"/>
          <w:szCs w:val="20"/>
        </w:rPr>
        <w:t>Authority</w:t>
      </w:r>
      <w:r w:rsidRPr="00E11A58">
        <w:rPr>
          <w:rFonts w:cs="Arial"/>
          <w:sz w:val="20"/>
          <w:szCs w:val="20"/>
        </w:rPr>
        <w:t>.</w:t>
      </w:r>
    </w:p>
    <w:p w14:paraId="0D6C9DE5" w14:textId="77777777" w:rsidR="00EA3560" w:rsidRPr="00E11A58" w:rsidRDefault="00EA3560" w:rsidP="00EA3560">
      <w:pPr>
        <w:jc w:val="both"/>
        <w:rPr>
          <w:rFonts w:cs="Arial"/>
          <w:sz w:val="20"/>
          <w:szCs w:val="20"/>
        </w:rPr>
      </w:pPr>
    </w:p>
    <w:p w14:paraId="1AF20A39" w14:textId="77777777" w:rsidR="00EA3560" w:rsidRPr="00E11A58" w:rsidRDefault="00EA3560" w:rsidP="00EA3560">
      <w:pPr>
        <w:jc w:val="both"/>
        <w:rPr>
          <w:rFonts w:cs="Arial"/>
          <w:sz w:val="20"/>
          <w:szCs w:val="20"/>
        </w:rPr>
      </w:pPr>
      <w:r w:rsidRPr="00E11A58">
        <w:rPr>
          <w:rFonts w:cs="Arial"/>
          <w:sz w:val="20"/>
          <w:szCs w:val="20"/>
        </w:rPr>
        <w:t>Contractor is obligated to co-operate fully with all other consultants and experts engaged by the Contracting Authority (if any) who are relevant to the proper performance of the services.</w:t>
      </w:r>
    </w:p>
    <w:p w14:paraId="527EF0BE" w14:textId="77777777" w:rsidR="00EA3560" w:rsidRPr="00E11A58" w:rsidRDefault="00EA3560" w:rsidP="00EA3560">
      <w:pPr>
        <w:jc w:val="both"/>
        <w:rPr>
          <w:rFonts w:cs="Arial"/>
          <w:sz w:val="20"/>
          <w:szCs w:val="20"/>
        </w:rPr>
      </w:pPr>
    </w:p>
    <w:p w14:paraId="6AE6802A" w14:textId="77777777" w:rsidR="00FC0D91" w:rsidRPr="00E11A58" w:rsidRDefault="00EA3560" w:rsidP="00EA3560">
      <w:pPr>
        <w:jc w:val="both"/>
        <w:rPr>
          <w:rFonts w:cs="Arial"/>
          <w:sz w:val="20"/>
          <w:szCs w:val="20"/>
        </w:rPr>
      </w:pPr>
      <w:r w:rsidRPr="00E11A58">
        <w:rPr>
          <w:rFonts w:cs="Arial"/>
          <w:sz w:val="20"/>
          <w:szCs w:val="20"/>
        </w:rPr>
        <w:t xml:space="preserve">Contractor is obliged to follow all the Contracting </w:t>
      </w:r>
      <w:r w:rsidR="00FC0D91" w:rsidRPr="00E11A58">
        <w:rPr>
          <w:rFonts w:cs="Arial"/>
          <w:sz w:val="20"/>
          <w:szCs w:val="20"/>
        </w:rPr>
        <w:t xml:space="preserve">Authority’s </w:t>
      </w:r>
      <w:r w:rsidRPr="00E11A58">
        <w:rPr>
          <w:rFonts w:cs="Arial"/>
          <w:sz w:val="20"/>
          <w:szCs w:val="20"/>
        </w:rPr>
        <w:t xml:space="preserve">instruction in relation to the Services but shall inform the Contracting Authority immediately in </w:t>
      </w:r>
      <w:r w:rsidR="00357B26" w:rsidRPr="00E11A58">
        <w:rPr>
          <w:rFonts w:cs="Arial"/>
          <w:sz w:val="20"/>
          <w:szCs w:val="20"/>
        </w:rPr>
        <w:t>written form</w:t>
      </w:r>
      <w:r w:rsidRPr="00E11A58">
        <w:rPr>
          <w:rFonts w:cs="Arial"/>
          <w:sz w:val="20"/>
          <w:szCs w:val="20"/>
        </w:rPr>
        <w:t xml:space="preserve"> if they feel that such instruction is contradictory to the efficient execution and completion of the Services.</w:t>
      </w:r>
    </w:p>
    <w:p w14:paraId="27CFAE9D" w14:textId="77777777" w:rsidR="001D77E8" w:rsidRPr="00E11A58" w:rsidRDefault="001D77E8" w:rsidP="00EA3560">
      <w:pPr>
        <w:jc w:val="both"/>
        <w:rPr>
          <w:rFonts w:cs="Arial"/>
          <w:sz w:val="20"/>
          <w:szCs w:val="20"/>
        </w:rPr>
      </w:pPr>
    </w:p>
    <w:p w14:paraId="656A917A" w14:textId="77777777" w:rsidR="00EA3560" w:rsidRPr="00E11A58" w:rsidRDefault="00EA3560" w:rsidP="00D757A4">
      <w:pPr>
        <w:pStyle w:val="ListParagraph"/>
        <w:numPr>
          <w:ilvl w:val="0"/>
          <w:numId w:val="45"/>
        </w:numPr>
      </w:pPr>
      <w:r w:rsidRPr="00E11A58">
        <w:t xml:space="preserve">Article </w:t>
      </w:r>
    </w:p>
    <w:p w14:paraId="445BEA5C" w14:textId="77777777" w:rsidR="00EA3560" w:rsidRPr="00E11A58" w:rsidRDefault="00EA3560" w:rsidP="00EA3560">
      <w:pPr>
        <w:rPr>
          <w:rFonts w:cs="Arial"/>
          <w:sz w:val="20"/>
          <w:szCs w:val="20"/>
        </w:rPr>
      </w:pPr>
      <w:r w:rsidRPr="00E11A58">
        <w:rPr>
          <w:rFonts w:cs="Arial"/>
          <w:sz w:val="20"/>
          <w:szCs w:val="20"/>
        </w:rPr>
        <w:t>(Contractual damages in case of delay)</w:t>
      </w:r>
    </w:p>
    <w:p w14:paraId="153A9AA0" w14:textId="77777777" w:rsidR="00EA3560" w:rsidRPr="00E11A58" w:rsidRDefault="00EA3560" w:rsidP="00EA3560">
      <w:pPr>
        <w:jc w:val="both"/>
        <w:rPr>
          <w:rFonts w:cs="Arial"/>
          <w:sz w:val="20"/>
          <w:szCs w:val="20"/>
        </w:rPr>
      </w:pPr>
    </w:p>
    <w:p w14:paraId="044A9F61" w14:textId="77777777" w:rsidR="00EA3560" w:rsidRPr="00E11A58" w:rsidRDefault="00584118" w:rsidP="00EA3560">
      <w:pPr>
        <w:jc w:val="both"/>
        <w:rPr>
          <w:rFonts w:cs="Arial"/>
          <w:sz w:val="20"/>
          <w:szCs w:val="20"/>
        </w:rPr>
      </w:pPr>
      <w:r w:rsidRPr="00E11A58">
        <w:rPr>
          <w:rFonts w:cs="Arial"/>
          <w:sz w:val="20"/>
          <w:szCs w:val="20"/>
        </w:rPr>
        <w:t>Contractor is obliged to pay contractual damage in case of delay with execution of the services that are object of this contract. Amount of contractual damage is 500,00 EUR for each day of the delay, but maximum 12.000,00 EUR.</w:t>
      </w:r>
      <w:r w:rsidR="00EA3560" w:rsidRPr="00E11A58">
        <w:rPr>
          <w:rFonts w:cs="Arial"/>
          <w:sz w:val="20"/>
          <w:szCs w:val="20"/>
        </w:rPr>
        <w:t xml:space="preserve"> </w:t>
      </w:r>
    </w:p>
    <w:p w14:paraId="3DD10901" w14:textId="77777777" w:rsidR="00EA3560" w:rsidRPr="00E11A58" w:rsidRDefault="00EA3560" w:rsidP="00EA3560">
      <w:pPr>
        <w:jc w:val="both"/>
        <w:rPr>
          <w:rFonts w:cs="Arial"/>
          <w:sz w:val="20"/>
          <w:szCs w:val="20"/>
        </w:rPr>
      </w:pPr>
    </w:p>
    <w:p w14:paraId="1753511E" w14:textId="77777777" w:rsidR="00EA3560" w:rsidRPr="00E11A58" w:rsidRDefault="00EA3560" w:rsidP="00EA3560">
      <w:pPr>
        <w:jc w:val="both"/>
        <w:rPr>
          <w:rFonts w:cs="Arial"/>
          <w:sz w:val="20"/>
          <w:szCs w:val="20"/>
        </w:rPr>
      </w:pPr>
      <w:r w:rsidRPr="00E11A58">
        <w:rPr>
          <w:rFonts w:cs="Arial"/>
          <w:sz w:val="20"/>
          <w:szCs w:val="20"/>
        </w:rPr>
        <w:t xml:space="preserve">Contractual damage has to be settled by the Contractor in 8 days after Contractor receives request of the Contracting Authority on payment the contractual damages. </w:t>
      </w:r>
    </w:p>
    <w:p w14:paraId="725BB8FF" w14:textId="77777777" w:rsidR="00EA3560" w:rsidRPr="00E11A58" w:rsidRDefault="00EA3560" w:rsidP="00EA3560">
      <w:pPr>
        <w:jc w:val="both"/>
        <w:rPr>
          <w:rFonts w:cs="Arial"/>
          <w:sz w:val="20"/>
          <w:szCs w:val="20"/>
        </w:rPr>
      </w:pPr>
    </w:p>
    <w:p w14:paraId="43D50B51" w14:textId="77777777" w:rsidR="00EA3560" w:rsidRPr="00E11A58" w:rsidRDefault="00EA3560" w:rsidP="00EA3560">
      <w:pPr>
        <w:jc w:val="both"/>
        <w:rPr>
          <w:rFonts w:cs="Arial"/>
          <w:sz w:val="20"/>
          <w:szCs w:val="20"/>
        </w:rPr>
      </w:pPr>
      <w:r w:rsidRPr="00E11A58">
        <w:rPr>
          <w:rFonts w:cs="Arial"/>
          <w:sz w:val="20"/>
          <w:szCs w:val="20"/>
        </w:rPr>
        <w:t xml:space="preserve">In case that Contracting Authority suffers damage because of the acts/delay of the Contractor Contracting Authority has the right to request from the Contractor compensation for complete damage incurred by the Contractor to the Contracting Authority. </w:t>
      </w:r>
    </w:p>
    <w:p w14:paraId="30B565B6" w14:textId="77777777" w:rsidR="00E42D1F" w:rsidRDefault="00EA3560" w:rsidP="00EA3560">
      <w:pPr>
        <w:jc w:val="both"/>
        <w:rPr>
          <w:rFonts w:cs="Arial"/>
          <w:sz w:val="20"/>
          <w:szCs w:val="20"/>
        </w:rPr>
      </w:pPr>
      <w:r w:rsidRPr="00E11A58">
        <w:rPr>
          <w:rFonts w:cs="Arial"/>
          <w:sz w:val="20"/>
          <w:szCs w:val="20"/>
        </w:rPr>
        <w:t xml:space="preserve"> </w:t>
      </w:r>
    </w:p>
    <w:p w14:paraId="73282F7E" w14:textId="77777777" w:rsidR="00E42D1F" w:rsidRDefault="00E42D1F" w:rsidP="00EA3560">
      <w:pPr>
        <w:jc w:val="both"/>
        <w:rPr>
          <w:rFonts w:cs="Arial"/>
          <w:sz w:val="20"/>
          <w:szCs w:val="20"/>
        </w:rPr>
      </w:pPr>
    </w:p>
    <w:p w14:paraId="67B2DC79" w14:textId="77777777" w:rsidR="00E42D1F" w:rsidRDefault="00E42D1F" w:rsidP="00EA3560">
      <w:pPr>
        <w:jc w:val="both"/>
        <w:rPr>
          <w:rFonts w:cs="Arial"/>
          <w:sz w:val="20"/>
          <w:szCs w:val="20"/>
        </w:rPr>
      </w:pPr>
    </w:p>
    <w:p w14:paraId="53C0F6C8" w14:textId="77777777" w:rsidR="00E42D1F" w:rsidRDefault="00E42D1F" w:rsidP="00EA3560">
      <w:pPr>
        <w:jc w:val="both"/>
        <w:rPr>
          <w:rFonts w:cs="Arial"/>
          <w:sz w:val="20"/>
          <w:szCs w:val="20"/>
        </w:rPr>
      </w:pPr>
    </w:p>
    <w:p w14:paraId="5F2005DB" w14:textId="3A0BD647" w:rsidR="00EA3560" w:rsidRPr="00E11A58" w:rsidRDefault="00EA3560" w:rsidP="00EA3560">
      <w:pPr>
        <w:jc w:val="both"/>
        <w:rPr>
          <w:rFonts w:cs="Arial"/>
          <w:sz w:val="20"/>
          <w:szCs w:val="20"/>
        </w:rPr>
      </w:pPr>
      <w:r w:rsidRPr="00E11A58">
        <w:rPr>
          <w:rFonts w:cs="Arial"/>
          <w:sz w:val="20"/>
          <w:szCs w:val="20"/>
        </w:rPr>
        <w:t xml:space="preserve">            </w:t>
      </w:r>
    </w:p>
    <w:p w14:paraId="6A8D7DD2" w14:textId="77777777" w:rsidR="00EA3560" w:rsidRPr="00E11A58" w:rsidRDefault="00EA3560" w:rsidP="00D757A4">
      <w:pPr>
        <w:pStyle w:val="ListParagraph"/>
        <w:numPr>
          <w:ilvl w:val="0"/>
          <w:numId w:val="45"/>
        </w:numPr>
      </w:pPr>
      <w:r w:rsidRPr="00E11A58">
        <w:lastRenderedPageBreak/>
        <w:t xml:space="preserve">Article </w:t>
      </w:r>
    </w:p>
    <w:p w14:paraId="5120C445" w14:textId="77777777" w:rsidR="00EA3560" w:rsidRPr="00E11A58" w:rsidRDefault="00EA3560" w:rsidP="00EA3560">
      <w:pPr>
        <w:rPr>
          <w:rFonts w:cs="Arial"/>
          <w:sz w:val="20"/>
          <w:szCs w:val="20"/>
        </w:rPr>
      </w:pPr>
      <w:r w:rsidRPr="00E11A58">
        <w:rPr>
          <w:rFonts w:cs="Arial"/>
          <w:sz w:val="20"/>
          <w:szCs w:val="20"/>
        </w:rPr>
        <w:t>(Insurance)</w:t>
      </w:r>
    </w:p>
    <w:p w14:paraId="711662E1" w14:textId="77777777" w:rsidR="00EA3560" w:rsidRPr="00E11A58" w:rsidRDefault="00EA3560" w:rsidP="00EA3560">
      <w:pPr>
        <w:jc w:val="both"/>
        <w:rPr>
          <w:rFonts w:cs="Arial"/>
          <w:sz w:val="20"/>
          <w:szCs w:val="20"/>
        </w:rPr>
      </w:pPr>
    </w:p>
    <w:p w14:paraId="02DC4D73" w14:textId="77777777" w:rsidR="00EA3560" w:rsidRPr="00E11A58" w:rsidRDefault="00EA3560" w:rsidP="00EA3560">
      <w:pPr>
        <w:jc w:val="both"/>
        <w:rPr>
          <w:rFonts w:cs="Arial"/>
          <w:sz w:val="20"/>
          <w:szCs w:val="20"/>
        </w:rPr>
      </w:pPr>
      <w:r w:rsidRPr="00E11A58">
        <w:rPr>
          <w:rFonts w:cs="Arial"/>
          <w:sz w:val="20"/>
          <w:szCs w:val="20"/>
        </w:rPr>
        <w:t>Contractor shall provide and maintain in full</w:t>
      </w:r>
      <w:r w:rsidR="002B08FE">
        <w:rPr>
          <w:rFonts w:cs="Arial"/>
          <w:sz w:val="20"/>
          <w:szCs w:val="20"/>
        </w:rPr>
        <w:t xml:space="preserve"> force insurance cover for its a</w:t>
      </w:r>
      <w:r w:rsidRPr="00E11A58">
        <w:rPr>
          <w:rFonts w:cs="Arial"/>
          <w:sz w:val="20"/>
          <w:szCs w:val="20"/>
        </w:rPr>
        <w:t xml:space="preserve">ircraft, equipment, personnel and third party liability for injury to persons, property damage according to legislation in force (especially Slovenian and European legislation). </w:t>
      </w:r>
    </w:p>
    <w:p w14:paraId="5893E40E" w14:textId="77777777" w:rsidR="00EA3560" w:rsidRPr="00E11A58" w:rsidRDefault="00EA3560" w:rsidP="00EA3560">
      <w:pPr>
        <w:jc w:val="both"/>
        <w:rPr>
          <w:rFonts w:cs="Arial"/>
          <w:sz w:val="20"/>
          <w:szCs w:val="20"/>
        </w:rPr>
      </w:pPr>
    </w:p>
    <w:p w14:paraId="3CA0DE88" w14:textId="77777777" w:rsidR="00EA3560" w:rsidRPr="00E11A58" w:rsidRDefault="00EA3560" w:rsidP="00EA3560">
      <w:pPr>
        <w:jc w:val="both"/>
        <w:rPr>
          <w:rFonts w:cs="Arial"/>
          <w:sz w:val="20"/>
          <w:szCs w:val="20"/>
        </w:rPr>
      </w:pPr>
      <w:r w:rsidRPr="00E11A58">
        <w:rPr>
          <w:rFonts w:cs="Arial"/>
          <w:sz w:val="20"/>
          <w:szCs w:val="20"/>
        </w:rPr>
        <w:t xml:space="preserve">Contractor shall use all reasonable endeavours to save for Contracting </w:t>
      </w:r>
      <w:r w:rsidR="00FC0D91" w:rsidRPr="00E11A58">
        <w:rPr>
          <w:rFonts w:cs="Arial"/>
          <w:sz w:val="20"/>
          <w:szCs w:val="20"/>
        </w:rPr>
        <w:t xml:space="preserve">Authority </w:t>
      </w:r>
      <w:r w:rsidRPr="00E11A58">
        <w:rPr>
          <w:rFonts w:cs="Arial"/>
          <w:sz w:val="20"/>
          <w:szCs w:val="20"/>
        </w:rPr>
        <w:t>the benefit of any liability claims towards the insurer. All other remedies are expressly excluded.</w:t>
      </w:r>
    </w:p>
    <w:p w14:paraId="0285D20A" w14:textId="77777777" w:rsidR="00EA3560" w:rsidRPr="00E11A58" w:rsidRDefault="00EA3560" w:rsidP="00EA3560">
      <w:pPr>
        <w:jc w:val="both"/>
        <w:rPr>
          <w:rFonts w:cs="Arial"/>
          <w:sz w:val="20"/>
          <w:szCs w:val="20"/>
        </w:rPr>
      </w:pPr>
    </w:p>
    <w:p w14:paraId="62D779CF" w14:textId="77777777" w:rsidR="00691270" w:rsidRPr="00E11A58" w:rsidRDefault="00691270" w:rsidP="00D757A4">
      <w:pPr>
        <w:pStyle w:val="ListParagraph"/>
        <w:numPr>
          <w:ilvl w:val="0"/>
          <w:numId w:val="45"/>
        </w:numPr>
      </w:pPr>
      <w:r w:rsidRPr="00E11A58">
        <w:t>Article</w:t>
      </w:r>
    </w:p>
    <w:p w14:paraId="7F68F288" w14:textId="1CBAE25C" w:rsidR="00691270" w:rsidRPr="00E11A58" w:rsidRDefault="00C87D0F" w:rsidP="00691270">
      <w:pPr>
        <w:rPr>
          <w:rFonts w:cs="Arial"/>
          <w:sz w:val="20"/>
          <w:szCs w:val="20"/>
        </w:rPr>
      </w:pPr>
      <w:r>
        <w:rPr>
          <w:rFonts w:cs="Arial"/>
          <w:sz w:val="20"/>
          <w:szCs w:val="20"/>
        </w:rPr>
        <w:t>(Performance bond)</w:t>
      </w:r>
    </w:p>
    <w:p w14:paraId="3FCD247C" w14:textId="77777777" w:rsidR="00C87D0F" w:rsidRDefault="00C87D0F" w:rsidP="00691270">
      <w:pPr>
        <w:jc w:val="both"/>
        <w:rPr>
          <w:rFonts w:cs="Arial"/>
          <w:sz w:val="20"/>
          <w:szCs w:val="20"/>
        </w:rPr>
      </w:pPr>
    </w:p>
    <w:p w14:paraId="782D57AB" w14:textId="2FE6F0D3" w:rsidR="00691270" w:rsidRPr="00E11A58" w:rsidRDefault="00691270" w:rsidP="00691270">
      <w:pPr>
        <w:jc w:val="both"/>
        <w:rPr>
          <w:rFonts w:cs="Arial"/>
          <w:sz w:val="20"/>
          <w:szCs w:val="20"/>
        </w:rPr>
      </w:pPr>
      <w:r w:rsidRPr="00E11A58">
        <w:rPr>
          <w:rFonts w:cs="Arial"/>
          <w:sz w:val="20"/>
          <w:szCs w:val="20"/>
        </w:rPr>
        <w:t xml:space="preserve">Within 10 working days after signing this contract the Contractor shall deliver to the Contracting Authority a performance bond which corresponds to the sample </w:t>
      </w:r>
      <w:r w:rsidR="002B08FE">
        <w:rPr>
          <w:rFonts w:cs="Arial"/>
          <w:sz w:val="20"/>
          <w:szCs w:val="20"/>
        </w:rPr>
        <w:t xml:space="preserve">from the tender documentation for public procurement. Guaranteed amount shall be </w:t>
      </w:r>
      <w:r w:rsidR="00C87D0F">
        <w:rPr>
          <w:rFonts w:cs="Arial"/>
          <w:sz w:val="20"/>
          <w:szCs w:val="20"/>
        </w:rPr>
        <w:t>50</w:t>
      </w:r>
      <w:r w:rsidR="002B08FE">
        <w:rPr>
          <w:rFonts w:cs="Arial"/>
          <w:sz w:val="20"/>
          <w:szCs w:val="20"/>
        </w:rPr>
        <w:t xml:space="preserve">.000,00 EUR. </w:t>
      </w:r>
    </w:p>
    <w:p w14:paraId="7E893C85" w14:textId="77777777" w:rsidR="00691270" w:rsidRPr="00E11A58" w:rsidRDefault="00691270" w:rsidP="00691270">
      <w:pPr>
        <w:jc w:val="both"/>
        <w:rPr>
          <w:rFonts w:cs="Arial"/>
          <w:sz w:val="20"/>
          <w:szCs w:val="20"/>
        </w:rPr>
      </w:pPr>
    </w:p>
    <w:p w14:paraId="71E3AED4" w14:textId="77777777" w:rsidR="00691270" w:rsidRPr="00E11A58" w:rsidRDefault="00691270" w:rsidP="00691270">
      <w:pPr>
        <w:jc w:val="both"/>
        <w:rPr>
          <w:rFonts w:cs="Arial"/>
          <w:sz w:val="20"/>
          <w:szCs w:val="20"/>
        </w:rPr>
      </w:pPr>
      <w:r w:rsidRPr="00E11A58">
        <w:rPr>
          <w:rFonts w:cs="Arial"/>
          <w:sz w:val="20"/>
          <w:szCs w:val="20"/>
        </w:rPr>
        <w:t xml:space="preserve">Submission of the performance bond is a precondition for the validity of this contract. In case that Contractor do not submit performance bond according to this contract, contract do not become valid. </w:t>
      </w:r>
    </w:p>
    <w:p w14:paraId="46B6E63D" w14:textId="77777777" w:rsidR="00691270" w:rsidRPr="00E11A58" w:rsidRDefault="00691270" w:rsidP="00691270">
      <w:pPr>
        <w:jc w:val="both"/>
        <w:rPr>
          <w:rFonts w:cs="Arial"/>
          <w:sz w:val="20"/>
          <w:szCs w:val="20"/>
        </w:rPr>
      </w:pPr>
    </w:p>
    <w:p w14:paraId="71AB894D" w14:textId="40BFAF75" w:rsidR="00691270" w:rsidRPr="00E11A58" w:rsidRDefault="00691270" w:rsidP="00691270">
      <w:pPr>
        <w:jc w:val="both"/>
        <w:rPr>
          <w:rFonts w:cs="Arial"/>
          <w:sz w:val="20"/>
          <w:szCs w:val="20"/>
        </w:rPr>
      </w:pPr>
      <w:r w:rsidRPr="00E11A58">
        <w:rPr>
          <w:rFonts w:cs="Arial"/>
          <w:sz w:val="20"/>
          <w:szCs w:val="20"/>
        </w:rPr>
        <w:t>Performance bond shall be valid at least till</w:t>
      </w:r>
      <w:r w:rsidR="002B08FE">
        <w:rPr>
          <w:rFonts w:cs="Arial"/>
          <w:sz w:val="20"/>
          <w:szCs w:val="20"/>
        </w:rPr>
        <w:t xml:space="preserve"> </w:t>
      </w:r>
      <w:r w:rsidR="00F81FD4" w:rsidRPr="00DD365B">
        <w:rPr>
          <w:rFonts w:cs="Arial"/>
          <w:sz w:val="20"/>
          <w:szCs w:val="20"/>
        </w:rPr>
        <w:t>March</w:t>
      </w:r>
      <w:r w:rsidR="002B08FE" w:rsidRPr="00DD365B">
        <w:rPr>
          <w:rFonts w:cs="Arial"/>
          <w:sz w:val="20"/>
          <w:szCs w:val="20"/>
        </w:rPr>
        <w:t xml:space="preserve"> 3</w:t>
      </w:r>
      <w:r w:rsidR="00F81FD4" w:rsidRPr="00DD365B">
        <w:rPr>
          <w:rFonts w:cs="Arial"/>
          <w:sz w:val="20"/>
          <w:szCs w:val="20"/>
        </w:rPr>
        <w:t>1</w:t>
      </w:r>
      <w:r w:rsidR="00DD365B" w:rsidRPr="00DD365B">
        <w:rPr>
          <w:rFonts w:cs="Arial"/>
          <w:sz w:val="20"/>
          <w:szCs w:val="20"/>
          <w:vertAlign w:val="superscript"/>
        </w:rPr>
        <w:t>st</w:t>
      </w:r>
      <w:r w:rsidR="00DD365B">
        <w:rPr>
          <w:rFonts w:cs="Arial"/>
          <w:sz w:val="20"/>
          <w:szCs w:val="20"/>
        </w:rPr>
        <w:t xml:space="preserve"> </w:t>
      </w:r>
      <w:r w:rsidR="00147FD9" w:rsidRPr="00DD365B">
        <w:rPr>
          <w:rFonts w:cs="Arial"/>
          <w:sz w:val="20"/>
          <w:szCs w:val="20"/>
        </w:rPr>
        <w:t>,</w:t>
      </w:r>
      <w:r w:rsidR="002B08FE" w:rsidRPr="00DD365B">
        <w:rPr>
          <w:rFonts w:cs="Arial"/>
          <w:sz w:val="20"/>
          <w:szCs w:val="20"/>
        </w:rPr>
        <w:t xml:space="preserve"> 20</w:t>
      </w:r>
      <w:r w:rsidR="00734D7C" w:rsidRPr="00DD365B">
        <w:rPr>
          <w:rFonts w:cs="Arial"/>
          <w:sz w:val="20"/>
          <w:szCs w:val="20"/>
        </w:rPr>
        <w:t>25</w:t>
      </w:r>
      <w:r w:rsidRPr="00DD365B">
        <w:rPr>
          <w:rFonts w:cs="Arial"/>
          <w:sz w:val="20"/>
          <w:szCs w:val="20"/>
        </w:rPr>
        <w:t>.</w:t>
      </w:r>
    </w:p>
    <w:p w14:paraId="5CBF3253" w14:textId="77777777" w:rsidR="00691270" w:rsidRPr="00E11A58" w:rsidRDefault="00691270" w:rsidP="00691270">
      <w:pPr>
        <w:jc w:val="both"/>
        <w:rPr>
          <w:rFonts w:cs="Arial"/>
          <w:sz w:val="20"/>
          <w:szCs w:val="20"/>
        </w:rPr>
      </w:pPr>
    </w:p>
    <w:p w14:paraId="2DFA94F6" w14:textId="77777777" w:rsidR="00EA3560" w:rsidRPr="00E11A58" w:rsidRDefault="00EA3560" w:rsidP="00D757A4">
      <w:pPr>
        <w:pStyle w:val="ListParagraph"/>
        <w:numPr>
          <w:ilvl w:val="0"/>
          <w:numId w:val="45"/>
        </w:numPr>
      </w:pPr>
      <w:r w:rsidRPr="00E11A58">
        <w:t xml:space="preserve">Article </w:t>
      </w:r>
    </w:p>
    <w:p w14:paraId="0131700C" w14:textId="77777777" w:rsidR="00EA3560" w:rsidRPr="00E11A58" w:rsidRDefault="00EA3560" w:rsidP="00EA3560">
      <w:pPr>
        <w:rPr>
          <w:rFonts w:cs="Arial"/>
          <w:sz w:val="20"/>
          <w:szCs w:val="20"/>
        </w:rPr>
      </w:pPr>
      <w:r w:rsidRPr="00E11A58">
        <w:rPr>
          <w:rFonts w:cs="Arial"/>
          <w:sz w:val="20"/>
          <w:szCs w:val="20"/>
        </w:rPr>
        <w:t>(Dispute resolutions; relevant law; competent court)</w:t>
      </w:r>
    </w:p>
    <w:p w14:paraId="60A42532" w14:textId="77777777" w:rsidR="00EA3560" w:rsidRPr="00E11A58" w:rsidRDefault="00EA3560" w:rsidP="00EA3560">
      <w:pPr>
        <w:jc w:val="both"/>
        <w:rPr>
          <w:rFonts w:cs="Arial"/>
          <w:sz w:val="20"/>
          <w:szCs w:val="20"/>
        </w:rPr>
      </w:pPr>
    </w:p>
    <w:p w14:paraId="1433C8C8" w14:textId="77777777" w:rsidR="00EA3560" w:rsidRPr="00E11A58" w:rsidRDefault="00EA3560" w:rsidP="00EA3560">
      <w:pPr>
        <w:jc w:val="both"/>
        <w:rPr>
          <w:rFonts w:cs="Arial"/>
          <w:sz w:val="20"/>
          <w:szCs w:val="20"/>
        </w:rPr>
      </w:pPr>
      <w:r w:rsidRPr="00E11A58">
        <w:rPr>
          <w:rFonts w:cs="Arial"/>
          <w:sz w:val="20"/>
          <w:szCs w:val="20"/>
        </w:rPr>
        <w:t xml:space="preserve">Contractual parties agree that they are going to try to resolve all disputes arising from this contract or connected to this contract in peaceful way without intervention of the court. </w:t>
      </w:r>
    </w:p>
    <w:p w14:paraId="21AA68E4" w14:textId="77777777" w:rsidR="00EA3560" w:rsidRPr="00E11A58" w:rsidRDefault="00EA3560" w:rsidP="00EA3560">
      <w:pPr>
        <w:jc w:val="both"/>
        <w:rPr>
          <w:rFonts w:cs="Arial"/>
          <w:sz w:val="20"/>
          <w:szCs w:val="20"/>
        </w:rPr>
      </w:pPr>
    </w:p>
    <w:p w14:paraId="2186AA34" w14:textId="77777777" w:rsidR="00EA3560" w:rsidRPr="00E11A58" w:rsidRDefault="00EA3560" w:rsidP="00EA3560">
      <w:pPr>
        <w:jc w:val="both"/>
        <w:rPr>
          <w:rFonts w:cs="Arial"/>
          <w:sz w:val="20"/>
          <w:szCs w:val="20"/>
        </w:rPr>
      </w:pPr>
      <w:r w:rsidRPr="00E11A58">
        <w:rPr>
          <w:rFonts w:cs="Arial"/>
          <w:sz w:val="20"/>
          <w:szCs w:val="20"/>
        </w:rPr>
        <w:t xml:space="preserve">If such settlement of the dispute is not possible contractual parties agree that the competent court in Ljubljana, Republic of Slovenia is going to decide on the dispute. </w:t>
      </w:r>
    </w:p>
    <w:p w14:paraId="463C4948" w14:textId="77777777" w:rsidR="00EA3560" w:rsidRPr="00E11A58" w:rsidRDefault="00EA3560" w:rsidP="00EA3560">
      <w:pPr>
        <w:jc w:val="both"/>
        <w:rPr>
          <w:rFonts w:cs="Arial"/>
          <w:sz w:val="20"/>
          <w:szCs w:val="20"/>
        </w:rPr>
      </w:pPr>
    </w:p>
    <w:p w14:paraId="11D4386F" w14:textId="77777777" w:rsidR="00EA3560" w:rsidRPr="00E11A58" w:rsidRDefault="00EA3560" w:rsidP="008B27ED">
      <w:pPr>
        <w:jc w:val="both"/>
        <w:rPr>
          <w:rFonts w:cs="Arial"/>
          <w:sz w:val="20"/>
          <w:szCs w:val="20"/>
        </w:rPr>
      </w:pPr>
      <w:r w:rsidRPr="00E11A58">
        <w:rPr>
          <w:rFonts w:cs="Arial"/>
          <w:sz w:val="20"/>
          <w:szCs w:val="20"/>
        </w:rPr>
        <w:t>This Contract shall be governed by and construed in accordance with the laws of the Republic of Slovenia.</w:t>
      </w:r>
    </w:p>
    <w:p w14:paraId="1585B5AC" w14:textId="77777777" w:rsidR="00EA3560" w:rsidRPr="00E11A58" w:rsidRDefault="00EA3560" w:rsidP="008B27ED">
      <w:pPr>
        <w:jc w:val="both"/>
        <w:rPr>
          <w:rFonts w:cs="Arial"/>
          <w:sz w:val="20"/>
          <w:szCs w:val="20"/>
        </w:rPr>
      </w:pPr>
    </w:p>
    <w:p w14:paraId="45973591" w14:textId="77777777" w:rsidR="00B55597" w:rsidRDefault="00EA3560" w:rsidP="008B27ED">
      <w:pPr>
        <w:jc w:val="both"/>
        <w:rPr>
          <w:rFonts w:cs="Arial"/>
          <w:sz w:val="20"/>
          <w:szCs w:val="20"/>
        </w:rPr>
      </w:pPr>
      <w:r w:rsidRPr="00E11A58">
        <w:rPr>
          <w:rFonts w:cs="Arial"/>
          <w:sz w:val="20"/>
          <w:szCs w:val="20"/>
        </w:rPr>
        <w:t>Contractual parties agree that for this contract and all relations related to these contract laws of the Republic of Slovenia exclusively applies.</w:t>
      </w:r>
      <w:r w:rsidR="002B08FE">
        <w:rPr>
          <w:rFonts w:cs="Arial"/>
          <w:sz w:val="20"/>
          <w:szCs w:val="20"/>
        </w:rPr>
        <w:t xml:space="preserve"> Rules of Slovenian international private law shall not apply.</w:t>
      </w:r>
    </w:p>
    <w:p w14:paraId="54EECA59" w14:textId="77777777" w:rsidR="002B08FE" w:rsidRPr="00E11A58" w:rsidRDefault="002B08FE" w:rsidP="008B27ED">
      <w:pPr>
        <w:jc w:val="both"/>
        <w:rPr>
          <w:rFonts w:cs="Arial"/>
          <w:sz w:val="20"/>
          <w:szCs w:val="20"/>
        </w:rPr>
      </w:pPr>
    </w:p>
    <w:p w14:paraId="1FB861F2" w14:textId="77777777" w:rsidR="00C87D0F" w:rsidRDefault="00EA3560" w:rsidP="008B27ED">
      <w:pPr>
        <w:pStyle w:val="ListParagraph"/>
        <w:numPr>
          <w:ilvl w:val="0"/>
          <w:numId w:val="45"/>
        </w:numPr>
        <w:jc w:val="both"/>
      </w:pPr>
      <w:r w:rsidRPr="00E11A58">
        <w:t>Article</w:t>
      </w:r>
    </w:p>
    <w:p w14:paraId="67D5ADE4" w14:textId="38B333EA" w:rsidR="00EA3560" w:rsidRDefault="00C87D0F" w:rsidP="00C87D0F">
      <w:pPr>
        <w:jc w:val="both"/>
        <w:rPr>
          <w:rFonts w:cs="Arial"/>
          <w:sz w:val="20"/>
          <w:szCs w:val="20"/>
          <w:lang w:eastAsia="en-US"/>
        </w:rPr>
      </w:pPr>
      <w:r w:rsidRPr="00110A02">
        <w:rPr>
          <w:rFonts w:cs="Arial"/>
          <w:sz w:val="20"/>
          <w:szCs w:val="20"/>
          <w:lang w:eastAsia="en-US"/>
        </w:rPr>
        <w:t>(Data Protection)</w:t>
      </w:r>
      <w:r w:rsidR="00EA3560" w:rsidRPr="00110A02">
        <w:rPr>
          <w:rFonts w:cs="Arial"/>
          <w:sz w:val="20"/>
          <w:szCs w:val="20"/>
          <w:lang w:eastAsia="en-US"/>
        </w:rPr>
        <w:t xml:space="preserve"> </w:t>
      </w:r>
    </w:p>
    <w:p w14:paraId="4DDB6555" w14:textId="74CB5919" w:rsidR="00C87D0F" w:rsidRDefault="00C87D0F" w:rsidP="00C87D0F">
      <w:pPr>
        <w:jc w:val="both"/>
        <w:rPr>
          <w:rFonts w:cs="Arial"/>
          <w:sz w:val="20"/>
          <w:szCs w:val="20"/>
          <w:lang w:eastAsia="en-US"/>
        </w:rPr>
      </w:pPr>
    </w:p>
    <w:p w14:paraId="27B7E08D" w14:textId="77777777" w:rsidR="00C87D0F" w:rsidRPr="00C87D0F" w:rsidRDefault="00C87D0F" w:rsidP="00C87D0F">
      <w:pPr>
        <w:jc w:val="both"/>
        <w:rPr>
          <w:rFonts w:cs="Arial"/>
          <w:bCs/>
          <w:sz w:val="20"/>
          <w:szCs w:val="20"/>
          <w:lang w:val="en-GB" w:eastAsia="en-US"/>
        </w:rPr>
      </w:pPr>
      <w:r w:rsidRPr="00C87D0F">
        <w:rPr>
          <w:rFonts w:cs="Arial"/>
          <w:bCs/>
          <w:sz w:val="20"/>
          <w:szCs w:val="20"/>
          <w:lang w:val="en-GB" w:eastAsia="en-US"/>
        </w:rPr>
        <w:t>Within the execution of this contract the contracting parties shall ensure with organizational and technical procedures and measures such protection of personal data that shall prevent accidental or deliberate unauthorized destruction of data, modification or loss of data, as well as unauthorized access, processing, use or transmission of personal data, all in accordance with the provisions of General Data Protection Regulation - GDPR and national regulations issued on its basis.</w:t>
      </w:r>
    </w:p>
    <w:p w14:paraId="542E41A9" w14:textId="77777777" w:rsidR="00C87D0F" w:rsidRPr="00C87D0F" w:rsidRDefault="00C87D0F" w:rsidP="00C87D0F">
      <w:pPr>
        <w:jc w:val="both"/>
        <w:rPr>
          <w:rFonts w:cs="Arial"/>
          <w:bCs/>
          <w:sz w:val="20"/>
          <w:szCs w:val="20"/>
          <w:lang w:val="en-GB" w:eastAsia="en-US"/>
        </w:rPr>
      </w:pPr>
    </w:p>
    <w:p w14:paraId="0D99D254" w14:textId="77777777" w:rsidR="00C87D0F" w:rsidRPr="00C87D0F" w:rsidRDefault="00C87D0F" w:rsidP="00C87D0F">
      <w:pPr>
        <w:jc w:val="both"/>
        <w:rPr>
          <w:rFonts w:cs="Arial"/>
          <w:bCs/>
          <w:sz w:val="20"/>
          <w:szCs w:val="20"/>
          <w:lang w:val="en-GB" w:eastAsia="en-US"/>
        </w:rPr>
      </w:pPr>
      <w:r w:rsidRPr="00C87D0F">
        <w:rPr>
          <w:rFonts w:cs="Arial"/>
          <w:bCs/>
          <w:sz w:val="20"/>
          <w:szCs w:val="20"/>
          <w:lang w:val="en-GB" w:eastAsia="en-US"/>
        </w:rPr>
        <w:t xml:space="preserve">The contracting parties undertake to provide sufficient guarantees for the implementation of the appropriate technical and organizational measures in accordance with this contract and the General Data Protection Regulation - GDPR and other regulations, in such a way that the processing of personal data ensures the protection of the rights of the individual to whom the personal data relate, namely the right of insight and access, correction, erasing, processing restrictions, transmission and the right to object. </w:t>
      </w:r>
    </w:p>
    <w:p w14:paraId="6126A380" w14:textId="77777777" w:rsidR="00C87D0F" w:rsidRPr="00C87D0F" w:rsidRDefault="00C87D0F" w:rsidP="00C87D0F">
      <w:pPr>
        <w:jc w:val="both"/>
        <w:rPr>
          <w:rFonts w:cs="Arial"/>
          <w:bCs/>
          <w:sz w:val="20"/>
          <w:szCs w:val="20"/>
          <w:lang w:val="en-GB" w:eastAsia="en-US"/>
        </w:rPr>
      </w:pPr>
    </w:p>
    <w:p w14:paraId="38261183" w14:textId="0811961B" w:rsidR="00C87D0F" w:rsidRDefault="00C87D0F" w:rsidP="00C87D0F">
      <w:pPr>
        <w:jc w:val="both"/>
        <w:rPr>
          <w:rFonts w:cs="Arial"/>
          <w:bCs/>
          <w:sz w:val="20"/>
          <w:szCs w:val="20"/>
          <w:lang w:val="en-GB" w:eastAsia="en-US"/>
        </w:rPr>
      </w:pPr>
      <w:r w:rsidRPr="00C87D0F">
        <w:rPr>
          <w:rFonts w:cs="Arial"/>
          <w:bCs/>
          <w:sz w:val="20"/>
          <w:szCs w:val="20"/>
          <w:lang w:val="en-GB" w:eastAsia="en-US"/>
        </w:rPr>
        <w:t xml:space="preserve">The contracting parties shall fulfil their obligations in the field of personal data protection, in particular with regard to the security of processing, the notification of personal data </w:t>
      </w:r>
      <w:r w:rsidRPr="00C87D0F">
        <w:rPr>
          <w:rFonts w:cs="Arial"/>
          <w:bCs/>
          <w:sz w:val="20"/>
          <w:szCs w:val="20"/>
          <w:lang w:val="en-GB" w:eastAsia="en-US"/>
        </w:rPr>
        <w:lastRenderedPageBreak/>
        <w:t>breaches to supervisory authorities, the notification to the individual to whom the data relate and the possible personal data breaches</w:t>
      </w:r>
      <w:r>
        <w:rPr>
          <w:rFonts w:cs="Arial"/>
          <w:bCs/>
          <w:sz w:val="20"/>
          <w:szCs w:val="20"/>
          <w:lang w:val="en-GB" w:eastAsia="en-US"/>
        </w:rPr>
        <w:t>.</w:t>
      </w:r>
    </w:p>
    <w:p w14:paraId="25B84920" w14:textId="77777777" w:rsidR="00C87D0F" w:rsidRPr="00C87D0F" w:rsidRDefault="00C87D0F" w:rsidP="00EC05B4">
      <w:pPr>
        <w:jc w:val="both"/>
      </w:pPr>
    </w:p>
    <w:p w14:paraId="2C71DD86" w14:textId="6AB7FEFB" w:rsidR="00C87D0F" w:rsidRPr="00E11A58" w:rsidRDefault="00C87D0F" w:rsidP="008B27ED">
      <w:pPr>
        <w:pStyle w:val="ListParagraph"/>
        <w:numPr>
          <w:ilvl w:val="0"/>
          <w:numId w:val="45"/>
        </w:numPr>
        <w:jc w:val="both"/>
      </w:pPr>
      <w:r>
        <w:t>Article</w:t>
      </w:r>
    </w:p>
    <w:p w14:paraId="0B7D03CF" w14:textId="77777777" w:rsidR="00EA3560" w:rsidRPr="00E11A58" w:rsidRDefault="00EA3560" w:rsidP="008B27ED">
      <w:pPr>
        <w:jc w:val="both"/>
        <w:rPr>
          <w:rFonts w:cs="Arial"/>
          <w:sz w:val="20"/>
          <w:szCs w:val="20"/>
        </w:rPr>
      </w:pPr>
      <w:r w:rsidRPr="00E11A58">
        <w:rPr>
          <w:rFonts w:cs="Arial"/>
          <w:sz w:val="20"/>
          <w:szCs w:val="20"/>
        </w:rPr>
        <w:t>(Confidentiality)</w:t>
      </w:r>
    </w:p>
    <w:p w14:paraId="5607D8F7" w14:textId="77777777" w:rsidR="00EA3560" w:rsidRPr="00E11A58" w:rsidRDefault="00EA3560" w:rsidP="008B27ED">
      <w:pPr>
        <w:jc w:val="both"/>
        <w:rPr>
          <w:rFonts w:cs="Arial"/>
          <w:sz w:val="20"/>
          <w:szCs w:val="20"/>
        </w:rPr>
      </w:pPr>
    </w:p>
    <w:p w14:paraId="061B617D" w14:textId="77777777" w:rsidR="00EA3560" w:rsidRPr="00E11A58" w:rsidRDefault="00EA3560" w:rsidP="008B27ED">
      <w:pPr>
        <w:jc w:val="both"/>
        <w:rPr>
          <w:rFonts w:cs="Arial"/>
          <w:sz w:val="20"/>
          <w:szCs w:val="20"/>
        </w:rPr>
      </w:pPr>
      <w:r w:rsidRPr="00E11A58">
        <w:rPr>
          <w:rFonts w:cs="Arial"/>
          <w:sz w:val="20"/>
          <w:szCs w:val="20"/>
        </w:rPr>
        <w:t xml:space="preserve">Neither contractual party shall disclose any information related to this Contract or related to the implementation of this Contract without the prior consent of the other contractual party.  </w:t>
      </w:r>
    </w:p>
    <w:p w14:paraId="63779F25" w14:textId="77777777" w:rsidR="00EA3560" w:rsidRPr="00E11A58" w:rsidRDefault="00EA3560" w:rsidP="008B27ED">
      <w:pPr>
        <w:jc w:val="both"/>
        <w:rPr>
          <w:rFonts w:cs="Arial"/>
          <w:sz w:val="20"/>
          <w:szCs w:val="20"/>
        </w:rPr>
      </w:pPr>
    </w:p>
    <w:p w14:paraId="7F214B1E" w14:textId="77777777" w:rsidR="00EA3560" w:rsidRPr="00E11A58" w:rsidRDefault="00EA3560" w:rsidP="008B27ED">
      <w:pPr>
        <w:jc w:val="both"/>
        <w:rPr>
          <w:rFonts w:cs="Arial"/>
          <w:sz w:val="20"/>
          <w:szCs w:val="20"/>
        </w:rPr>
      </w:pPr>
      <w:r w:rsidRPr="00E11A58">
        <w:rPr>
          <w:rFonts w:cs="Arial"/>
          <w:sz w:val="20"/>
          <w:szCs w:val="20"/>
        </w:rPr>
        <w:t>First paragraph of this contract does not apply in cases that such information is specifically required by law or by authorities in which case the other party will be notified accordingly.</w:t>
      </w:r>
    </w:p>
    <w:p w14:paraId="3B4BC7B1" w14:textId="77777777" w:rsidR="00EA3560" w:rsidRPr="00E11A58" w:rsidRDefault="00EA3560" w:rsidP="008B27ED">
      <w:pPr>
        <w:jc w:val="both"/>
        <w:rPr>
          <w:rFonts w:cs="Arial"/>
          <w:sz w:val="20"/>
          <w:szCs w:val="20"/>
        </w:rPr>
      </w:pPr>
    </w:p>
    <w:p w14:paraId="6538ACA3" w14:textId="77777777" w:rsidR="00EA3560" w:rsidRPr="00E11A58" w:rsidRDefault="00EA3560" w:rsidP="008B27ED">
      <w:pPr>
        <w:pStyle w:val="ListParagraph"/>
        <w:numPr>
          <w:ilvl w:val="0"/>
          <w:numId w:val="45"/>
        </w:numPr>
        <w:jc w:val="both"/>
      </w:pPr>
      <w:r w:rsidRPr="00E11A58">
        <w:t xml:space="preserve">Article </w:t>
      </w:r>
    </w:p>
    <w:p w14:paraId="4A43D32A" w14:textId="77777777" w:rsidR="00D442C2" w:rsidRPr="00E11A58" w:rsidRDefault="00D442C2" w:rsidP="008B27ED">
      <w:pPr>
        <w:jc w:val="both"/>
        <w:rPr>
          <w:rFonts w:cs="Arial"/>
          <w:sz w:val="20"/>
          <w:szCs w:val="20"/>
        </w:rPr>
      </w:pPr>
      <w:r w:rsidRPr="00E11A58">
        <w:rPr>
          <w:rFonts w:cs="Arial"/>
          <w:sz w:val="20"/>
          <w:szCs w:val="20"/>
        </w:rPr>
        <w:t>(Anti-corruption clause)</w:t>
      </w:r>
    </w:p>
    <w:p w14:paraId="2708C5F4" w14:textId="77777777" w:rsidR="00D442C2" w:rsidRPr="00E11A58" w:rsidRDefault="00D442C2" w:rsidP="008B27ED">
      <w:pPr>
        <w:jc w:val="both"/>
        <w:rPr>
          <w:rFonts w:cs="Arial"/>
          <w:sz w:val="20"/>
          <w:szCs w:val="20"/>
        </w:rPr>
      </w:pPr>
    </w:p>
    <w:p w14:paraId="169EF75D" w14:textId="77777777" w:rsidR="00D442C2" w:rsidRPr="00E11A58" w:rsidRDefault="00D442C2" w:rsidP="008B27ED">
      <w:pPr>
        <w:jc w:val="both"/>
        <w:rPr>
          <w:rFonts w:cs="Arial"/>
          <w:sz w:val="20"/>
          <w:szCs w:val="20"/>
        </w:rPr>
      </w:pPr>
      <w:r w:rsidRPr="00E11A58">
        <w:rPr>
          <w:rFonts w:cs="Arial"/>
          <w:sz w:val="20"/>
          <w:szCs w:val="20"/>
        </w:rPr>
        <w:t xml:space="preserve">This contract is void if anyone acting on behalf or for the account of the Contractor promises offers or gives any kind of non-allowed benefit to the representative of the Contracting Authority or agent of the Contracting Authority for: </w:t>
      </w:r>
    </w:p>
    <w:p w14:paraId="6B845677" w14:textId="77777777" w:rsidR="00D442C2" w:rsidRPr="00E11A58" w:rsidRDefault="00D442C2" w:rsidP="008B27ED">
      <w:pPr>
        <w:numPr>
          <w:ilvl w:val="0"/>
          <w:numId w:val="23"/>
        </w:numPr>
        <w:jc w:val="both"/>
        <w:rPr>
          <w:rFonts w:cs="Arial"/>
          <w:sz w:val="20"/>
          <w:szCs w:val="20"/>
        </w:rPr>
      </w:pPr>
      <w:r w:rsidRPr="00E11A58">
        <w:rPr>
          <w:rFonts w:cs="Arial"/>
          <w:sz w:val="20"/>
          <w:szCs w:val="20"/>
        </w:rPr>
        <w:t xml:space="preserve">Awarding the contract or;  </w:t>
      </w:r>
    </w:p>
    <w:p w14:paraId="4EF60F76" w14:textId="77777777" w:rsidR="00D442C2" w:rsidRPr="00E11A58" w:rsidRDefault="00D442C2" w:rsidP="008B27ED">
      <w:pPr>
        <w:numPr>
          <w:ilvl w:val="0"/>
          <w:numId w:val="23"/>
        </w:numPr>
        <w:jc w:val="both"/>
        <w:rPr>
          <w:rFonts w:cs="Arial"/>
          <w:sz w:val="20"/>
          <w:szCs w:val="20"/>
        </w:rPr>
      </w:pPr>
      <w:r w:rsidRPr="00E11A58">
        <w:rPr>
          <w:rFonts w:cs="Arial"/>
          <w:sz w:val="20"/>
          <w:szCs w:val="20"/>
        </w:rPr>
        <w:t xml:space="preserve">Concluding the contract under more favourable conditions or; </w:t>
      </w:r>
    </w:p>
    <w:p w14:paraId="50BC0200" w14:textId="77777777" w:rsidR="00D442C2" w:rsidRPr="00E11A58" w:rsidRDefault="00D442C2" w:rsidP="008B27ED">
      <w:pPr>
        <w:numPr>
          <w:ilvl w:val="0"/>
          <w:numId w:val="23"/>
        </w:numPr>
        <w:jc w:val="both"/>
        <w:rPr>
          <w:rFonts w:cs="Arial"/>
          <w:sz w:val="20"/>
          <w:szCs w:val="20"/>
        </w:rPr>
      </w:pPr>
      <w:r w:rsidRPr="00E11A58">
        <w:rPr>
          <w:rFonts w:cs="Arial"/>
          <w:sz w:val="20"/>
          <w:szCs w:val="20"/>
        </w:rPr>
        <w:t xml:space="preserve">Omission of requested supervision on the implementation of the obligations from the contract or; </w:t>
      </w:r>
    </w:p>
    <w:p w14:paraId="57A59590" w14:textId="77777777" w:rsidR="00D442C2" w:rsidRPr="00E11A58" w:rsidRDefault="00D442C2" w:rsidP="008B27ED">
      <w:pPr>
        <w:numPr>
          <w:ilvl w:val="0"/>
          <w:numId w:val="23"/>
        </w:numPr>
        <w:jc w:val="both"/>
        <w:rPr>
          <w:rFonts w:cs="Arial"/>
          <w:sz w:val="20"/>
          <w:szCs w:val="20"/>
        </w:rPr>
      </w:pPr>
      <w:r w:rsidRPr="00E11A58">
        <w:rPr>
          <w:rFonts w:cs="Arial"/>
          <w:sz w:val="20"/>
          <w:szCs w:val="20"/>
        </w:rPr>
        <w:t>For any other act or omission which causes damage to the Contracting Authority or enables acquisition of the non-allowed benefit to the representative of the Contracting Authority, agent of the Contracting Authority, to the Contractor or his representative or his agent.</w:t>
      </w:r>
    </w:p>
    <w:p w14:paraId="06678DCF" w14:textId="77777777" w:rsidR="00D442C2" w:rsidRPr="00E11A58" w:rsidRDefault="00D442C2" w:rsidP="008B27ED">
      <w:pPr>
        <w:jc w:val="both"/>
        <w:rPr>
          <w:rFonts w:cs="Arial"/>
          <w:sz w:val="20"/>
          <w:szCs w:val="20"/>
        </w:rPr>
      </w:pPr>
    </w:p>
    <w:p w14:paraId="3422F228" w14:textId="77777777" w:rsidR="00C87D0F" w:rsidRDefault="00D442C2" w:rsidP="008B27ED">
      <w:pPr>
        <w:pStyle w:val="ListParagraph"/>
        <w:numPr>
          <w:ilvl w:val="0"/>
          <w:numId w:val="45"/>
        </w:numPr>
        <w:jc w:val="both"/>
      </w:pPr>
      <w:r w:rsidRPr="00E11A58">
        <w:t>Article</w:t>
      </w:r>
    </w:p>
    <w:p w14:paraId="4DB7DF2B" w14:textId="0F385A95" w:rsidR="00D442C2" w:rsidRPr="00110A02" w:rsidRDefault="00C87D0F" w:rsidP="00C87D0F">
      <w:pPr>
        <w:jc w:val="both"/>
        <w:rPr>
          <w:rFonts w:cs="Arial"/>
          <w:sz w:val="20"/>
          <w:szCs w:val="20"/>
        </w:rPr>
      </w:pPr>
      <w:r w:rsidRPr="00110A02">
        <w:rPr>
          <w:rFonts w:cs="Arial"/>
          <w:sz w:val="20"/>
          <w:szCs w:val="20"/>
        </w:rPr>
        <w:t>(</w:t>
      </w:r>
      <w:r w:rsidRPr="00110A02">
        <w:rPr>
          <w:rStyle w:val="Emphasis"/>
          <w:rFonts w:cs="Arial"/>
          <w:sz w:val="20"/>
          <w:szCs w:val="20"/>
        </w:rPr>
        <w:t>Resolutory condition according to public procurement legislation</w:t>
      </w:r>
      <w:r w:rsidRPr="00110A02">
        <w:rPr>
          <w:rFonts w:cs="Arial"/>
          <w:sz w:val="20"/>
          <w:szCs w:val="20"/>
        </w:rPr>
        <w:t>)</w:t>
      </w:r>
      <w:r w:rsidR="00D442C2" w:rsidRPr="00110A02">
        <w:rPr>
          <w:rFonts w:cs="Arial"/>
          <w:sz w:val="20"/>
          <w:szCs w:val="20"/>
        </w:rPr>
        <w:t xml:space="preserve"> </w:t>
      </w:r>
    </w:p>
    <w:p w14:paraId="7FF7CF2E" w14:textId="60D41BBC" w:rsidR="00C87D0F" w:rsidRPr="00110A02" w:rsidRDefault="00C87D0F" w:rsidP="00C87D0F">
      <w:pPr>
        <w:jc w:val="both"/>
        <w:rPr>
          <w:rFonts w:cs="Arial"/>
          <w:sz w:val="20"/>
          <w:szCs w:val="20"/>
        </w:rPr>
      </w:pPr>
    </w:p>
    <w:p w14:paraId="67545EF6" w14:textId="77777777" w:rsidR="00C87D0F" w:rsidRPr="00110A02" w:rsidRDefault="00C87D0F" w:rsidP="00C87D0F">
      <w:pPr>
        <w:jc w:val="both"/>
        <w:rPr>
          <w:rFonts w:cs="Arial"/>
          <w:sz w:val="20"/>
          <w:szCs w:val="20"/>
          <w:lang w:val="en-GB"/>
        </w:rPr>
      </w:pPr>
      <w:r w:rsidRPr="00110A02">
        <w:rPr>
          <w:rFonts w:cs="Arial"/>
          <w:sz w:val="20"/>
          <w:szCs w:val="20"/>
          <w:lang w:val="en-GB"/>
        </w:rPr>
        <w:t xml:space="preserve">This Contract is concluded under the </w:t>
      </w:r>
      <w:r w:rsidRPr="00110A02">
        <w:rPr>
          <w:rFonts w:cs="Arial"/>
          <w:sz w:val="20"/>
          <w:szCs w:val="20"/>
          <w:lang w:val="sl-SI"/>
        </w:rPr>
        <w:t xml:space="preserve">resolutory condition </w:t>
      </w:r>
      <w:r w:rsidRPr="00110A02">
        <w:rPr>
          <w:rFonts w:cs="Arial"/>
          <w:sz w:val="20"/>
          <w:szCs w:val="20"/>
          <w:lang w:val="en-GB"/>
        </w:rPr>
        <w:t>which is considered to be fulfilled if one of the following circumstances occur:</w:t>
      </w:r>
    </w:p>
    <w:p w14:paraId="2ACBE048" w14:textId="77777777" w:rsidR="00C87D0F" w:rsidRPr="00110A02" w:rsidRDefault="00C87D0F" w:rsidP="00C87D0F">
      <w:pPr>
        <w:numPr>
          <w:ilvl w:val="0"/>
          <w:numId w:val="65"/>
        </w:numPr>
        <w:jc w:val="both"/>
        <w:rPr>
          <w:rFonts w:cs="Arial"/>
          <w:sz w:val="20"/>
          <w:szCs w:val="20"/>
          <w:lang w:val="en-GB"/>
        </w:rPr>
      </w:pPr>
      <w:r w:rsidRPr="00110A02">
        <w:rPr>
          <w:rFonts w:cs="Arial"/>
          <w:sz w:val="20"/>
          <w:szCs w:val="20"/>
          <w:lang w:val="en-GB"/>
        </w:rPr>
        <w:t>the Contracting Authority becomes aware that the court has determined by a final decision that the Contractor or its subcontractor has violated the obligations of labour, environmental or social legislation, or</w:t>
      </w:r>
    </w:p>
    <w:p w14:paraId="6A67E69F" w14:textId="77777777" w:rsidR="00C87D0F" w:rsidRPr="00110A02" w:rsidRDefault="00C87D0F" w:rsidP="00C87D0F">
      <w:pPr>
        <w:numPr>
          <w:ilvl w:val="0"/>
          <w:numId w:val="65"/>
        </w:numPr>
        <w:jc w:val="both"/>
        <w:rPr>
          <w:rFonts w:cs="Arial"/>
          <w:sz w:val="20"/>
          <w:szCs w:val="20"/>
          <w:lang w:val="en-GB"/>
        </w:rPr>
      </w:pPr>
      <w:r w:rsidRPr="00110A02">
        <w:rPr>
          <w:rFonts w:cs="Arial"/>
          <w:sz w:val="20"/>
          <w:szCs w:val="20"/>
          <w:lang w:val="en-GB"/>
        </w:rPr>
        <w:t>the Contracting Authority becomes aware that at the time of the performance of the Contract, the competent national authority has established</w:t>
      </w:r>
      <w:r w:rsidRPr="00110A02">
        <w:rPr>
          <w:rFonts w:cs="Arial"/>
          <w:sz w:val="20"/>
          <w:szCs w:val="20"/>
          <w:lang w:val="sl-SI"/>
        </w:rPr>
        <w:t xml:space="preserve"> </w:t>
      </w:r>
      <w:r w:rsidRPr="00110A02">
        <w:rPr>
          <w:rFonts w:cs="Arial"/>
          <w:sz w:val="20"/>
          <w:szCs w:val="20"/>
          <w:lang w:val="en-GB"/>
        </w:rPr>
        <w:t xml:space="preserve">at least two violations of the Contractor or its subcontractor relating to: </w:t>
      </w:r>
    </w:p>
    <w:p w14:paraId="2F075201" w14:textId="77777777" w:rsidR="00C87D0F" w:rsidRPr="00110A02" w:rsidRDefault="00C87D0F" w:rsidP="00C87D0F">
      <w:pPr>
        <w:numPr>
          <w:ilvl w:val="1"/>
          <w:numId w:val="65"/>
        </w:numPr>
        <w:jc w:val="both"/>
        <w:rPr>
          <w:rFonts w:cs="Arial"/>
          <w:sz w:val="20"/>
          <w:szCs w:val="20"/>
          <w:lang w:val="en-GB"/>
        </w:rPr>
      </w:pPr>
      <w:r w:rsidRPr="00110A02">
        <w:rPr>
          <w:rFonts w:cs="Arial"/>
          <w:sz w:val="20"/>
          <w:szCs w:val="20"/>
          <w:lang w:val="en-GB"/>
        </w:rPr>
        <w:t>reimbursement for work,</w:t>
      </w:r>
    </w:p>
    <w:p w14:paraId="46E1CDF3" w14:textId="77777777" w:rsidR="00C87D0F" w:rsidRPr="00110A02" w:rsidRDefault="00C87D0F" w:rsidP="00C87D0F">
      <w:pPr>
        <w:numPr>
          <w:ilvl w:val="1"/>
          <w:numId w:val="65"/>
        </w:numPr>
        <w:jc w:val="both"/>
        <w:rPr>
          <w:rFonts w:cs="Arial"/>
          <w:sz w:val="20"/>
          <w:szCs w:val="20"/>
          <w:lang w:val="en-GB"/>
        </w:rPr>
      </w:pPr>
      <w:r w:rsidRPr="00110A02">
        <w:rPr>
          <w:rFonts w:cs="Arial"/>
          <w:sz w:val="20"/>
          <w:szCs w:val="20"/>
          <w:lang w:val="en-GB"/>
        </w:rPr>
        <w:t>working hours,</w:t>
      </w:r>
    </w:p>
    <w:p w14:paraId="5FA6B818" w14:textId="77777777" w:rsidR="00C87D0F" w:rsidRPr="00110A02" w:rsidRDefault="00C87D0F" w:rsidP="00C87D0F">
      <w:pPr>
        <w:numPr>
          <w:ilvl w:val="1"/>
          <w:numId w:val="65"/>
        </w:numPr>
        <w:jc w:val="both"/>
        <w:rPr>
          <w:rFonts w:cs="Arial"/>
          <w:sz w:val="20"/>
          <w:szCs w:val="20"/>
          <w:lang w:val="en-GB"/>
        </w:rPr>
      </w:pPr>
      <w:r w:rsidRPr="00110A02">
        <w:rPr>
          <w:rFonts w:cs="Arial"/>
          <w:sz w:val="20"/>
          <w:szCs w:val="20"/>
          <w:lang w:val="en-GB"/>
        </w:rPr>
        <w:t>rest periods,</w:t>
      </w:r>
    </w:p>
    <w:p w14:paraId="19F1623D" w14:textId="77777777" w:rsidR="00C87D0F" w:rsidRPr="00110A02" w:rsidRDefault="00C87D0F" w:rsidP="00C87D0F">
      <w:pPr>
        <w:numPr>
          <w:ilvl w:val="1"/>
          <w:numId w:val="65"/>
        </w:numPr>
        <w:jc w:val="both"/>
        <w:rPr>
          <w:rFonts w:cs="Arial"/>
          <w:sz w:val="20"/>
          <w:szCs w:val="20"/>
          <w:lang w:val="en-GB"/>
        </w:rPr>
      </w:pPr>
      <w:r w:rsidRPr="00110A02">
        <w:rPr>
          <w:rFonts w:cs="Arial"/>
          <w:sz w:val="20"/>
          <w:szCs w:val="20"/>
          <w:lang w:val="en-GB"/>
        </w:rPr>
        <w:t xml:space="preserve">performance of work under civil law contracts despite the existence of elements of the employment relationship or under contracts related to undeclared employment </w:t>
      </w:r>
    </w:p>
    <w:p w14:paraId="5C5278C1" w14:textId="77777777" w:rsidR="00C87D0F" w:rsidRPr="00110A02" w:rsidRDefault="00C87D0F" w:rsidP="00C87D0F">
      <w:pPr>
        <w:jc w:val="both"/>
        <w:rPr>
          <w:rFonts w:cs="Arial"/>
          <w:sz w:val="20"/>
          <w:szCs w:val="20"/>
          <w:lang w:val="en-GB"/>
        </w:rPr>
      </w:pPr>
      <w:r w:rsidRPr="00110A02">
        <w:rPr>
          <w:rFonts w:cs="Arial"/>
          <w:sz w:val="20"/>
          <w:szCs w:val="20"/>
          <w:lang w:val="en-GB"/>
        </w:rPr>
        <w:t>and for which a fine has been imposed on the Contractor by a final decision or several final decisions</w:t>
      </w:r>
    </w:p>
    <w:p w14:paraId="62EF5F99" w14:textId="77777777" w:rsidR="00C87D0F" w:rsidRPr="00110A02" w:rsidRDefault="00C87D0F" w:rsidP="00C87D0F">
      <w:pPr>
        <w:jc w:val="both"/>
        <w:rPr>
          <w:rFonts w:cs="Arial"/>
          <w:sz w:val="20"/>
          <w:szCs w:val="20"/>
          <w:lang w:val="en-GB"/>
        </w:rPr>
      </w:pPr>
      <w:r w:rsidRPr="00110A02">
        <w:rPr>
          <w:rFonts w:cs="Arial"/>
          <w:sz w:val="20"/>
          <w:szCs w:val="20"/>
          <w:lang w:val="en-GB"/>
        </w:rPr>
        <w:t>and provided that it is at least six months from becoming familiar with the violation and until the expiry of the Contract or if the Contractor</w:t>
      </w:r>
      <w:r w:rsidRPr="00110A02">
        <w:rPr>
          <w:rFonts w:cs="Arial"/>
          <w:sz w:val="20"/>
          <w:szCs w:val="20"/>
          <w:lang w:val="sl-SI"/>
        </w:rPr>
        <w:t xml:space="preserve"> </w:t>
      </w:r>
      <w:r w:rsidRPr="00110A02">
        <w:rPr>
          <w:rFonts w:cs="Arial"/>
          <w:sz w:val="20"/>
          <w:szCs w:val="20"/>
          <w:lang w:val="en-GB"/>
        </w:rPr>
        <w:t xml:space="preserve">works with a subcontractor and does not replace that subcontractor as a result of the violation found, in the manner determined in Article 94 of the ZJN-3 and the provisions of this Contract within 30 days of becoming aware of the violation.  </w:t>
      </w:r>
    </w:p>
    <w:p w14:paraId="14336878" w14:textId="77777777" w:rsidR="00C87D0F" w:rsidRPr="00110A02" w:rsidRDefault="00C87D0F" w:rsidP="00C87D0F">
      <w:pPr>
        <w:jc w:val="both"/>
        <w:rPr>
          <w:rFonts w:cs="Arial"/>
          <w:sz w:val="20"/>
          <w:szCs w:val="20"/>
          <w:lang w:val="en-GB"/>
        </w:rPr>
      </w:pPr>
    </w:p>
    <w:p w14:paraId="133B8F0D" w14:textId="77777777" w:rsidR="00C87D0F" w:rsidRPr="00110A02" w:rsidRDefault="00C87D0F" w:rsidP="00C87D0F">
      <w:pPr>
        <w:jc w:val="both"/>
        <w:rPr>
          <w:rFonts w:cs="Arial"/>
          <w:sz w:val="20"/>
          <w:szCs w:val="20"/>
          <w:lang w:val="en-GB"/>
        </w:rPr>
      </w:pPr>
      <w:r w:rsidRPr="00110A02">
        <w:rPr>
          <w:rFonts w:cs="Arial"/>
          <w:sz w:val="20"/>
          <w:szCs w:val="20"/>
          <w:lang w:val="en-GB"/>
        </w:rPr>
        <w:t>In case of fulfilment of the circumstances and conditions referred to in the previous paragraph, the Contract shall be deemed to be terminated from the day of conclusion of the new public procurement contract. The Contracting Authority will inform the Contractor on the date of conclusion of the new public procurement contract.</w:t>
      </w:r>
    </w:p>
    <w:p w14:paraId="6EEB95D3" w14:textId="77777777" w:rsidR="00C87D0F" w:rsidRPr="00110A02" w:rsidRDefault="00C87D0F" w:rsidP="00C87D0F">
      <w:pPr>
        <w:jc w:val="both"/>
        <w:rPr>
          <w:rFonts w:cs="Arial"/>
          <w:sz w:val="20"/>
          <w:szCs w:val="20"/>
          <w:lang w:val="en-GB"/>
        </w:rPr>
      </w:pPr>
    </w:p>
    <w:p w14:paraId="4438D73C" w14:textId="2820D777" w:rsidR="00C87D0F" w:rsidRPr="00110A02" w:rsidRDefault="00C87D0F" w:rsidP="00C87D0F">
      <w:pPr>
        <w:jc w:val="both"/>
        <w:rPr>
          <w:rFonts w:cs="Arial"/>
          <w:sz w:val="20"/>
          <w:szCs w:val="20"/>
          <w:lang w:val="en-GB"/>
        </w:rPr>
      </w:pPr>
      <w:r w:rsidRPr="00110A02">
        <w:rPr>
          <w:rFonts w:cs="Arial"/>
          <w:sz w:val="20"/>
          <w:szCs w:val="20"/>
          <w:lang w:val="en-GB"/>
        </w:rPr>
        <w:lastRenderedPageBreak/>
        <w:t>If the Contracting Authority does not initiate a new procurement procedure within 30 days from the notification of the violation, the Contract shall be deemed to be terminated on the thirtieth day after the notification of the violation.</w:t>
      </w:r>
    </w:p>
    <w:p w14:paraId="0EF6C73A" w14:textId="77777777" w:rsidR="00C87D0F" w:rsidRDefault="00C87D0F" w:rsidP="00110A02">
      <w:pPr>
        <w:jc w:val="both"/>
      </w:pPr>
    </w:p>
    <w:p w14:paraId="0C7D512C" w14:textId="142DD271" w:rsidR="00C87D0F" w:rsidRPr="00E11A58" w:rsidRDefault="00C87D0F" w:rsidP="008B27ED">
      <w:pPr>
        <w:pStyle w:val="ListParagraph"/>
        <w:numPr>
          <w:ilvl w:val="0"/>
          <w:numId w:val="45"/>
        </w:numPr>
        <w:jc w:val="both"/>
      </w:pPr>
      <w:r>
        <w:t>Article</w:t>
      </w:r>
    </w:p>
    <w:p w14:paraId="21F94B77" w14:textId="77777777" w:rsidR="00EA3560" w:rsidRPr="00E11A58" w:rsidRDefault="00EA3560" w:rsidP="008B27ED">
      <w:pPr>
        <w:jc w:val="both"/>
        <w:rPr>
          <w:rFonts w:cs="Arial"/>
          <w:sz w:val="20"/>
          <w:szCs w:val="20"/>
        </w:rPr>
      </w:pPr>
      <w:r w:rsidRPr="00E11A58">
        <w:rPr>
          <w:rFonts w:cs="Arial"/>
          <w:sz w:val="20"/>
          <w:szCs w:val="20"/>
        </w:rPr>
        <w:t>(Notices, changes of this contract)</w:t>
      </w:r>
    </w:p>
    <w:p w14:paraId="73D0DBB6" w14:textId="77777777" w:rsidR="00EA3560" w:rsidRPr="00E11A58" w:rsidRDefault="00EA3560" w:rsidP="008B27ED">
      <w:pPr>
        <w:jc w:val="both"/>
        <w:rPr>
          <w:rFonts w:cs="Arial"/>
          <w:sz w:val="20"/>
          <w:szCs w:val="20"/>
        </w:rPr>
      </w:pPr>
    </w:p>
    <w:p w14:paraId="2E89B9E6" w14:textId="77777777" w:rsidR="00EA3560" w:rsidRPr="00E11A58" w:rsidRDefault="00EA3560" w:rsidP="008B27ED">
      <w:pPr>
        <w:jc w:val="both"/>
        <w:rPr>
          <w:rFonts w:cs="Arial"/>
          <w:sz w:val="20"/>
          <w:szCs w:val="20"/>
        </w:rPr>
      </w:pPr>
      <w:r w:rsidRPr="00E11A58">
        <w:rPr>
          <w:rFonts w:cs="Arial"/>
          <w:sz w:val="20"/>
          <w:szCs w:val="20"/>
        </w:rPr>
        <w:t>Any notice, request or consent according to this Contract shall be in writing. Notice shall be deemed properly given if sent by registered letter, confirmed telex or fax, to the respective head of the other party.</w:t>
      </w:r>
    </w:p>
    <w:p w14:paraId="74AD6BDE" w14:textId="77777777" w:rsidR="00EA3560" w:rsidRPr="00E11A58" w:rsidRDefault="00EA3560" w:rsidP="008B27ED">
      <w:pPr>
        <w:jc w:val="both"/>
        <w:rPr>
          <w:rFonts w:cs="Arial"/>
          <w:sz w:val="20"/>
          <w:szCs w:val="20"/>
        </w:rPr>
      </w:pPr>
    </w:p>
    <w:p w14:paraId="3C101025" w14:textId="77777777" w:rsidR="00EA3560" w:rsidRPr="00E11A58" w:rsidRDefault="00EA3560" w:rsidP="008B27ED">
      <w:pPr>
        <w:jc w:val="both"/>
        <w:rPr>
          <w:rFonts w:cs="Arial"/>
          <w:sz w:val="20"/>
          <w:szCs w:val="20"/>
        </w:rPr>
      </w:pPr>
      <w:r w:rsidRPr="00E11A58">
        <w:rPr>
          <w:rFonts w:cs="Arial"/>
          <w:sz w:val="20"/>
          <w:szCs w:val="20"/>
        </w:rPr>
        <w:t xml:space="preserve">Modification of this Contract are valid only in case that both contractual parties agree with such change of the Contract and that modification of the Contracts is made in form of written annex to this contract undersigned by both contractual parties. </w:t>
      </w:r>
    </w:p>
    <w:p w14:paraId="4F4835E1" w14:textId="77777777" w:rsidR="00013F04" w:rsidRPr="00E11A58" w:rsidRDefault="00013F04" w:rsidP="008B27ED">
      <w:pPr>
        <w:jc w:val="both"/>
        <w:rPr>
          <w:rFonts w:cs="Arial"/>
          <w:sz w:val="20"/>
          <w:szCs w:val="20"/>
        </w:rPr>
      </w:pPr>
    </w:p>
    <w:p w14:paraId="2047DBCC" w14:textId="77777777" w:rsidR="00EA3560" w:rsidRPr="00E11A58" w:rsidRDefault="00EA3560" w:rsidP="008B27ED">
      <w:pPr>
        <w:pStyle w:val="ListParagraph"/>
        <w:numPr>
          <w:ilvl w:val="0"/>
          <w:numId w:val="45"/>
        </w:numPr>
        <w:jc w:val="both"/>
      </w:pPr>
      <w:r w:rsidRPr="00E11A58">
        <w:t xml:space="preserve">Article </w:t>
      </w:r>
    </w:p>
    <w:p w14:paraId="7FC7D987" w14:textId="77777777" w:rsidR="00EA3560" w:rsidRPr="00E11A58" w:rsidRDefault="00EA3560" w:rsidP="008B27ED">
      <w:pPr>
        <w:jc w:val="both"/>
        <w:rPr>
          <w:rFonts w:cs="Arial"/>
          <w:sz w:val="20"/>
          <w:szCs w:val="20"/>
        </w:rPr>
      </w:pPr>
      <w:r w:rsidRPr="00E11A58">
        <w:rPr>
          <w:rFonts w:cs="Arial"/>
          <w:sz w:val="20"/>
          <w:szCs w:val="20"/>
        </w:rPr>
        <w:t>(Contact person)</w:t>
      </w:r>
    </w:p>
    <w:p w14:paraId="30F107A1" w14:textId="77777777" w:rsidR="00EA3560" w:rsidRPr="00E11A58" w:rsidRDefault="00EA3560" w:rsidP="008B27ED">
      <w:pPr>
        <w:jc w:val="both"/>
        <w:rPr>
          <w:rFonts w:cs="Arial"/>
          <w:sz w:val="20"/>
          <w:szCs w:val="20"/>
        </w:rPr>
      </w:pPr>
    </w:p>
    <w:p w14:paraId="29BE816F" w14:textId="77777777" w:rsidR="00EA3560" w:rsidRPr="00E11A58" w:rsidRDefault="00EA3560" w:rsidP="008B27ED">
      <w:pPr>
        <w:jc w:val="both"/>
        <w:rPr>
          <w:rFonts w:cs="Arial"/>
          <w:sz w:val="20"/>
          <w:szCs w:val="20"/>
        </w:rPr>
      </w:pPr>
      <w:r w:rsidRPr="00E11A58">
        <w:rPr>
          <w:rFonts w:cs="Arial"/>
          <w:sz w:val="20"/>
          <w:szCs w:val="20"/>
        </w:rPr>
        <w:t xml:space="preserve">Contact person for implementation of this contact is: </w:t>
      </w:r>
    </w:p>
    <w:p w14:paraId="0C783FEA" w14:textId="77777777" w:rsidR="00EA3560" w:rsidRPr="00E11A58" w:rsidRDefault="00EA3560" w:rsidP="008B27ED">
      <w:pPr>
        <w:jc w:val="both"/>
        <w:rPr>
          <w:rFonts w:cs="Arial"/>
          <w:sz w:val="20"/>
          <w:szCs w:val="20"/>
        </w:rPr>
      </w:pPr>
    </w:p>
    <w:p w14:paraId="7C38BD82" w14:textId="77777777" w:rsidR="00EA3560" w:rsidRPr="00E11A58" w:rsidRDefault="00EA3560" w:rsidP="008B27ED">
      <w:pPr>
        <w:numPr>
          <w:ilvl w:val="0"/>
          <w:numId w:val="24"/>
        </w:numPr>
        <w:jc w:val="both"/>
        <w:rPr>
          <w:rFonts w:cs="Arial"/>
          <w:sz w:val="20"/>
          <w:szCs w:val="20"/>
        </w:rPr>
      </w:pPr>
      <w:r w:rsidRPr="00E11A58">
        <w:rPr>
          <w:rFonts w:cs="Arial"/>
          <w:sz w:val="20"/>
          <w:szCs w:val="20"/>
        </w:rPr>
        <w:t xml:space="preserve">On the side of Contracting Authority  </w:t>
      </w:r>
    </w:p>
    <w:p w14:paraId="27CB2BB3" w14:textId="77777777" w:rsidR="00EA3560" w:rsidRPr="00E11A58" w:rsidRDefault="00EA3560" w:rsidP="008B27ED">
      <w:pPr>
        <w:ind w:left="708" w:firstLine="708"/>
        <w:jc w:val="both"/>
        <w:rPr>
          <w:rFonts w:cs="Arial"/>
          <w:sz w:val="20"/>
          <w:szCs w:val="20"/>
        </w:rPr>
      </w:pPr>
      <w:r w:rsidRPr="00E11A58">
        <w:rPr>
          <w:rFonts w:cs="Arial"/>
          <w:sz w:val="20"/>
          <w:szCs w:val="20"/>
        </w:rPr>
        <w:t>_________________ (name and surname)</w:t>
      </w:r>
    </w:p>
    <w:p w14:paraId="38583517" w14:textId="77777777" w:rsidR="00EA3560" w:rsidRPr="00E11A58" w:rsidRDefault="00EA3560" w:rsidP="008B27ED">
      <w:pPr>
        <w:jc w:val="both"/>
        <w:rPr>
          <w:rFonts w:cs="Arial"/>
          <w:sz w:val="20"/>
          <w:szCs w:val="20"/>
        </w:rPr>
      </w:pPr>
      <w:r w:rsidRPr="00E11A58">
        <w:rPr>
          <w:rFonts w:cs="Arial"/>
          <w:sz w:val="20"/>
          <w:szCs w:val="20"/>
        </w:rPr>
        <w:t xml:space="preserve">Tel: </w:t>
      </w:r>
      <w:r w:rsidRPr="00E11A58">
        <w:rPr>
          <w:rFonts w:cs="Arial"/>
          <w:sz w:val="20"/>
          <w:szCs w:val="20"/>
        </w:rPr>
        <w:tab/>
      </w:r>
      <w:r w:rsidRPr="00E11A58">
        <w:rPr>
          <w:rFonts w:cs="Arial"/>
          <w:sz w:val="20"/>
          <w:szCs w:val="20"/>
        </w:rPr>
        <w:tab/>
        <w:t>______________</w:t>
      </w:r>
    </w:p>
    <w:p w14:paraId="2AF97CA3" w14:textId="77777777" w:rsidR="00EA3560" w:rsidRPr="00E11A58" w:rsidRDefault="00EA3560" w:rsidP="008B27ED">
      <w:pPr>
        <w:jc w:val="both"/>
        <w:rPr>
          <w:rFonts w:cs="Arial"/>
          <w:sz w:val="20"/>
          <w:szCs w:val="20"/>
        </w:rPr>
      </w:pPr>
      <w:r w:rsidRPr="00E11A58">
        <w:rPr>
          <w:rFonts w:cs="Arial"/>
          <w:sz w:val="20"/>
          <w:szCs w:val="20"/>
        </w:rPr>
        <w:t xml:space="preserve">Fax: </w:t>
      </w:r>
      <w:r w:rsidRPr="00E11A58">
        <w:rPr>
          <w:rFonts w:cs="Arial"/>
          <w:sz w:val="20"/>
          <w:szCs w:val="20"/>
        </w:rPr>
        <w:tab/>
      </w:r>
      <w:r w:rsidRPr="00E11A58">
        <w:rPr>
          <w:rFonts w:cs="Arial"/>
          <w:sz w:val="20"/>
          <w:szCs w:val="20"/>
        </w:rPr>
        <w:tab/>
        <w:t>______________</w:t>
      </w:r>
    </w:p>
    <w:p w14:paraId="402F456B" w14:textId="77777777" w:rsidR="00EA3560" w:rsidRPr="00E11A58" w:rsidRDefault="00EA3560" w:rsidP="008B27ED">
      <w:pPr>
        <w:jc w:val="both"/>
        <w:rPr>
          <w:rFonts w:cs="Arial"/>
          <w:sz w:val="20"/>
          <w:szCs w:val="20"/>
        </w:rPr>
      </w:pPr>
      <w:r w:rsidRPr="00E11A58">
        <w:rPr>
          <w:rFonts w:cs="Arial"/>
          <w:sz w:val="20"/>
          <w:szCs w:val="20"/>
        </w:rPr>
        <w:t xml:space="preserve">e-mail: </w:t>
      </w:r>
      <w:r w:rsidRPr="00E11A58">
        <w:rPr>
          <w:rFonts w:cs="Arial"/>
          <w:sz w:val="20"/>
          <w:szCs w:val="20"/>
        </w:rPr>
        <w:tab/>
        <w:t xml:space="preserve">______________  </w:t>
      </w:r>
    </w:p>
    <w:p w14:paraId="7086E94B" w14:textId="77777777" w:rsidR="00EA3560" w:rsidRPr="00E11A58" w:rsidRDefault="00EA3560" w:rsidP="008B27ED">
      <w:pPr>
        <w:jc w:val="both"/>
        <w:rPr>
          <w:rFonts w:cs="Arial"/>
          <w:sz w:val="20"/>
          <w:szCs w:val="20"/>
        </w:rPr>
      </w:pPr>
    </w:p>
    <w:p w14:paraId="02B0D0C5" w14:textId="77777777" w:rsidR="00EA3560" w:rsidRPr="00E11A58" w:rsidRDefault="00EA3560" w:rsidP="008B27ED">
      <w:pPr>
        <w:numPr>
          <w:ilvl w:val="0"/>
          <w:numId w:val="24"/>
        </w:numPr>
        <w:jc w:val="both"/>
        <w:rPr>
          <w:rFonts w:cs="Arial"/>
          <w:sz w:val="20"/>
          <w:szCs w:val="20"/>
        </w:rPr>
      </w:pPr>
      <w:r w:rsidRPr="00E11A58">
        <w:rPr>
          <w:rFonts w:cs="Arial"/>
          <w:sz w:val="20"/>
          <w:szCs w:val="20"/>
        </w:rPr>
        <w:t xml:space="preserve">On the side of Contractor </w:t>
      </w:r>
    </w:p>
    <w:p w14:paraId="5445C60B" w14:textId="77777777" w:rsidR="00EA3560" w:rsidRPr="00E11A58" w:rsidRDefault="00EA3560" w:rsidP="008B27ED">
      <w:pPr>
        <w:ind w:left="1068" w:firstLine="348"/>
        <w:jc w:val="both"/>
        <w:rPr>
          <w:rFonts w:cs="Arial"/>
          <w:sz w:val="20"/>
          <w:szCs w:val="20"/>
        </w:rPr>
      </w:pPr>
      <w:r w:rsidRPr="00E11A58">
        <w:rPr>
          <w:rFonts w:cs="Arial"/>
          <w:sz w:val="20"/>
          <w:szCs w:val="20"/>
        </w:rPr>
        <w:t>_________________ (name and surname)</w:t>
      </w:r>
    </w:p>
    <w:p w14:paraId="13CB81D9" w14:textId="77777777" w:rsidR="00EA3560" w:rsidRPr="00E11A58" w:rsidRDefault="00EA3560" w:rsidP="008B27ED">
      <w:pPr>
        <w:jc w:val="both"/>
        <w:rPr>
          <w:rFonts w:cs="Arial"/>
          <w:sz w:val="20"/>
          <w:szCs w:val="20"/>
        </w:rPr>
      </w:pPr>
      <w:r w:rsidRPr="00E11A58">
        <w:rPr>
          <w:rFonts w:cs="Arial"/>
          <w:sz w:val="20"/>
          <w:szCs w:val="20"/>
        </w:rPr>
        <w:t xml:space="preserve">Tel: </w:t>
      </w:r>
      <w:r w:rsidRPr="00E11A58">
        <w:rPr>
          <w:rFonts w:cs="Arial"/>
          <w:sz w:val="20"/>
          <w:szCs w:val="20"/>
        </w:rPr>
        <w:tab/>
      </w:r>
      <w:r w:rsidRPr="00E11A58">
        <w:rPr>
          <w:rFonts w:cs="Arial"/>
          <w:sz w:val="20"/>
          <w:szCs w:val="20"/>
        </w:rPr>
        <w:tab/>
        <w:t>_______________</w:t>
      </w:r>
    </w:p>
    <w:p w14:paraId="014110E4" w14:textId="77777777" w:rsidR="00EA3560" w:rsidRPr="00E11A58" w:rsidRDefault="00EA3560" w:rsidP="008B27ED">
      <w:pPr>
        <w:jc w:val="both"/>
        <w:rPr>
          <w:rFonts w:cs="Arial"/>
          <w:sz w:val="20"/>
          <w:szCs w:val="20"/>
        </w:rPr>
      </w:pPr>
      <w:r w:rsidRPr="00E11A58">
        <w:rPr>
          <w:rFonts w:cs="Arial"/>
          <w:sz w:val="20"/>
          <w:szCs w:val="20"/>
        </w:rPr>
        <w:t>Fax:</w:t>
      </w:r>
      <w:r w:rsidRPr="00E11A58">
        <w:rPr>
          <w:rFonts w:cs="Arial"/>
          <w:sz w:val="20"/>
          <w:szCs w:val="20"/>
        </w:rPr>
        <w:tab/>
        <w:t xml:space="preserve"> </w:t>
      </w:r>
      <w:r w:rsidRPr="00E11A58">
        <w:rPr>
          <w:rFonts w:cs="Arial"/>
          <w:sz w:val="20"/>
          <w:szCs w:val="20"/>
        </w:rPr>
        <w:tab/>
        <w:t>_______________</w:t>
      </w:r>
    </w:p>
    <w:p w14:paraId="3831B101" w14:textId="77777777" w:rsidR="00EA3560" w:rsidRPr="00E11A58" w:rsidRDefault="00EA3560" w:rsidP="00EA3560">
      <w:pPr>
        <w:jc w:val="both"/>
        <w:rPr>
          <w:rFonts w:cs="Arial"/>
          <w:sz w:val="20"/>
          <w:szCs w:val="20"/>
        </w:rPr>
      </w:pPr>
      <w:r w:rsidRPr="00E11A58">
        <w:rPr>
          <w:rFonts w:cs="Arial"/>
          <w:sz w:val="20"/>
          <w:szCs w:val="20"/>
        </w:rPr>
        <w:t xml:space="preserve">E-mail: </w:t>
      </w:r>
      <w:r w:rsidRPr="00E11A58">
        <w:rPr>
          <w:rFonts w:cs="Arial"/>
          <w:sz w:val="20"/>
          <w:szCs w:val="20"/>
        </w:rPr>
        <w:tab/>
        <w:t xml:space="preserve">_______________  </w:t>
      </w:r>
    </w:p>
    <w:p w14:paraId="6560335A" w14:textId="77777777" w:rsidR="00EA3560" w:rsidRDefault="00EA3560" w:rsidP="00EA3560">
      <w:pPr>
        <w:jc w:val="both"/>
        <w:rPr>
          <w:rFonts w:cs="Arial"/>
          <w:sz w:val="20"/>
          <w:szCs w:val="20"/>
        </w:rPr>
      </w:pPr>
    </w:p>
    <w:p w14:paraId="0A0FA6A4" w14:textId="77777777" w:rsidR="00F81FD4" w:rsidRDefault="00F81FD4" w:rsidP="00EA3560">
      <w:pPr>
        <w:jc w:val="both"/>
        <w:rPr>
          <w:rFonts w:cs="Arial"/>
          <w:sz w:val="20"/>
          <w:szCs w:val="20"/>
        </w:rPr>
      </w:pPr>
    </w:p>
    <w:p w14:paraId="157890F0" w14:textId="77777777" w:rsidR="00EA3560" w:rsidRPr="00E11A58" w:rsidRDefault="00EA3560" w:rsidP="00D757A4">
      <w:pPr>
        <w:pStyle w:val="ListParagraph"/>
        <w:numPr>
          <w:ilvl w:val="0"/>
          <w:numId w:val="45"/>
        </w:numPr>
      </w:pPr>
      <w:r w:rsidRPr="00E11A58">
        <w:t xml:space="preserve">Article </w:t>
      </w:r>
    </w:p>
    <w:p w14:paraId="4D5CF2DF" w14:textId="77777777" w:rsidR="00EA3560" w:rsidRPr="00E11A58" w:rsidRDefault="00EA3560" w:rsidP="00EA3560">
      <w:pPr>
        <w:jc w:val="both"/>
        <w:rPr>
          <w:rFonts w:cs="Arial"/>
          <w:sz w:val="20"/>
          <w:szCs w:val="20"/>
        </w:rPr>
      </w:pPr>
      <w:r w:rsidRPr="00E11A58">
        <w:rPr>
          <w:rFonts w:cs="Arial"/>
          <w:sz w:val="20"/>
          <w:szCs w:val="20"/>
        </w:rPr>
        <w:t>(</w:t>
      </w:r>
      <w:r w:rsidR="008B27ED">
        <w:rPr>
          <w:rFonts w:cs="Arial"/>
          <w:sz w:val="20"/>
          <w:szCs w:val="20"/>
        </w:rPr>
        <w:t>Miscellaneous</w:t>
      </w:r>
      <w:r w:rsidRPr="00E11A58">
        <w:rPr>
          <w:rFonts w:cs="Arial"/>
          <w:sz w:val="20"/>
          <w:szCs w:val="20"/>
        </w:rPr>
        <w:t>)</w:t>
      </w:r>
    </w:p>
    <w:p w14:paraId="01DE2AE2" w14:textId="77777777" w:rsidR="00391113" w:rsidRPr="00E11A58" w:rsidRDefault="00391113" w:rsidP="00EA3560">
      <w:pPr>
        <w:jc w:val="both"/>
        <w:rPr>
          <w:rFonts w:cs="Arial"/>
          <w:sz w:val="20"/>
          <w:szCs w:val="20"/>
        </w:rPr>
      </w:pPr>
    </w:p>
    <w:p w14:paraId="431FD9B9" w14:textId="77777777" w:rsidR="00391113" w:rsidRPr="00E11A58" w:rsidRDefault="00391113" w:rsidP="00EA3560">
      <w:pPr>
        <w:jc w:val="both"/>
        <w:rPr>
          <w:rFonts w:cs="Arial"/>
          <w:sz w:val="20"/>
          <w:szCs w:val="20"/>
        </w:rPr>
      </w:pPr>
      <w:r w:rsidRPr="00E11A58">
        <w:rPr>
          <w:rFonts w:cs="Arial"/>
          <w:sz w:val="20"/>
          <w:szCs w:val="20"/>
        </w:rPr>
        <w:t>This contract is drawn up in two identical copies. Each Contractual Party receives one copy of this contract.</w:t>
      </w:r>
    </w:p>
    <w:p w14:paraId="37F05BD6" w14:textId="77777777" w:rsidR="00391113" w:rsidRPr="00E11A58" w:rsidRDefault="00391113" w:rsidP="00EA3560">
      <w:pPr>
        <w:jc w:val="both"/>
        <w:rPr>
          <w:rFonts w:cs="Arial"/>
        </w:rPr>
      </w:pPr>
    </w:p>
    <w:p w14:paraId="1AFFF21E" w14:textId="77777777" w:rsidR="00391113" w:rsidRPr="00E11A58" w:rsidRDefault="00391113" w:rsidP="00EA3560">
      <w:pPr>
        <w:jc w:val="both"/>
        <w:rPr>
          <w:rFonts w:cs="Arial"/>
          <w:sz w:val="20"/>
          <w:szCs w:val="20"/>
        </w:rPr>
      </w:pPr>
    </w:p>
    <w:p w14:paraId="67F8266A" w14:textId="77777777" w:rsidR="00EA3560" w:rsidRPr="00E11A58" w:rsidRDefault="00EA3560" w:rsidP="00EA3560">
      <w:pPr>
        <w:jc w:val="both"/>
        <w:rPr>
          <w:rFonts w:cs="Arial"/>
          <w:sz w:val="20"/>
          <w:szCs w:val="20"/>
        </w:rPr>
      </w:pPr>
    </w:p>
    <w:tbl>
      <w:tblPr>
        <w:tblW w:w="0" w:type="auto"/>
        <w:tblLook w:val="01E0" w:firstRow="1" w:lastRow="1" w:firstColumn="1" w:lastColumn="1" w:noHBand="0" w:noVBand="0"/>
      </w:tblPr>
      <w:tblGrid>
        <w:gridCol w:w="3684"/>
        <w:gridCol w:w="612"/>
        <w:gridCol w:w="3640"/>
      </w:tblGrid>
      <w:tr w:rsidR="00EA3560" w:rsidRPr="00E11A58" w14:paraId="097ED486" w14:textId="77777777" w:rsidTr="00391113">
        <w:tc>
          <w:tcPr>
            <w:tcW w:w="4248" w:type="dxa"/>
          </w:tcPr>
          <w:p w14:paraId="35E68F38" w14:textId="77777777" w:rsidR="00EA3560" w:rsidRPr="00E11A58" w:rsidRDefault="00EA3560" w:rsidP="00D11518">
            <w:pPr>
              <w:jc w:val="center"/>
              <w:rPr>
                <w:rFonts w:cs="Arial"/>
                <w:sz w:val="20"/>
                <w:szCs w:val="20"/>
              </w:rPr>
            </w:pPr>
            <w:r w:rsidRPr="00E11A58">
              <w:rPr>
                <w:rFonts w:cs="Arial"/>
                <w:sz w:val="20"/>
                <w:szCs w:val="20"/>
              </w:rPr>
              <w:t>Contracting Authority:</w:t>
            </w:r>
          </w:p>
        </w:tc>
        <w:tc>
          <w:tcPr>
            <w:tcW w:w="710" w:type="dxa"/>
          </w:tcPr>
          <w:p w14:paraId="69112198" w14:textId="77777777" w:rsidR="00EA3560" w:rsidRPr="00E11A58" w:rsidRDefault="00EA3560" w:rsidP="00D11518">
            <w:pPr>
              <w:jc w:val="center"/>
              <w:rPr>
                <w:rFonts w:cs="Arial"/>
                <w:sz w:val="20"/>
                <w:szCs w:val="20"/>
              </w:rPr>
            </w:pPr>
          </w:p>
        </w:tc>
        <w:tc>
          <w:tcPr>
            <w:tcW w:w="4254" w:type="dxa"/>
          </w:tcPr>
          <w:p w14:paraId="5142C4A5" w14:textId="77777777" w:rsidR="00EA3560" w:rsidRPr="00E11A58" w:rsidRDefault="00EA3560" w:rsidP="00D11518">
            <w:pPr>
              <w:jc w:val="center"/>
              <w:rPr>
                <w:rFonts w:cs="Arial"/>
                <w:sz w:val="20"/>
                <w:szCs w:val="20"/>
              </w:rPr>
            </w:pPr>
            <w:r w:rsidRPr="00E11A58">
              <w:rPr>
                <w:rFonts w:cs="Arial"/>
                <w:bCs/>
                <w:sz w:val="20"/>
                <w:szCs w:val="20"/>
              </w:rPr>
              <w:t>Contractor:</w:t>
            </w:r>
          </w:p>
        </w:tc>
      </w:tr>
      <w:tr w:rsidR="00EA3560" w:rsidRPr="00E11A58" w14:paraId="684A3741" w14:textId="77777777" w:rsidTr="00391113">
        <w:tc>
          <w:tcPr>
            <w:tcW w:w="4248" w:type="dxa"/>
          </w:tcPr>
          <w:p w14:paraId="61ABBF57" w14:textId="77777777" w:rsidR="00EA3560" w:rsidRPr="00E11A58" w:rsidRDefault="00EA3560" w:rsidP="00D11518">
            <w:pPr>
              <w:jc w:val="center"/>
              <w:rPr>
                <w:rFonts w:cs="Arial"/>
                <w:sz w:val="20"/>
                <w:szCs w:val="20"/>
              </w:rPr>
            </w:pPr>
          </w:p>
          <w:p w14:paraId="14D86252" w14:textId="77777777" w:rsidR="00EA3560" w:rsidRPr="00E11A58" w:rsidRDefault="00EA3560" w:rsidP="00D11518">
            <w:pPr>
              <w:jc w:val="center"/>
              <w:rPr>
                <w:rFonts w:cs="Arial"/>
                <w:sz w:val="20"/>
                <w:szCs w:val="20"/>
              </w:rPr>
            </w:pPr>
            <w:r w:rsidRPr="00E11A58">
              <w:rPr>
                <w:rFonts w:cs="Arial"/>
                <w:sz w:val="20"/>
                <w:szCs w:val="20"/>
              </w:rPr>
              <w:t>SLOVENIA CONTROL, SLOVENIAN AIR NAVIGATION SERVICES, LIMITED</w:t>
            </w:r>
          </w:p>
        </w:tc>
        <w:tc>
          <w:tcPr>
            <w:tcW w:w="710" w:type="dxa"/>
          </w:tcPr>
          <w:p w14:paraId="4C40A4FA" w14:textId="77777777" w:rsidR="00EA3560" w:rsidRPr="00E11A58" w:rsidRDefault="00EA3560" w:rsidP="00D11518">
            <w:pPr>
              <w:jc w:val="both"/>
              <w:rPr>
                <w:rFonts w:cs="Arial"/>
                <w:sz w:val="20"/>
                <w:szCs w:val="20"/>
              </w:rPr>
            </w:pPr>
          </w:p>
        </w:tc>
        <w:tc>
          <w:tcPr>
            <w:tcW w:w="4254" w:type="dxa"/>
          </w:tcPr>
          <w:p w14:paraId="6705E5B5" w14:textId="77777777" w:rsidR="00EA3560" w:rsidRPr="00E11A58" w:rsidRDefault="00EA3560" w:rsidP="00D11518">
            <w:pPr>
              <w:jc w:val="both"/>
              <w:rPr>
                <w:rFonts w:cs="Arial"/>
                <w:sz w:val="20"/>
                <w:szCs w:val="20"/>
              </w:rPr>
            </w:pPr>
          </w:p>
        </w:tc>
      </w:tr>
      <w:tr w:rsidR="00EA3560" w:rsidRPr="00E11A58" w14:paraId="5B328125" w14:textId="77777777" w:rsidTr="00391113">
        <w:tc>
          <w:tcPr>
            <w:tcW w:w="4248" w:type="dxa"/>
          </w:tcPr>
          <w:p w14:paraId="0236A50A" w14:textId="77777777" w:rsidR="00EA3560" w:rsidRPr="00E11A58" w:rsidRDefault="00EA3560" w:rsidP="00D11518">
            <w:pPr>
              <w:jc w:val="both"/>
              <w:rPr>
                <w:rFonts w:cs="Arial"/>
                <w:sz w:val="20"/>
                <w:szCs w:val="20"/>
              </w:rPr>
            </w:pPr>
          </w:p>
        </w:tc>
        <w:tc>
          <w:tcPr>
            <w:tcW w:w="710" w:type="dxa"/>
          </w:tcPr>
          <w:p w14:paraId="05661DBE" w14:textId="77777777" w:rsidR="00EA3560" w:rsidRPr="00E11A58" w:rsidRDefault="00EA3560" w:rsidP="00D11518">
            <w:pPr>
              <w:jc w:val="both"/>
              <w:rPr>
                <w:rFonts w:cs="Arial"/>
                <w:sz w:val="20"/>
                <w:szCs w:val="20"/>
              </w:rPr>
            </w:pPr>
          </w:p>
        </w:tc>
        <w:tc>
          <w:tcPr>
            <w:tcW w:w="4254" w:type="dxa"/>
          </w:tcPr>
          <w:p w14:paraId="398FC2D7" w14:textId="77777777" w:rsidR="00EA3560" w:rsidRPr="00E11A58" w:rsidRDefault="00EA3560" w:rsidP="00D11518">
            <w:pPr>
              <w:jc w:val="both"/>
              <w:rPr>
                <w:rFonts w:cs="Arial"/>
                <w:sz w:val="20"/>
                <w:szCs w:val="20"/>
              </w:rPr>
            </w:pPr>
          </w:p>
        </w:tc>
      </w:tr>
      <w:tr w:rsidR="00EA3560" w:rsidRPr="00E11A58" w14:paraId="14AF2176" w14:textId="77777777" w:rsidTr="00391113">
        <w:tc>
          <w:tcPr>
            <w:tcW w:w="4248" w:type="dxa"/>
          </w:tcPr>
          <w:p w14:paraId="3B914B33" w14:textId="77777777" w:rsidR="00EA3560" w:rsidRPr="00E11A58" w:rsidRDefault="00EA3560" w:rsidP="00D11518">
            <w:pPr>
              <w:jc w:val="center"/>
              <w:rPr>
                <w:rFonts w:cs="Arial"/>
                <w:sz w:val="20"/>
                <w:szCs w:val="20"/>
              </w:rPr>
            </w:pPr>
            <w:r w:rsidRPr="00E11A58">
              <w:rPr>
                <w:rFonts w:cs="Arial"/>
                <w:sz w:val="20"/>
                <w:szCs w:val="20"/>
              </w:rPr>
              <w:t xml:space="preserve">Franc Željko Županič, </w:t>
            </w:r>
            <w:r w:rsidR="00691270" w:rsidRPr="00E11A58">
              <w:rPr>
                <w:rFonts w:cs="Arial"/>
                <w:sz w:val="20"/>
                <w:szCs w:val="20"/>
              </w:rPr>
              <w:t>Ph.D</w:t>
            </w:r>
            <w:r w:rsidRPr="00E11A58">
              <w:rPr>
                <w:rFonts w:cs="Arial"/>
                <w:sz w:val="20"/>
                <w:szCs w:val="20"/>
              </w:rPr>
              <w:t>.</w:t>
            </w:r>
          </w:p>
          <w:p w14:paraId="4FFEA670" w14:textId="77777777" w:rsidR="00EA3560" w:rsidRPr="00E11A58" w:rsidRDefault="00EA3560" w:rsidP="00D11518">
            <w:pPr>
              <w:jc w:val="center"/>
              <w:rPr>
                <w:rFonts w:cs="Arial"/>
                <w:sz w:val="20"/>
                <w:szCs w:val="20"/>
              </w:rPr>
            </w:pPr>
            <w:r w:rsidRPr="00E11A58">
              <w:rPr>
                <w:rFonts w:cs="Arial"/>
                <w:sz w:val="20"/>
                <w:szCs w:val="20"/>
              </w:rPr>
              <w:t>Chief Executive Officer</w:t>
            </w:r>
          </w:p>
          <w:p w14:paraId="7743F864" w14:textId="77777777" w:rsidR="00EA3560" w:rsidRPr="00E11A58" w:rsidRDefault="00EA3560" w:rsidP="00D11518">
            <w:pPr>
              <w:jc w:val="center"/>
              <w:rPr>
                <w:rFonts w:cs="Arial"/>
                <w:sz w:val="20"/>
                <w:szCs w:val="20"/>
              </w:rPr>
            </w:pPr>
          </w:p>
          <w:p w14:paraId="7730BDB2" w14:textId="77777777" w:rsidR="00EA3560" w:rsidRPr="00E11A58" w:rsidRDefault="00EA3560" w:rsidP="00D11518">
            <w:pPr>
              <w:jc w:val="center"/>
              <w:rPr>
                <w:rFonts w:cs="Arial"/>
                <w:sz w:val="20"/>
                <w:szCs w:val="20"/>
              </w:rPr>
            </w:pPr>
          </w:p>
        </w:tc>
        <w:tc>
          <w:tcPr>
            <w:tcW w:w="710" w:type="dxa"/>
          </w:tcPr>
          <w:p w14:paraId="23EA471C" w14:textId="77777777" w:rsidR="00EA3560" w:rsidRPr="00E11A58" w:rsidRDefault="00EA3560" w:rsidP="00D11518">
            <w:pPr>
              <w:jc w:val="both"/>
              <w:rPr>
                <w:rFonts w:cs="Arial"/>
                <w:sz w:val="20"/>
                <w:szCs w:val="20"/>
              </w:rPr>
            </w:pPr>
          </w:p>
        </w:tc>
        <w:tc>
          <w:tcPr>
            <w:tcW w:w="4254" w:type="dxa"/>
          </w:tcPr>
          <w:p w14:paraId="6DB6B0F2" w14:textId="77777777" w:rsidR="00EA3560" w:rsidRPr="00E11A58" w:rsidRDefault="00EA3560" w:rsidP="00D11518">
            <w:pPr>
              <w:jc w:val="both"/>
              <w:rPr>
                <w:rFonts w:cs="Arial"/>
                <w:sz w:val="20"/>
                <w:szCs w:val="20"/>
              </w:rPr>
            </w:pPr>
          </w:p>
        </w:tc>
      </w:tr>
      <w:tr w:rsidR="00EA3560" w:rsidRPr="00E11A58" w14:paraId="783D12B6" w14:textId="77777777" w:rsidTr="00391113">
        <w:tc>
          <w:tcPr>
            <w:tcW w:w="4248" w:type="dxa"/>
          </w:tcPr>
          <w:p w14:paraId="1DA374ED" w14:textId="77777777" w:rsidR="00EA3560" w:rsidRPr="00E11A58" w:rsidRDefault="00EA3560" w:rsidP="00D11518">
            <w:pPr>
              <w:rPr>
                <w:rFonts w:cs="Arial"/>
                <w:sz w:val="20"/>
                <w:szCs w:val="20"/>
              </w:rPr>
            </w:pPr>
            <w:r w:rsidRPr="00E11A58">
              <w:rPr>
                <w:rFonts w:cs="Arial"/>
                <w:sz w:val="20"/>
                <w:szCs w:val="20"/>
              </w:rPr>
              <w:t>Date:</w:t>
            </w:r>
          </w:p>
        </w:tc>
        <w:tc>
          <w:tcPr>
            <w:tcW w:w="710" w:type="dxa"/>
          </w:tcPr>
          <w:p w14:paraId="22C95F66" w14:textId="77777777" w:rsidR="00EA3560" w:rsidRPr="00E11A58" w:rsidRDefault="00EA3560" w:rsidP="00D11518">
            <w:pPr>
              <w:jc w:val="both"/>
              <w:rPr>
                <w:rFonts w:cs="Arial"/>
                <w:sz w:val="20"/>
                <w:szCs w:val="20"/>
              </w:rPr>
            </w:pPr>
          </w:p>
        </w:tc>
        <w:tc>
          <w:tcPr>
            <w:tcW w:w="4254" w:type="dxa"/>
          </w:tcPr>
          <w:p w14:paraId="225D817B" w14:textId="77777777" w:rsidR="00EA3560" w:rsidRPr="00E11A58" w:rsidRDefault="00EA3560" w:rsidP="00D11518">
            <w:pPr>
              <w:jc w:val="both"/>
              <w:rPr>
                <w:rFonts w:cs="Arial"/>
                <w:sz w:val="20"/>
                <w:szCs w:val="20"/>
              </w:rPr>
            </w:pPr>
            <w:r w:rsidRPr="00E11A58">
              <w:rPr>
                <w:rFonts w:cs="Arial"/>
                <w:sz w:val="20"/>
                <w:szCs w:val="20"/>
              </w:rPr>
              <w:t>Date:</w:t>
            </w:r>
          </w:p>
        </w:tc>
      </w:tr>
    </w:tbl>
    <w:p w14:paraId="5A03D7D0" w14:textId="77777777" w:rsidR="00EA3560" w:rsidRPr="00E11A58" w:rsidRDefault="00EA3560" w:rsidP="00EA3560">
      <w:pPr>
        <w:jc w:val="both"/>
        <w:rPr>
          <w:rFonts w:cs="Arial"/>
          <w:sz w:val="20"/>
          <w:szCs w:val="20"/>
        </w:rPr>
      </w:pPr>
    </w:p>
    <w:p w14:paraId="607B1E9A" w14:textId="77777777" w:rsidR="00391113" w:rsidRPr="00E11A58" w:rsidRDefault="00391113" w:rsidP="00EA3560">
      <w:pPr>
        <w:jc w:val="both"/>
        <w:rPr>
          <w:rFonts w:cs="Arial"/>
          <w:sz w:val="20"/>
          <w:szCs w:val="20"/>
        </w:rPr>
      </w:pPr>
    </w:p>
    <w:p w14:paraId="6E51E431" w14:textId="77777777" w:rsidR="00391113" w:rsidRPr="00E11A58" w:rsidRDefault="00391113" w:rsidP="00EA3560">
      <w:pPr>
        <w:jc w:val="both"/>
        <w:rPr>
          <w:rFonts w:cs="Arial"/>
          <w:sz w:val="20"/>
          <w:szCs w:val="20"/>
        </w:rPr>
      </w:pPr>
    </w:p>
    <w:p w14:paraId="56AC1B5E" w14:textId="77777777" w:rsidR="00391113" w:rsidRPr="00E11A58" w:rsidRDefault="00391113" w:rsidP="00EA3560">
      <w:pPr>
        <w:jc w:val="both"/>
        <w:rPr>
          <w:rFonts w:cs="Arial"/>
          <w:sz w:val="20"/>
          <w:szCs w:val="20"/>
        </w:rPr>
      </w:pPr>
    </w:p>
    <w:p w14:paraId="23A2D0D3" w14:textId="77777777" w:rsidR="00F42AF6" w:rsidRPr="00E11A58" w:rsidRDefault="008B27ED" w:rsidP="00EA3560">
      <w:pPr>
        <w:jc w:val="both"/>
        <w:rPr>
          <w:rFonts w:cs="Arial"/>
          <w:sz w:val="20"/>
          <w:szCs w:val="20"/>
        </w:rPr>
      </w:pPr>
      <w:r>
        <w:rPr>
          <w:rFonts w:cs="Arial"/>
          <w:sz w:val="20"/>
          <w:szCs w:val="20"/>
        </w:rPr>
        <w:t>Appendix</w:t>
      </w:r>
      <w:r w:rsidR="00F42AF6" w:rsidRPr="00E11A58">
        <w:rPr>
          <w:rFonts w:cs="Arial"/>
          <w:sz w:val="20"/>
          <w:szCs w:val="20"/>
        </w:rPr>
        <w:t xml:space="preserve">: </w:t>
      </w:r>
    </w:p>
    <w:p w14:paraId="3831E2CE" w14:textId="24EC0CB4" w:rsidR="00F241E2" w:rsidRDefault="00F42AF6" w:rsidP="00D757A4">
      <w:pPr>
        <w:numPr>
          <w:ilvl w:val="0"/>
          <w:numId w:val="23"/>
        </w:numPr>
        <w:jc w:val="both"/>
        <w:rPr>
          <w:rFonts w:cs="Arial"/>
          <w:sz w:val="20"/>
          <w:szCs w:val="20"/>
        </w:rPr>
      </w:pPr>
      <w:r w:rsidRPr="00E11A58">
        <w:rPr>
          <w:rFonts w:cs="Arial"/>
          <w:sz w:val="20"/>
          <w:szCs w:val="20"/>
        </w:rPr>
        <w:t>Appendix F of the tender documentation for public procurement</w:t>
      </w:r>
      <w:r w:rsidR="008B27ED">
        <w:rPr>
          <w:rFonts w:cs="Arial"/>
          <w:sz w:val="20"/>
          <w:szCs w:val="20"/>
        </w:rPr>
        <w:t>.</w:t>
      </w:r>
      <w:r w:rsidRPr="00E11A58">
        <w:rPr>
          <w:rFonts w:cs="Arial"/>
          <w:sz w:val="20"/>
          <w:szCs w:val="20"/>
        </w:rPr>
        <w:t xml:space="preserve"> </w:t>
      </w:r>
    </w:p>
    <w:p w14:paraId="0EB0135C" w14:textId="13E36C38" w:rsidR="00F10C96" w:rsidRDefault="00F10C96" w:rsidP="00F10C96">
      <w:pPr>
        <w:ind w:left="720"/>
        <w:jc w:val="both"/>
        <w:rPr>
          <w:rFonts w:cs="Arial"/>
          <w:sz w:val="20"/>
          <w:szCs w:val="20"/>
        </w:rPr>
      </w:pPr>
    </w:p>
    <w:p w14:paraId="16BB51E0" w14:textId="2B40B453" w:rsidR="00F10C96" w:rsidRDefault="00F10C96">
      <w:pPr>
        <w:rPr>
          <w:rFonts w:cs="Arial"/>
          <w:sz w:val="20"/>
          <w:szCs w:val="20"/>
        </w:rPr>
      </w:pPr>
      <w:r>
        <w:rPr>
          <w:rFonts w:cs="Arial"/>
          <w:sz w:val="20"/>
          <w:szCs w:val="20"/>
        </w:rPr>
        <w:br w:type="page"/>
      </w:r>
    </w:p>
    <w:p w14:paraId="6C52A599" w14:textId="77777777" w:rsidR="00F10C96" w:rsidRPr="00E11A58" w:rsidRDefault="00F10C96" w:rsidP="00110A02">
      <w:pPr>
        <w:ind w:left="720"/>
        <w:jc w:val="both"/>
        <w:rPr>
          <w:rFonts w:cs="Arial"/>
          <w:sz w:val="20"/>
          <w:szCs w:val="20"/>
        </w:rPr>
      </w:pPr>
    </w:p>
    <w:p w14:paraId="143CCD93" w14:textId="77777777" w:rsidR="00F10C96" w:rsidRPr="003C3743" w:rsidRDefault="00F10C96" w:rsidP="00F10C96">
      <w:pPr>
        <w:jc w:val="right"/>
        <w:rPr>
          <w:b/>
          <w:sz w:val="20"/>
          <w:szCs w:val="20"/>
        </w:rPr>
      </w:pPr>
      <w:r w:rsidRPr="003C3743">
        <w:rPr>
          <w:b/>
          <w:sz w:val="20"/>
          <w:szCs w:val="20"/>
        </w:rPr>
        <w:t>BUSINESS SECRET</w:t>
      </w:r>
    </w:p>
    <w:p w14:paraId="7BA72FE7" w14:textId="77777777" w:rsidR="00F10C96" w:rsidRPr="003C3743" w:rsidRDefault="00F10C96" w:rsidP="00F10C96">
      <w:pPr>
        <w:jc w:val="right"/>
        <w:rPr>
          <w:b/>
          <w:sz w:val="20"/>
          <w:szCs w:val="20"/>
        </w:rPr>
      </w:pPr>
    </w:p>
    <w:p w14:paraId="57E5B743" w14:textId="74E75BB2" w:rsidR="00F10C96" w:rsidRPr="003C3743" w:rsidRDefault="00F10C96" w:rsidP="00F10C96">
      <w:pPr>
        <w:jc w:val="right"/>
        <w:rPr>
          <w:b/>
          <w:sz w:val="20"/>
          <w:szCs w:val="20"/>
        </w:rPr>
      </w:pPr>
      <w:bookmarkStart w:id="45" w:name="_Toc431420887"/>
      <w:bookmarkStart w:id="46" w:name="_Toc433035082"/>
      <w:bookmarkStart w:id="47" w:name="_Toc461217141"/>
      <w:r w:rsidRPr="003C3743">
        <w:rPr>
          <w:b/>
          <w:sz w:val="20"/>
          <w:szCs w:val="20"/>
        </w:rPr>
        <w:t>FORM D/1</w:t>
      </w:r>
      <w:r>
        <w:rPr>
          <w:b/>
          <w:sz w:val="20"/>
          <w:szCs w:val="20"/>
        </w:rPr>
        <w:t>4</w:t>
      </w:r>
      <w:bookmarkEnd w:id="45"/>
      <w:bookmarkEnd w:id="46"/>
      <w:bookmarkEnd w:id="47"/>
    </w:p>
    <w:p w14:paraId="22B47968" w14:textId="77777777" w:rsidR="00F10C96" w:rsidRPr="003C3743" w:rsidRDefault="00F10C96" w:rsidP="00F10C96">
      <w:pPr>
        <w:tabs>
          <w:tab w:val="left" w:pos="3686"/>
        </w:tabs>
        <w:jc w:val="center"/>
        <w:rPr>
          <w:rFonts w:cs="Arial"/>
          <w:b/>
          <w:sz w:val="20"/>
          <w:szCs w:val="20"/>
        </w:rPr>
      </w:pPr>
    </w:p>
    <w:p w14:paraId="00A24C1F" w14:textId="77777777" w:rsidR="00F10C96" w:rsidRPr="003C3743" w:rsidRDefault="00F10C96" w:rsidP="00F10C96">
      <w:pPr>
        <w:tabs>
          <w:tab w:val="left" w:pos="3686"/>
        </w:tabs>
        <w:jc w:val="center"/>
        <w:rPr>
          <w:rFonts w:cs="Arial"/>
          <w:b/>
          <w:sz w:val="20"/>
          <w:szCs w:val="20"/>
        </w:rPr>
      </w:pPr>
      <w:r w:rsidRPr="003C3743">
        <w:rPr>
          <w:rFonts w:cs="Arial"/>
          <w:b/>
          <w:sz w:val="20"/>
          <w:szCs w:val="20"/>
        </w:rPr>
        <w:t xml:space="preserve">STATEMENT </w:t>
      </w:r>
    </w:p>
    <w:p w14:paraId="6D4F03B8" w14:textId="77777777" w:rsidR="00F10C96" w:rsidRPr="003C3743" w:rsidRDefault="00F10C96" w:rsidP="00F10C96">
      <w:pPr>
        <w:tabs>
          <w:tab w:val="left" w:pos="3686"/>
        </w:tabs>
        <w:jc w:val="both"/>
        <w:rPr>
          <w:rFonts w:cs="Arial"/>
          <w:sz w:val="20"/>
          <w:szCs w:val="20"/>
        </w:rPr>
      </w:pPr>
    </w:p>
    <w:p w14:paraId="0B4EAE79" w14:textId="77777777" w:rsidR="00F10C96" w:rsidRPr="003C3743" w:rsidRDefault="00F10C96" w:rsidP="00F10C96">
      <w:pPr>
        <w:tabs>
          <w:tab w:val="left" w:pos="3686"/>
        </w:tabs>
        <w:jc w:val="both"/>
        <w:rPr>
          <w:rFonts w:cs="Arial"/>
          <w:sz w:val="20"/>
          <w:szCs w:val="20"/>
        </w:rPr>
      </w:pPr>
      <w:r w:rsidRPr="003C3743">
        <w:rPr>
          <w:rFonts w:cs="Arial"/>
          <w:sz w:val="20"/>
          <w:szCs w:val="20"/>
        </w:rPr>
        <w:t xml:space="preserve">In accordance with the public procurement </w:t>
      </w:r>
    </w:p>
    <w:p w14:paraId="1EA7CD74" w14:textId="77777777" w:rsidR="00F10C96" w:rsidRPr="00E11A58" w:rsidRDefault="00F10C96" w:rsidP="00F10C96">
      <w:pPr>
        <w:jc w:val="both"/>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1"/>
        <w:gridCol w:w="5485"/>
      </w:tblGrid>
      <w:tr w:rsidR="00F10C96" w:rsidRPr="00E11A58" w14:paraId="7FD2BBF5" w14:textId="77777777" w:rsidTr="00E42D1F">
        <w:trPr>
          <w:trHeight w:val="619"/>
        </w:trPr>
        <w:tc>
          <w:tcPr>
            <w:tcW w:w="2802" w:type="dxa"/>
            <w:shd w:val="clear" w:color="auto" w:fill="DEEAF6" w:themeFill="accent1" w:themeFillTint="33"/>
            <w:vAlign w:val="center"/>
          </w:tcPr>
          <w:p w14:paraId="2681AC11" w14:textId="77777777" w:rsidR="00F10C96" w:rsidRPr="00E11A58" w:rsidRDefault="00F10C96" w:rsidP="00C87D0F">
            <w:pPr>
              <w:rPr>
                <w:rFonts w:cs="Arial"/>
                <w:sz w:val="20"/>
                <w:szCs w:val="20"/>
              </w:rPr>
            </w:pPr>
            <w:r w:rsidRPr="00E11A58">
              <w:rPr>
                <w:rFonts w:cs="Arial"/>
                <w:sz w:val="20"/>
                <w:szCs w:val="20"/>
              </w:rPr>
              <w:t>Contracting Authority:</w:t>
            </w:r>
          </w:p>
        </w:tc>
        <w:tc>
          <w:tcPr>
            <w:tcW w:w="6976" w:type="dxa"/>
            <w:shd w:val="clear" w:color="auto" w:fill="DEEAF6" w:themeFill="accent1" w:themeFillTint="33"/>
            <w:vAlign w:val="center"/>
          </w:tcPr>
          <w:p w14:paraId="57B2C23E" w14:textId="77777777" w:rsidR="00F10C96" w:rsidRPr="00E11A58" w:rsidRDefault="00F10C96" w:rsidP="00C87D0F">
            <w:pPr>
              <w:rPr>
                <w:rFonts w:cs="Arial"/>
                <w:sz w:val="20"/>
                <w:szCs w:val="20"/>
              </w:rPr>
            </w:pPr>
            <w:r w:rsidRPr="00E11A58">
              <w:rPr>
                <w:rFonts w:cs="Arial"/>
                <w:sz w:val="20"/>
                <w:szCs w:val="20"/>
              </w:rPr>
              <w:t>Slovenia Control, Slovenian Air Navigation Services, Limited, Zg. Brnik 130n, 4210 Brnik - aerodrom, Slovenia</w:t>
            </w:r>
          </w:p>
        </w:tc>
      </w:tr>
      <w:tr w:rsidR="00F10C96" w:rsidRPr="00E11A58" w14:paraId="5A6C9B61" w14:textId="77777777" w:rsidTr="00E42D1F">
        <w:trPr>
          <w:trHeight w:val="511"/>
        </w:trPr>
        <w:tc>
          <w:tcPr>
            <w:tcW w:w="2802" w:type="dxa"/>
            <w:shd w:val="clear" w:color="auto" w:fill="DEEAF6" w:themeFill="accent1" w:themeFillTint="33"/>
            <w:vAlign w:val="center"/>
          </w:tcPr>
          <w:p w14:paraId="5281945F" w14:textId="77777777" w:rsidR="00F10C96" w:rsidRPr="00E11A58" w:rsidRDefault="00F10C96" w:rsidP="00C87D0F">
            <w:pPr>
              <w:rPr>
                <w:rFonts w:cs="Arial"/>
                <w:sz w:val="20"/>
                <w:szCs w:val="20"/>
              </w:rPr>
            </w:pPr>
            <w:r w:rsidRPr="00E11A58">
              <w:rPr>
                <w:rFonts w:cs="Arial"/>
                <w:sz w:val="20"/>
                <w:szCs w:val="20"/>
              </w:rPr>
              <w:t xml:space="preserve">Public procurement: </w:t>
            </w:r>
          </w:p>
        </w:tc>
        <w:tc>
          <w:tcPr>
            <w:tcW w:w="6976" w:type="dxa"/>
            <w:shd w:val="clear" w:color="auto" w:fill="DEEAF6" w:themeFill="accent1" w:themeFillTint="33"/>
            <w:vAlign w:val="center"/>
          </w:tcPr>
          <w:p w14:paraId="5025EFC8" w14:textId="77777777" w:rsidR="00F10C96" w:rsidRPr="00E11A58" w:rsidRDefault="00F10C96" w:rsidP="00C87D0F">
            <w:pPr>
              <w:rPr>
                <w:rFonts w:cs="Arial"/>
                <w:sz w:val="20"/>
                <w:szCs w:val="20"/>
              </w:rPr>
            </w:pPr>
            <w:r w:rsidRPr="00E11A58">
              <w:rPr>
                <w:rFonts w:cs="Arial"/>
                <w:sz w:val="20"/>
                <w:szCs w:val="20"/>
              </w:rPr>
              <w:t>Flight inspection services</w:t>
            </w:r>
          </w:p>
        </w:tc>
      </w:tr>
      <w:tr w:rsidR="00F10C96" w:rsidRPr="00E11A58" w14:paraId="1A0663B6" w14:textId="77777777" w:rsidTr="00E42D1F">
        <w:trPr>
          <w:trHeight w:val="703"/>
        </w:trPr>
        <w:tc>
          <w:tcPr>
            <w:tcW w:w="2802" w:type="dxa"/>
            <w:shd w:val="clear" w:color="auto" w:fill="DEEAF6" w:themeFill="accent1" w:themeFillTint="33"/>
            <w:vAlign w:val="center"/>
          </w:tcPr>
          <w:p w14:paraId="1391BC45" w14:textId="77777777" w:rsidR="00F10C96" w:rsidRPr="00E11A58" w:rsidRDefault="00F10C96" w:rsidP="00C87D0F">
            <w:pPr>
              <w:rPr>
                <w:rFonts w:cs="Arial"/>
                <w:sz w:val="20"/>
                <w:szCs w:val="20"/>
              </w:rPr>
            </w:pPr>
            <w:r w:rsidRPr="00E11A58">
              <w:rPr>
                <w:rFonts w:cs="Arial"/>
                <w:sz w:val="20"/>
                <w:szCs w:val="20"/>
              </w:rPr>
              <w:t xml:space="preserve">Internal number of the public procurement: </w:t>
            </w:r>
          </w:p>
        </w:tc>
        <w:tc>
          <w:tcPr>
            <w:tcW w:w="6976" w:type="dxa"/>
            <w:shd w:val="clear" w:color="auto" w:fill="DEEAF6" w:themeFill="accent1" w:themeFillTint="33"/>
            <w:vAlign w:val="center"/>
          </w:tcPr>
          <w:p w14:paraId="58F06959" w14:textId="0982E0CE" w:rsidR="00F10C96" w:rsidRPr="00E11A58" w:rsidRDefault="00EC05B4" w:rsidP="00C87D0F">
            <w:pPr>
              <w:rPr>
                <w:rFonts w:cs="Arial"/>
                <w:sz w:val="20"/>
                <w:szCs w:val="20"/>
              </w:rPr>
            </w:pPr>
            <w:r>
              <w:rPr>
                <w:rFonts w:cs="Arial"/>
                <w:sz w:val="20"/>
                <w:szCs w:val="20"/>
              </w:rPr>
              <w:t>285-6</w:t>
            </w:r>
          </w:p>
        </w:tc>
      </w:tr>
    </w:tbl>
    <w:p w14:paraId="022BF192" w14:textId="77777777" w:rsidR="00F10C96" w:rsidRPr="00E11A58" w:rsidRDefault="00F10C96" w:rsidP="00F10C96">
      <w:pPr>
        <w:pStyle w:val="Slog1"/>
        <w:rPr>
          <w:rFonts w:ascii="Arial" w:hAnsi="Arial" w:cs="Arial"/>
          <w:szCs w:val="20"/>
        </w:rPr>
      </w:pPr>
    </w:p>
    <w:p w14:paraId="6F2AF87E" w14:textId="77777777" w:rsidR="00F10C96" w:rsidRPr="003C3743" w:rsidRDefault="00F10C96" w:rsidP="00F10C96">
      <w:pPr>
        <w:pBdr>
          <w:bottom w:val="single" w:sz="8" w:space="1" w:color="auto"/>
        </w:pBdr>
        <w:spacing w:before="120" w:after="120"/>
        <w:jc w:val="center"/>
        <w:rPr>
          <w:rFonts w:cs="Arial"/>
          <w:sz w:val="16"/>
          <w:szCs w:val="16"/>
          <w:lang w:eastAsia="x-none"/>
        </w:rPr>
      </w:pPr>
    </w:p>
    <w:p w14:paraId="5E8BF4BB" w14:textId="77777777" w:rsidR="00F10C96" w:rsidRPr="003C3743" w:rsidRDefault="00F10C96" w:rsidP="00F10C96">
      <w:pPr>
        <w:tabs>
          <w:tab w:val="left" w:pos="1985"/>
        </w:tabs>
        <w:spacing w:before="120"/>
        <w:jc w:val="both"/>
        <w:rPr>
          <w:rFonts w:cs="Arial"/>
          <w:sz w:val="20"/>
          <w:szCs w:val="20"/>
        </w:rPr>
      </w:pPr>
      <w:r w:rsidRPr="003C3743" w:rsidDel="00916CF0">
        <w:rPr>
          <w:rFonts w:cs="Arial"/>
          <w:sz w:val="20"/>
          <w:szCs w:val="20"/>
        </w:rPr>
        <w:t xml:space="preserve"> </w:t>
      </w:r>
      <w:r w:rsidRPr="003C3743">
        <w:rPr>
          <w:rFonts w:cs="Arial"/>
          <w:sz w:val="20"/>
          <w:szCs w:val="20"/>
        </w:rPr>
        <w:t>In accordance with 14 (6) article of Law on Integrity and Prevention of Corruption, the Contracting Authority that is committed to public procurement procedures to keep in line with the regulations governing public procurement, before the conclusion of contracts worth over 10.000,00 euros excluding VAT on the service provider to ensure transparency of the transaction and prevent corruption risks required to obtain a declaration or data on the participation of natural and legal persons in the ownership of this, including the participation of silent partners, as well as on economic operators, which, according to the provisions of the law governing companies, deemed to be a related company to providers. This statement or information has the authority or public-sector organization at its request, be obliged to submit to the Commission. For natural persons, a statement containing the name and surname, address of residence and share ownership. If a tenderer submits a false statement or false information to the mentioned facts, this results in nullity of the contract.</w:t>
      </w:r>
    </w:p>
    <w:p w14:paraId="3A38869F" w14:textId="77777777" w:rsidR="00F10C96" w:rsidRPr="003C3743" w:rsidRDefault="00F10C96" w:rsidP="00F10C96">
      <w:pPr>
        <w:tabs>
          <w:tab w:val="left" w:pos="1985"/>
        </w:tabs>
        <w:spacing w:before="120"/>
        <w:jc w:val="both"/>
        <w:rPr>
          <w:rFonts w:cs="Arial"/>
          <w:sz w:val="20"/>
          <w:szCs w:val="20"/>
        </w:rPr>
      </w:pPr>
    </w:p>
    <w:p w14:paraId="25914FB0" w14:textId="77777777" w:rsidR="00F10C96" w:rsidRPr="003C3743" w:rsidRDefault="00F10C96" w:rsidP="00F10C96">
      <w:pPr>
        <w:rPr>
          <w:rFonts w:cs="Arial"/>
          <w:b/>
          <w:sz w:val="20"/>
          <w:szCs w:val="20"/>
          <w:u w:val="single"/>
        </w:rPr>
      </w:pPr>
      <w:r w:rsidRPr="003C3743">
        <w:rPr>
          <w:rFonts w:cs="Arial"/>
          <w:b/>
          <w:bCs/>
          <w:sz w:val="20"/>
          <w:szCs w:val="20"/>
          <w:u w:val="single"/>
        </w:rPr>
        <w:t>_______________________________________________________________________</w:t>
      </w:r>
    </w:p>
    <w:p w14:paraId="52AAE92E" w14:textId="77777777" w:rsidR="00F10C96" w:rsidRPr="003C3743" w:rsidRDefault="00F10C96" w:rsidP="00F10C96">
      <w:pPr>
        <w:rPr>
          <w:rFonts w:cs="Arial"/>
          <w:bCs/>
          <w:sz w:val="20"/>
          <w:szCs w:val="20"/>
        </w:rPr>
      </w:pPr>
      <w:r w:rsidRPr="003C3743">
        <w:rPr>
          <w:rFonts w:cs="Arial"/>
          <w:bCs/>
          <w:sz w:val="20"/>
          <w:szCs w:val="20"/>
        </w:rPr>
        <w:t>(Company name and address)</w:t>
      </w:r>
    </w:p>
    <w:p w14:paraId="01C0662D" w14:textId="77777777" w:rsidR="00F10C96" w:rsidRPr="003C3743" w:rsidRDefault="00F10C96" w:rsidP="00F10C96">
      <w:pPr>
        <w:tabs>
          <w:tab w:val="left" w:pos="1985"/>
        </w:tabs>
        <w:spacing w:before="120"/>
        <w:jc w:val="both"/>
        <w:rPr>
          <w:rFonts w:cs="Arial"/>
          <w:b/>
          <w:bCs/>
          <w:sz w:val="20"/>
          <w:szCs w:val="20"/>
          <w:highlight w:val="yellow"/>
        </w:rPr>
      </w:pPr>
    </w:p>
    <w:p w14:paraId="4D1C855E" w14:textId="77777777" w:rsidR="00F10C96" w:rsidRPr="003C3743" w:rsidRDefault="00F10C96" w:rsidP="00F10C96">
      <w:pPr>
        <w:tabs>
          <w:tab w:val="left" w:pos="1985"/>
        </w:tabs>
        <w:spacing w:before="120"/>
        <w:jc w:val="both"/>
        <w:rPr>
          <w:rFonts w:cs="Arial"/>
          <w:sz w:val="20"/>
          <w:szCs w:val="20"/>
        </w:rPr>
      </w:pPr>
      <w:r w:rsidRPr="003C3743">
        <w:rPr>
          <w:rFonts w:cs="Arial"/>
          <w:sz w:val="20"/>
          <w:szCs w:val="20"/>
        </w:rPr>
        <w:t xml:space="preserve">In accordance with 14 (6) article of Law on Integrity and Prevention of Corruption (Official Gazette of RS, Nos. 69/11 - official consolidated text) we herewith declare that:  </w:t>
      </w:r>
    </w:p>
    <w:p w14:paraId="5A3549C1" w14:textId="77777777" w:rsidR="00F10C96" w:rsidRPr="003C3743" w:rsidRDefault="00F10C96" w:rsidP="00F10C96">
      <w:pPr>
        <w:tabs>
          <w:tab w:val="left" w:pos="1985"/>
        </w:tabs>
        <w:spacing w:before="120"/>
        <w:jc w:val="both"/>
        <w:rPr>
          <w:rFonts w:cs="Arial"/>
          <w:b/>
          <w:sz w:val="20"/>
          <w:szCs w:val="20"/>
          <w:highlight w:val="yellow"/>
        </w:rPr>
      </w:pPr>
    </w:p>
    <w:p w14:paraId="495B6374" w14:textId="77777777" w:rsidR="00F10C96" w:rsidRPr="003C3743" w:rsidRDefault="00F10C96" w:rsidP="00F10C96">
      <w:pPr>
        <w:numPr>
          <w:ilvl w:val="0"/>
          <w:numId w:val="64"/>
        </w:numPr>
        <w:tabs>
          <w:tab w:val="left" w:pos="1985"/>
        </w:tabs>
        <w:spacing w:before="120"/>
        <w:contextualSpacing/>
        <w:jc w:val="both"/>
        <w:rPr>
          <w:rFonts w:cs="Arial"/>
          <w:b/>
          <w:sz w:val="20"/>
          <w:szCs w:val="20"/>
        </w:rPr>
      </w:pPr>
      <w:r w:rsidRPr="003C3743">
        <w:rPr>
          <w:rFonts w:cs="Arial"/>
          <w:b/>
          <w:sz w:val="20"/>
          <w:szCs w:val="20"/>
        </w:rPr>
        <w:t>FOLLOWING NATURAL PERSONS INCLUDING SILENT PARTNERS ARE:</w:t>
      </w:r>
    </w:p>
    <w:p w14:paraId="52033A06" w14:textId="77777777" w:rsidR="00F10C96" w:rsidRPr="003C3743" w:rsidRDefault="00F10C96" w:rsidP="00F10C96">
      <w:pPr>
        <w:tabs>
          <w:tab w:val="left" w:pos="1985"/>
        </w:tabs>
        <w:spacing w:before="120"/>
        <w:jc w:val="both"/>
        <w:rPr>
          <w:rFonts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93"/>
        <w:gridCol w:w="2435"/>
        <w:gridCol w:w="1728"/>
        <w:gridCol w:w="1162"/>
      </w:tblGrid>
      <w:tr w:rsidR="00F10C96" w:rsidRPr="003C3743" w14:paraId="79976125" w14:textId="77777777" w:rsidTr="00C87D0F">
        <w:tc>
          <w:tcPr>
            <w:tcW w:w="3097"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0D5CCB2" w14:textId="77777777" w:rsidR="00F10C96" w:rsidRPr="003C3743" w:rsidRDefault="00F10C96" w:rsidP="00C87D0F">
            <w:pPr>
              <w:tabs>
                <w:tab w:val="left" w:pos="1985"/>
              </w:tabs>
              <w:spacing w:before="120"/>
              <w:rPr>
                <w:rFonts w:cs="Arial"/>
                <w:b/>
                <w:bCs/>
                <w:sz w:val="20"/>
                <w:szCs w:val="20"/>
              </w:rPr>
            </w:pPr>
            <w:r w:rsidRPr="003C3743">
              <w:rPr>
                <w:rFonts w:cs="Arial"/>
                <w:b/>
                <w:sz w:val="20"/>
                <w:szCs w:val="20"/>
              </w:rPr>
              <w:t>Name are surname</w:t>
            </w:r>
          </w:p>
        </w:tc>
        <w:tc>
          <w:tcPr>
            <w:tcW w:w="3027"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51AC4AD" w14:textId="77777777" w:rsidR="00F10C96" w:rsidRPr="003C3743" w:rsidRDefault="00F10C96" w:rsidP="00C87D0F">
            <w:pPr>
              <w:tabs>
                <w:tab w:val="left" w:pos="1985"/>
              </w:tabs>
              <w:spacing w:before="120"/>
              <w:rPr>
                <w:rFonts w:cs="Arial"/>
                <w:b/>
                <w:bCs/>
                <w:sz w:val="20"/>
                <w:szCs w:val="20"/>
              </w:rPr>
            </w:pPr>
            <w:r w:rsidRPr="003C3743">
              <w:rPr>
                <w:rFonts w:cs="Arial"/>
                <w:b/>
                <w:sz w:val="20"/>
                <w:szCs w:val="20"/>
              </w:rPr>
              <w:t>Address</w:t>
            </w:r>
          </w:p>
        </w:tc>
        <w:tc>
          <w:tcPr>
            <w:tcW w:w="2127"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EF7C58F" w14:textId="77777777" w:rsidR="00F10C96" w:rsidRPr="003C3743" w:rsidRDefault="00F10C96" w:rsidP="00C87D0F">
            <w:pPr>
              <w:tabs>
                <w:tab w:val="left" w:pos="1985"/>
              </w:tabs>
              <w:spacing w:before="120"/>
              <w:rPr>
                <w:rFonts w:cs="Arial"/>
                <w:b/>
                <w:bCs/>
                <w:sz w:val="20"/>
                <w:szCs w:val="20"/>
              </w:rPr>
            </w:pPr>
            <w:r w:rsidRPr="003C3743">
              <w:rPr>
                <w:rFonts w:cs="Arial"/>
                <w:b/>
                <w:sz w:val="20"/>
                <w:szCs w:val="20"/>
              </w:rPr>
              <w:t>Share in * %</w:t>
            </w:r>
          </w:p>
        </w:tc>
        <w:tc>
          <w:tcPr>
            <w:tcW w:w="1269"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262FF4D" w14:textId="77777777" w:rsidR="00F10C96" w:rsidRPr="003C3743" w:rsidRDefault="00F10C96" w:rsidP="00C87D0F">
            <w:pPr>
              <w:tabs>
                <w:tab w:val="left" w:pos="1985"/>
              </w:tabs>
              <w:rPr>
                <w:rFonts w:cs="Arial"/>
                <w:b/>
                <w:bCs/>
                <w:sz w:val="20"/>
                <w:szCs w:val="20"/>
              </w:rPr>
            </w:pPr>
            <w:r w:rsidRPr="003C3743">
              <w:rPr>
                <w:rFonts w:cs="Arial"/>
                <w:b/>
                <w:sz w:val="20"/>
                <w:szCs w:val="20"/>
              </w:rPr>
              <w:t>Silent partner</w:t>
            </w:r>
          </w:p>
          <w:p w14:paraId="1AE90CA9" w14:textId="77777777" w:rsidR="00F10C96" w:rsidRPr="003C3743" w:rsidRDefault="00F10C96" w:rsidP="00C87D0F">
            <w:pPr>
              <w:tabs>
                <w:tab w:val="left" w:pos="1985"/>
              </w:tabs>
              <w:rPr>
                <w:rFonts w:cs="Arial"/>
                <w:b/>
                <w:bCs/>
                <w:sz w:val="20"/>
                <w:szCs w:val="20"/>
              </w:rPr>
            </w:pPr>
            <w:r w:rsidRPr="003C3743">
              <w:rPr>
                <w:rFonts w:cs="Arial"/>
                <w:b/>
                <w:sz w:val="20"/>
                <w:szCs w:val="20"/>
              </w:rPr>
              <w:t>(YES / NO)</w:t>
            </w:r>
          </w:p>
        </w:tc>
      </w:tr>
      <w:tr w:rsidR="00F10C96" w:rsidRPr="003C3743" w14:paraId="6FCC8ECE" w14:textId="77777777" w:rsidTr="00C87D0F">
        <w:tc>
          <w:tcPr>
            <w:tcW w:w="3097" w:type="dxa"/>
            <w:tcBorders>
              <w:top w:val="single" w:sz="4" w:space="0" w:color="auto"/>
              <w:left w:val="single" w:sz="4" w:space="0" w:color="auto"/>
              <w:bottom w:val="single" w:sz="4" w:space="0" w:color="auto"/>
              <w:right w:val="single" w:sz="4" w:space="0" w:color="auto"/>
            </w:tcBorders>
          </w:tcPr>
          <w:p w14:paraId="3F76B9A9" w14:textId="77777777" w:rsidR="00F10C96" w:rsidRPr="003C3743" w:rsidRDefault="00F10C96" w:rsidP="00C87D0F">
            <w:pPr>
              <w:tabs>
                <w:tab w:val="left" w:pos="1985"/>
              </w:tabs>
              <w:spacing w:before="120"/>
              <w:rPr>
                <w:rFonts w:cs="Arial"/>
                <w:bCs/>
                <w:sz w:val="20"/>
                <w:szCs w:val="20"/>
              </w:rPr>
            </w:pPr>
          </w:p>
        </w:tc>
        <w:tc>
          <w:tcPr>
            <w:tcW w:w="3027" w:type="dxa"/>
            <w:tcBorders>
              <w:top w:val="single" w:sz="4" w:space="0" w:color="auto"/>
              <w:left w:val="single" w:sz="4" w:space="0" w:color="auto"/>
              <w:bottom w:val="single" w:sz="4" w:space="0" w:color="auto"/>
              <w:right w:val="single" w:sz="4" w:space="0" w:color="auto"/>
            </w:tcBorders>
          </w:tcPr>
          <w:p w14:paraId="48BD4D8E" w14:textId="77777777" w:rsidR="00F10C96" w:rsidRPr="003C3743" w:rsidRDefault="00F10C96" w:rsidP="00C87D0F">
            <w:pPr>
              <w:tabs>
                <w:tab w:val="left" w:pos="1985"/>
              </w:tabs>
              <w:spacing w:before="120"/>
              <w:rPr>
                <w:rFonts w:cs="Arial"/>
                <w:bCs/>
                <w:sz w:val="20"/>
                <w:szCs w:val="20"/>
              </w:rPr>
            </w:pPr>
          </w:p>
        </w:tc>
        <w:tc>
          <w:tcPr>
            <w:tcW w:w="2127" w:type="dxa"/>
            <w:tcBorders>
              <w:top w:val="single" w:sz="4" w:space="0" w:color="auto"/>
              <w:left w:val="single" w:sz="4" w:space="0" w:color="auto"/>
              <w:bottom w:val="single" w:sz="4" w:space="0" w:color="auto"/>
              <w:right w:val="single" w:sz="4" w:space="0" w:color="auto"/>
            </w:tcBorders>
          </w:tcPr>
          <w:p w14:paraId="21550D2A" w14:textId="77777777" w:rsidR="00F10C96" w:rsidRPr="003C3743" w:rsidRDefault="00F10C96" w:rsidP="00C87D0F">
            <w:pPr>
              <w:tabs>
                <w:tab w:val="left" w:pos="1985"/>
              </w:tabs>
              <w:spacing w:before="120"/>
              <w:rPr>
                <w:rFonts w:cs="Arial"/>
                <w:bCs/>
                <w:sz w:val="20"/>
                <w:szCs w:val="20"/>
              </w:rPr>
            </w:pPr>
          </w:p>
        </w:tc>
        <w:tc>
          <w:tcPr>
            <w:tcW w:w="1269" w:type="dxa"/>
            <w:tcBorders>
              <w:top w:val="single" w:sz="4" w:space="0" w:color="auto"/>
              <w:left w:val="single" w:sz="4" w:space="0" w:color="auto"/>
              <w:bottom w:val="single" w:sz="4" w:space="0" w:color="auto"/>
              <w:right w:val="single" w:sz="4" w:space="0" w:color="auto"/>
            </w:tcBorders>
          </w:tcPr>
          <w:p w14:paraId="56E6D029" w14:textId="77777777" w:rsidR="00F10C96" w:rsidRPr="003C3743" w:rsidRDefault="00F10C96" w:rsidP="00C87D0F">
            <w:pPr>
              <w:tabs>
                <w:tab w:val="left" w:pos="1985"/>
              </w:tabs>
              <w:spacing w:before="120"/>
              <w:rPr>
                <w:rFonts w:cs="Arial"/>
                <w:bCs/>
                <w:sz w:val="20"/>
                <w:szCs w:val="20"/>
              </w:rPr>
            </w:pPr>
          </w:p>
        </w:tc>
      </w:tr>
      <w:tr w:rsidR="00F10C96" w:rsidRPr="003C3743" w14:paraId="2208BC2A" w14:textId="77777777" w:rsidTr="00C87D0F">
        <w:tc>
          <w:tcPr>
            <w:tcW w:w="3097" w:type="dxa"/>
            <w:tcBorders>
              <w:top w:val="single" w:sz="4" w:space="0" w:color="auto"/>
              <w:left w:val="single" w:sz="4" w:space="0" w:color="auto"/>
              <w:bottom w:val="single" w:sz="4" w:space="0" w:color="auto"/>
              <w:right w:val="single" w:sz="4" w:space="0" w:color="auto"/>
            </w:tcBorders>
          </w:tcPr>
          <w:p w14:paraId="158F73D8" w14:textId="77777777" w:rsidR="00F10C96" w:rsidRPr="003C3743" w:rsidRDefault="00F10C96" w:rsidP="00C87D0F">
            <w:pPr>
              <w:tabs>
                <w:tab w:val="left" w:pos="1985"/>
              </w:tabs>
              <w:spacing w:before="120"/>
              <w:rPr>
                <w:rFonts w:cs="Arial"/>
                <w:bCs/>
                <w:sz w:val="20"/>
                <w:szCs w:val="20"/>
              </w:rPr>
            </w:pPr>
          </w:p>
        </w:tc>
        <w:tc>
          <w:tcPr>
            <w:tcW w:w="3027" w:type="dxa"/>
            <w:tcBorders>
              <w:top w:val="single" w:sz="4" w:space="0" w:color="auto"/>
              <w:left w:val="single" w:sz="4" w:space="0" w:color="auto"/>
              <w:bottom w:val="single" w:sz="4" w:space="0" w:color="auto"/>
              <w:right w:val="single" w:sz="4" w:space="0" w:color="auto"/>
            </w:tcBorders>
          </w:tcPr>
          <w:p w14:paraId="3B5BD473" w14:textId="77777777" w:rsidR="00F10C96" w:rsidRPr="003C3743" w:rsidRDefault="00F10C96" w:rsidP="00C87D0F">
            <w:pPr>
              <w:tabs>
                <w:tab w:val="left" w:pos="1985"/>
              </w:tabs>
              <w:spacing w:before="120"/>
              <w:rPr>
                <w:rFonts w:cs="Arial"/>
                <w:bCs/>
                <w:sz w:val="20"/>
                <w:szCs w:val="20"/>
              </w:rPr>
            </w:pPr>
          </w:p>
        </w:tc>
        <w:tc>
          <w:tcPr>
            <w:tcW w:w="2127" w:type="dxa"/>
            <w:tcBorders>
              <w:top w:val="single" w:sz="4" w:space="0" w:color="auto"/>
              <w:left w:val="single" w:sz="4" w:space="0" w:color="auto"/>
              <w:bottom w:val="single" w:sz="4" w:space="0" w:color="auto"/>
              <w:right w:val="single" w:sz="4" w:space="0" w:color="auto"/>
            </w:tcBorders>
          </w:tcPr>
          <w:p w14:paraId="4CF21558" w14:textId="77777777" w:rsidR="00F10C96" w:rsidRPr="003C3743" w:rsidRDefault="00F10C96" w:rsidP="00C87D0F">
            <w:pPr>
              <w:tabs>
                <w:tab w:val="left" w:pos="1985"/>
              </w:tabs>
              <w:spacing w:before="120"/>
              <w:rPr>
                <w:rFonts w:cs="Arial"/>
                <w:bCs/>
                <w:sz w:val="20"/>
                <w:szCs w:val="20"/>
              </w:rPr>
            </w:pPr>
          </w:p>
        </w:tc>
        <w:tc>
          <w:tcPr>
            <w:tcW w:w="1269" w:type="dxa"/>
            <w:tcBorders>
              <w:top w:val="single" w:sz="4" w:space="0" w:color="auto"/>
              <w:left w:val="single" w:sz="4" w:space="0" w:color="auto"/>
              <w:bottom w:val="single" w:sz="4" w:space="0" w:color="auto"/>
              <w:right w:val="single" w:sz="4" w:space="0" w:color="auto"/>
            </w:tcBorders>
          </w:tcPr>
          <w:p w14:paraId="7E29BB70" w14:textId="77777777" w:rsidR="00F10C96" w:rsidRPr="003C3743" w:rsidRDefault="00F10C96" w:rsidP="00C87D0F">
            <w:pPr>
              <w:tabs>
                <w:tab w:val="left" w:pos="1985"/>
              </w:tabs>
              <w:spacing w:before="120"/>
              <w:rPr>
                <w:rFonts w:cs="Arial"/>
                <w:bCs/>
                <w:sz w:val="20"/>
                <w:szCs w:val="20"/>
              </w:rPr>
            </w:pPr>
          </w:p>
        </w:tc>
      </w:tr>
      <w:tr w:rsidR="00F10C96" w:rsidRPr="003C3743" w14:paraId="463688C0" w14:textId="77777777" w:rsidTr="00C87D0F">
        <w:tc>
          <w:tcPr>
            <w:tcW w:w="3097" w:type="dxa"/>
            <w:tcBorders>
              <w:top w:val="single" w:sz="4" w:space="0" w:color="auto"/>
              <w:left w:val="single" w:sz="4" w:space="0" w:color="auto"/>
              <w:bottom w:val="single" w:sz="4" w:space="0" w:color="auto"/>
              <w:right w:val="single" w:sz="4" w:space="0" w:color="auto"/>
            </w:tcBorders>
          </w:tcPr>
          <w:p w14:paraId="44275021" w14:textId="77777777" w:rsidR="00F10C96" w:rsidRPr="003C3743" w:rsidRDefault="00F10C96" w:rsidP="00C87D0F">
            <w:pPr>
              <w:tabs>
                <w:tab w:val="left" w:pos="1985"/>
              </w:tabs>
              <w:spacing w:before="120"/>
              <w:rPr>
                <w:rFonts w:cs="Arial"/>
                <w:bCs/>
                <w:sz w:val="20"/>
                <w:szCs w:val="20"/>
              </w:rPr>
            </w:pPr>
          </w:p>
        </w:tc>
        <w:tc>
          <w:tcPr>
            <w:tcW w:w="3027" w:type="dxa"/>
            <w:tcBorders>
              <w:top w:val="single" w:sz="4" w:space="0" w:color="auto"/>
              <w:left w:val="single" w:sz="4" w:space="0" w:color="auto"/>
              <w:bottom w:val="single" w:sz="4" w:space="0" w:color="auto"/>
              <w:right w:val="single" w:sz="4" w:space="0" w:color="auto"/>
            </w:tcBorders>
          </w:tcPr>
          <w:p w14:paraId="3339D6A9" w14:textId="77777777" w:rsidR="00F10C96" w:rsidRPr="003C3743" w:rsidRDefault="00F10C96" w:rsidP="00C87D0F">
            <w:pPr>
              <w:tabs>
                <w:tab w:val="left" w:pos="1985"/>
              </w:tabs>
              <w:spacing w:before="120"/>
              <w:rPr>
                <w:rFonts w:cs="Arial"/>
                <w:bCs/>
                <w:sz w:val="20"/>
                <w:szCs w:val="20"/>
              </w:rPr>
            </w:pPr>
          </w:p>
        </w:tc>
        <w:tc>
          <w:tcPr>
            <w:tcW w:w="2127" w:type="dxa"/>
            <w:tcBorders>
              <w:top w:val="single" w:sz="4" w:space="0" w:color="auto"/>
              <w:left w:val="single" w:sz="4" w:space="0" w:color="auto"/>
              <w:bottom w:val="single" w:sz="4" w:space="0" w:color="auto"/>
              <w:right w:val="single" w:sz="4" w:space="0" w:color="auto"/>
            </w:tcBorders>
          </w:tcPr>
          <w:p w14:paraId="4CECCE9C" w14:textId="77777777" w:rsidR="00F10C96" w:rsidRPr="003C3743" w:rsidRDefault="00F10C96" w:rsidP="00C87D0F">
            <w:pPr>
              <w:tabs>
                <w:tab w:val="left" w:pos="1985"/>
              </w:tabs>
              <w:spacing w:before="120"/>
              <w:rPr>
                <w:rFonts w:cs="Arial"/>
                <w:bCs/>
                <w:sz w:val="20"/>
                <w:szCs w:val="20"/>
              </w:rPr>
            </w:pPr>
          </w:p>
        </w:tc>
        <w:tc>
          <w:tcPr>
            <w:tcW w:w="1269" w:type="dxa"/>
            <w:tcBorders>
              <w:top w:val="single" w:sz="4" w:space="0" w:color="auto"/>
              <w:left w:val="single" w:sz="4" w:space="0" w:color="auto"/>
              <w:bottom w:val="single" w:sz="4" w:space="0" w:color="auto"/>
              <w:right w:val="single" w:sz="4" w:space="0" w:color="auto"/>
            </w:tcBorders>
          </w:tcPr>
          <w:p w14:paraId="33BF1FDF" w14:textId="77777777" w:rsidR="00F10C96" w:rsidRPr="003C3743" w:rsidRDefault="00F10C96" w:rsidP="00C87D0F">
            <w:pPr>
              <w:tabs>
                <w:tab w:val="left" w:pos="1985"/>
              </w:tabs>
              <w:spacing w:before="120"/>
              <w:rPr>
                <w:rFonts w:cs="Arial"/>
                <w:bCs/>
                <w:sz w:val="20"/>
                <w:szCs w:val="20"/>
              </w:rPr>
            </w:pPr>
          </w:p>
        </w:tc>
      </w:tr>
    </w:tbl>
    <w:p w14:paraId="35290651" w14:textId="77777777" w:rsidR="00F10C96" w:rsidRPr="003C3743" w:rsidRDefault="00F10C96" w:rsidP="00F10C96">
      <w:pPr>
        <w:tabs>
          <w:tab w:val="left" w:pos="1985"/>
        </w:tabs>
        <w:rPr>
          <w:rFonts w:cs="Arial"/>
          <w:bCs/>
          <w:sz w:val="20"/>
          <w:szCs w:val="20"/>
        </w:rPr>
      </w:pPr>
      <w:r w:rsidRPr="003C3743">
        <w:rPr>
          <w:rFonts w:cs="Arial"/>
          <w:sz w:val="20"/>
          <w:szCs w:val="20"/>
        </w:rPr>
        <w:t>* For joint-stock company enlist only stakeholder with more than 5% of shares.</w:t>
      </w:r>
    </w:p>
    <w:p w14:paraId="01E41FBB" w14:textId="77777777" w:rsidR="00F10C96" w:rsidRPr="003C3743" w:rsidRDefault="00F10C96" w:rsidP="00F10C96">
      <w:pPr>
        <w:tabs>
          <w:tab w:val="left" w:pos="1985"/>
        </w:tabs>
        <w:rPr>
          <w:rFonts w:cs="Arial"/>
          <w:sz w:val="20"/>
          <w:szCs w:val="20"/>
        </w:rPr>
      </w:pPr>
    </w:p>
    <w:p w14:paraId="27A1F54B" w14:textId="77777777" w:rsidR="00F10C96" w:rsidRPr="003C3743" w:rsidRDefault="00F10C96" w:rsidP="00F10C96">
      <w:pPr>
        <w:tabs>
          <w:tab w:val="left" w:pos="1985"/>
        </w:tabs>
        <w:rPr>
          <w:rFonts w:cs="Arial"/>
          <w:sz w:val="20"/>
          <w:szCs w:val="20"/>
        </w:rPr>
      </w:pPr>
    </w:p>
    <w:p w14:paraId="0B4C061C" w14:textId="77777777" w:rsidR="00F10C96" w:rsidRPr="003C3743" w:rsidRDefault="00F10C96" w:rsidP="00F10C96">
      <w:pPr>
        <w:rPr>
          <w:rFonts w:cs="Arial"/>
          <w:b/>
          <w:sz w:val="20"/>
          <w:szCs w:val="20"/>
        </w:rPr>
      </w:pPr>
      <w:r w:rsidRPr="003C3743">
        <w:rPr>
          <w:rFonts w:cs="Arial"/>
          <w:b/>
          <w:sz w:val="20"/>
          <w:szCs w:val="20"/>
        </w:rPr>
        <w:br w:type="page"/>
      </w:r>
    </w:p>
    <w:p w14:paraId="7E930BB4" w14:textId="77777777" w:rsidR="00F10C96" w:rsidRPr="003C3743" w:rsidRDefault="00F10C96" w:rsidP="00F10C96">
      <w:pPr>
        <w:numPr>
          <w:ilvl w:val="0"/>
          <w:numId w:val="64"/>
        </w:numPr>
        <w:spacing w:after="240"/>
        <w:contextualSpacing/>
        <w:rPr>
          <w:rFonts w:cs="Arial"/>
          <w:b/>
          <w:sz w:val="20"/>
          <w:szCs w:val="20"/>
        </w:rPr>
      </w:pPr>
      <w:r w:rsidRPr="003C3743">
        <w:rPr>
          <w:rFonts w:cs="Arial"/>
          <w:b/>
          <w:sz w:val="20"/>
          <w:szCs w:val="20"/>
        </w:rPr>
        <w:lastRenderedPageBreak/>
        <w:t>FOLLOWING CORPORATE ENTITIES INCLUDING SILENT PARTNERS ARE:</w:t>
      </w:r>
    </w:p>
    <w:p w14:paraId="6A34E6AF" w14:textId="77777777" w:rsidR="00F10C96" w:rsidRPr="003C3743" w:rsidRDefault="00F10C96" w:rsidP="00F10C96">
      <w:pPr>
        <w:ind w:left="720"/>
        <w:contextualSpacing/>
        <w:rPr>
          <w:rFonts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6"/>
        <w:gridCol w:w="2563"/>
        <w:gridCol w:w="1672"/>
        <w:gridCol w:w="1147"/>
      </w:tblGrid>
      <w:tr w:rsidR="00F10C96" w:rsidRPr="003C3743" w14:paraId="73936A2C" w14:textId="77777777" w:rsidTr="00C87D0F">
        <w:tc>
          <w:tcPr>
            <w:tcW w:w="3099"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A82AFCE" w14:textId="77777777" w:rsidR="00F10C96" w:rsidRPr="003C3743" w:rsidRDefault="00F10C96" w:rsidP="00C87D0F">
            <w:pPr>
              <w:tabs>
                <w:tab w:val="left" w:pos="1985"/>
              </w:tabs>
              <w:spacing w:before="120"/>
              <w:rPr>
                <w:rFonts w:cs="Arial"/>
                <w:b/>
                <w:bCs/>
                <w:sz w:val="20"/>
                <w:szCs w:val="20"/>
              </w:rPr>
            </w:pPr>
            <w:r w:rsidRPr="003C3743">
              <w:rPr>
                <w:rFonts w:cs="Arial"/>
                <w:b/>
                <w:sz w:val="20"/>
                <w:szCs w:val="20"/>
              </w:rPr>
              <w:t>Company name and address</w:t>
            </w:r>
          </w:p>
        </w:tc>
        <w:tc>
          <w:tcPr>
            <w:tcW w:w="302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529F1859" w14:textId="77777777" w:rsidR="00F10C96" w:rsidRPr="003C3743" w:rsidRDefault="00F10C96" w:rsidP="00C87D0F">
            <w:pPr>
              <w:tabs>
                <w:tab w:val="left" w:pos="1985"/>
              </w:tabs>
              <w:spacing w:before="120"/>
              <w:rPr>
                <w:rFonts w:cs="Arial"/>
                <w:b/>
                <w:bCs/>
                <w:sz w:val="20"/>
                <w:szCs w:val="20"/>
              </w:rPr>
            </w:pPr>
            <w:r w:rsidRPr="003C3743">
              <w:rPr>
                <w:rFonts w:cs="Arial"/>
                <w:b/>
                <w:sz w:val="20"/>
                <w:szCs w:val="20"/>
              </w:rPr>
              <w:t>Legal Representative</w:t>
            </w:r>
          </w:p>
        </w:tc>
        <w:tc>
          <w:tcPr>
            <w:tcW w:w="2127"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C75F61C" w14:textId="77777777" w:rsidR="00F10C96" w:rsidRPr="003C3743" w:rsidRDefault="00F10C96" w:rsidP="00C87D0F">
            <w:pPr>
              <w:tabs>
                <w:tab w:val="left" w:pos="1985"/>
              </w:tabs>
              <w:spacing w:before="120"/>
              <w:rPr>
                <w:rFonts w:cs="Arial"/>
                <w:b/>
                <w:bCs/>
                <w:sz w:val="20"/>
                <w:szCs w:val="20"/>
              </w:rPr>
            </w:pPr>
            <w:r w:rsidRPr="003C3743">
              <w:rPr>
                <w:rFonts w:cs="Arial"/>
                <w:b/>
                <w:sz w:val="20"/>
                <w:szCs w:val="20"/>
              </w:rPr>
              <w:t>Share in**  %</w:t>
            </w:r>
          </w:p>
        </w:tc>
        <w:tc>
          <w:tcPr>
            <w:tcW w:w="1269"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146F599B" w14:textId="77777777" w:rsidR="00F10C96" w:rsidRPr="003C3743" w:rsidRDefault="00F10C96" w:rsidP="00C87D0F">
            <w:pPr>
              <w:tabs>
                <w:tab w:val="left" w:pos="1985"/>
              </w:tabs>
              <w:rPr>
                <w:rFonts w:cs="Arial"/>
                <w:b/>
                <w:bCs/>
                <w:sz w:val="20"/>
                <w:szCs w:val="20"/>
              </w:rPr>
            </w:pPr>
            <w:r w:rsidRPr="003C3743">
              <w:rPr>
                <w:rFonts w:cs="Arial"/>
                <w:b/>
                <w:sz w:val="20"/>
                <w:szCs w:val="20"/>
              </w:rPr>
              <w:t>Silent partner</w:t>
            </w:r>
          </w:p>
          <w:p w14:paraId="0ECD4316" w14:textId="77777777" w:rsidR="00F10C96" w:rsidRPr="003C3743" w:rsidRDefault="00F10C96" w:rsidP="00C87D0F">
            <w:pPr>
              <w:tabs>
                <w:tab w:val="left" w:pos="1985"/>
              </w:tabs>
              <w:rPr>
                <w:rFonts w:cs="Arial"/>
                <w:b/>
                <w:bCs/>
                <w:sz w:val="20"/>
                <w:szCs w:val="20"/>
              </w:rPr>
            </w:pPr>
            <w:r w:rsidRPr="003C3743">
              <w:rPr>
                <w:rFonts w:cs="Arial"/>
                <w:b/>
                <w:sz w:val="20"/>
                <w:szCs w:val="20"/>
              </w:rPr>
              <w:t>(YES / NO)</w:t>
            </w:r>
          </w:p>
        </w:tc>
      </w:tr>
      <w:tr w:rsidR="00F10C96" w:rsidRPr="003C3743" w14:paraId="2074A420" w14:textId="77777777" w:rsidTr="00C87D0F">
        <w:tc>
          <w:tcPr>
            <w:tcW w:w="3099" w:type="dxa"/>
            <w:tcBorders>
              <w:top w:val="single" w:sz="4" w:space="0" w:color="auto"/>
              <w:left w:val="single" w:sz="4" w:space="0" w:color="auto"/>
              <w:bottom w:val="single" w:sz="4" w:space="0" w:color="auto"/>
              <w:right w:val="single" w:sz="4" w:space="0" w:color="auto"/>
            </w:tcBorders>
          </w:tcPr>
          <w:p w14:paraId="795D0940" w14:textId="77777777" w:rsidR="00F10C96" w:rsidRPr="003C3743" w:rsidRDefault="00F10C96" w:rsidP="00C87D0F">
            <w:pPr>
              <w:tabs>
                <w:tab w:val="left" w:pos="1985"/>
              </w:tabs>
              <w:spacing w:before="120"/>
              <w:rPr>
                <w:rFonts w:cs="Arial"/>
                <w:bCs/>
                <w:sz w:val="20"/>
                <w:szCs w:val="20"/>
              </w:rPr>
            </w:pPr>
          </w:p>
        </w:tc>
        <w:tc>
          <w:tcPr>
            <w:tcW w:w="3025" w:type="dxa"/>
            <w:tcBorders>
              <w:top w:val="single" w:sz="4" w:space="0" w:color="auto"/>
              <w:left w:val="single" w:sz="4" w:space="0" w:color="auto"/>
              <w:bottom w:val="single" w:sz="4" w:space="0" w:color="auto"/>
              <w:right w:val="single" w:sz="4" w:space="0" w:color="auto"/>
            </w:tcBorders>
          </w:tcPr>
          <w:p w14:paraId="0138D26B" w14:textId="77777777" w:rsidR="00F10C96" w:rsidRPr="003C3743" w:rsidRDefault="00F10C96" w:rsidP="00C87D0F">
            <w:pPr>
              <w:tabs>
                <w:tab w:val="left" w:pos="1985"/>
              </w:tabs>
              <w:spacing w:before="120"/>
              <w:rPr>
                <w:rFonts w:cs="Arial"/>
                <w:bCs/>
                <w:sz w:val="20"/>
                <w:szCs w:val="20"/>
              </w:rPr>
            </w:pPr>
          </w:p>
        </w:tc>
        <w:tc>
          <w:tcPr>
            <w:tcW w:w="2127" w:type="dxa"/>
            <w:tcBorders>
              <w:top w:val="single" w:sz="4" w:space="0" w:color="auto"/>
              <w:left w:val="single" w:sz="4" w:space="0" w:color="auto"/>
              <w:bottom w:val="single" w:sz="4" w:space="0" w:color="auto"/>
              <w:right w:val="single" w:sz="4" w:space="0" w:color="auto"/>
            </w:tcBorders>
          </w:tcPr>
          <w:p w14:paraId="7BECF137" w14:textId="77777777" w:rsidR="00F10C96" w:rsidRPr="003C3743" w:rsidRDefault="00F10C96" w:rsidP="00C87D0F">
            <w:pPr>
              <w:tabs>
                <w:tab w:val="left" w:pos="1985"/>
              </w:tabs>
              <w:spacing w:before="120"/>
              <w:rPr>
                <w:rFonts w:cs="Arial"/>
                <w:bCs/>
                <w:sz w:val="20"/>
                <w:szCs w:val="20"/>
              </w:rPr>
            </w:pPr>
          </w:p>
        </w:tc>
        <w:tc>
          <w:tcPr>
            <w:tcW w:w="1269" w:type="dxa"/>
            <w:tcBorders>
              <w:top w:val="single" w:sz="4" w:space="0" w:color="auto"/>
              <w:left w:val="single" w:sz="4" w:space="0" w:color="auto"/>
              <w:bottom w:val="single" w:sz="4" w:space="0" w:color="auto"/>
              <w:right w:val="single" w:sz="4" w:space="0" w:color="auto"/>
            </w:tcBorders>
          </w:tcPr>
          <w:p w14:paraId="4BEEBA79" w14:textId="77777777" w:rsidR="00F10C96" w:rsidRPr="003C3743" w:rsidRDefault="00F10C96" w:rsidP="00C87D0F">
            <w:pPr>
              <w:tabs>
                <w:tab w:val="left" w:pos="1985"/>
              </w:tabs>
              <w:spacing w:before="120"/>
              <w:rPr>
                <w:rFonts w:cs="Arial"/>
                <w:bCs/>
                <w:sz w:val="20"/>
                <w:szCs w:val="20"/>
              </w:rPr>
            </w:pPr>
          </w:p>
        </w:tc>
      </w:tr>
      <w:tr w:rsidR="00F10C96" w:rsidRPr="003C3743" w14:paraId="751703FC" w14:textId="77777777" w:rsidTr="00C87D0F">
        <w:tc>
          <w:tcPr>
            <w:tcW w:w="3099" w:type="dxa"/>
            <w:tcBorders>
              <w:top w:val="single" w:sz="4" w:space="0" w:color="auto"/>
              <w:left w:val="single" w:sz="4" w:space="0" w:color="auto"/>
              <w:bottom w:val="single" w:sz="4" w:space="0" w:color="auto"/>
              <w:right w:val="single" w:sz="4" w:space="0" w:color="auto"/>
            </w:tcBorders>
          </w:tcPr>
          <w:p w14:paraId="35C9363E" w14:textId="77777777" w:rsidR="00F10C96" w:rsidRPr="003C3743" w:rsidRDefault="00F10C96" w:rsidP="00C87D0F">
            <w:pPr>
              <w:tabs>
                <w:tab w:val="left" w:pos="1985"/>
              </w:tabs>
              <w:spacing w:before="120"/>
              <w:rPr>
                <w:rFonts w:cs="Arial"/>
                <w:bCs/>
                <w:sz w:val="20"/>
                <w:szCs w:val="20"/>
              </w:rPr>
            </w:pPr>
          </w:p>
        </w:tc>
        <w:tc>
          <w:tcPr>
            <w:tcW w:w="3025" w:type="dxa"/>
            <w:tcBorders>
              <w:top w:val="single" w:sz="4" w:space="0" w:color="auto"/>
              <w:left w:val="single" w:sz="4" w:space="0" w:color="auto"/>
              <w:bottom w:val="single" w:sz="4" w:space="0" w:color="auto"/>
              <w:right w:val="single" w:sz="4" w:space="0" w:color="auto"/>
            </w:tcBorders>
          </w:tcPr>
          <w:p w14:paraId="0332C178" w14:textId="77777777" w:rsidR="00F10C96" w:rsidRPr="003C3743" w:rsidRDefault="00F10C96" w:rsidP="00C87D0F">
            <w:pPr>
              <w:tabs>
                <w:tab w:val="left" w:pos="1985"/>
              </w:tabs>
              <w:spacing w:before="120"/>
              <w:rPr>
                <w:rFonts w:cs="Arial"/>
                <w:bCs/>
                <w:sz w:val="20"/>
                <w:szCs w:val="20"/>
              </w:rPr>
            </w:pPr>
          </w:p>
        </w:tc>
        <w:tc>
          <w:tcPr>
            <w:tcW w:w="2127" w:type="dxa"/>
            <w:tcBorders>
              <w:top w:val="single" w:sz="4" w:space="0" w:color="auto"/>
              <w:left w:val="single" w:sz="4" w:space="0" w:color="auto"/>
              <w:bottom w:val="single" w:sz="4" w:space="0" w:color="auto"/>
              <w:right w:val="single" w:sz="4" w:space="0" w:color="auto"/>
            </w:tcBorders>
          </w:tcPr>
          <w:p w14:paraId="4D34BD02" w14:textId="77777777" w:rsidR="00F10C96" w:rsidRPr="003C3743" w:rsidRDefault="00F10C96" w:rsidP="00C87D0F">
            <w:pPr>
              <w:tabs>
                <w:tab w:val="left" w:pos="1985"/>
              </w:tabs>
              <w:spacing w:before="120"/>
              <w:rPr>
                <w:rFonts w:cs="Arial"/>
                <w:bCs/>
                <w:sz w:val="20"/>
                <w:szCs w:val="20"/>
              </w:rPr>
            </w:pPr>
          </w:p>
        </w:tc>
        <w:tc>
          <w:tcPr>
            <w:tcW w:w="1269" w:type="dxa"/>
            <w:tcBorders>
              <w:top w:val="single" w:sz="4" w:space="0" w:color="auto"/>
              <w:left w:val="single" w:sz="4" w:space="0" w:color="auto"/>
              <w:bottom w:val="single" w:sz="4" w:space="0" w:color="auto"/>
              <w:right w:val="single" w:sz="4" w:space="0" w:color="auto"/>
            </w:tcBorders>
          </w:tcPr>
          <w:p w14:paraId="7B43DA34" w14:textId="77777777" w:rsidR="00F10C96" w:rsidRPr="003C3743" w:rsidRDefault="00F10C96" w:rsidP="00C87D0F">
            <w:pPr>
              <w:tabs>
                <w:tab w:val="left" w:pos="1985"/>
              </w:tabs>
              <w:spacing w:before="120"/>
              <w:rPr>
                <w:rFonts w:cs="Arial"/>
                <w:bCs/>
                <w:sz w:val="20"/>
                <w:szCs w:val="20"/>
              </w:rPr>
            </w:pPr>
          </w:p>
        </w:tc>
      </w:tr>
      <w:tr w:rsidR="00F10C96" w:rsidRPr="003C3743" w14:paraId="527F1743" w14:textId="77777777" w:rsidTr="00C87D0F">
        <w:tc>
          <w:tcPr>
            <w:tcW w:w="3099" w:type="dxa"/>
            <w:tcBorders>
              <w:top w:val="single" w:sz="4" w:space="0" w:color="auto"/>
              <w:left w:val="single" w:sz="4" w:space="0" w:color="auto"/>
              <w:bottom w:val="single" w:sz="4" w:space="0" w:color="auto"/>
              <w:right w:val="single" w:sz="4" w:space="0" w:color="auto"/>
            </w:tcBorders>
          </w:tcPr>
          <w:p w14:paraId="0F00C792" w14:textId="77777777" w:rsidR="00F10C96" w:rsidRPr="003C3743" w:rsidRDefault="00F10C96" w:rsidP="00C87D0F">
            <w:pPr>
              <w:tabs>
                <w:tab w:val="left" w:pos="1985"/>
              </w:tabs>
              <w:spacing w:before="120"/>
              <w:rPr>
                <w:rFonts w:cs="Arial"/>
                <w:bCs/>
                <w:sz w:val="20"/>
                <w:szCs w:val="20"/>
              </w:rPr>
            </w:pPr>
          </w:p>
        </w:tc>
        <w:tc>
          <w:tcPr>
            <w:tcW w:w="3025" w:type="dxa"/>
            <w:tcBorders>
              <w:top w:val="single" w:sz="4" w:space="0" w:color="auto"/>
              <w:left w:val="single" w:sz="4" w:space="0" w:color="auto"/>
              <w:bottom w:val="single" w:sz="4" w:space="0" w:color="auto"/>
              <w:right w:val="single" w:sz="4" w:space="0" w:color="auto"/>
            </w:tcBorders>
          </w:tcPr>
          <w:p w14:paraId="2BF4EA9B" w14:textId="77777777" w:rsidR="00F10C96" w:rsidRPr="003C3743" w:rsidRDefault="00F10C96" w:rsidP="00C87D0F">
            <w:pPr>
              <w:tabs>
                <w:tab w:val="left" w:pos="1985"/>
              </w:tabs>
              <w:spacing w:before="120"/>
              <w:rPr>
                <w:rFonts w:cs="Arial"/>
                <w:bCs/>
                <w:sz w:val="20"/>
                <w:szCs w:val="20"/>
              </w:rPr>
            </w:pPr>
          </w:p>
        </w:tc>
        <w:tc>
          <w:tcPr>
            <w:tcW w:w="2127" w:type="dxa"/>
            <w:tcBorders>
              <w:top w:val="single" w:sz="4" w:space="0" w:color="auto"/>
              <w:left w:val="single" w:sz="4" w:space="0" w:color="auto"/>
              <w:bottom w:val="single" w:sz="4" w:space="0" w:color="auto"/>
              <w:right w:val="single" w:sz="4" w:space="0" w:color="auto"/>
            </w:tcBorders>
          </w:tcPr>
          <w:p w14:paraId="6DD9097B" w14:textId="77777777" w:rsidR="00F10C96" w:rsidRPr="003C3743" w:rsidRDefault="00F10C96" w:rsidP="00C87D0F">
            <w:pPr>
              <w:tabs>
                <w:tab w:val="left" w:pos="1985"/>
              </w:tabs>
              <w:spacing w:before="120"/>
              <w:rPr>
                <w:rFonts w:cs="Arial"/>
                <w:bCs/>
                <w:sz w:val="20"/>
                <w:szCs w:val="20"/>
              </w:rPr>
            </w:pPr>
          </w:p>
        </w:tc>
        <w:tc>
          <w:tcPr>
            <w:tcW w:w="1269" w:type="dxa"/>
            <w:tcBorders>
              <w:top w:val="single" w:sz="4" w:space="0" w:color="auto"/>
              <w:left w:val="single" w:sz="4" w:space="0" w:color="auto"/>
              <w:bottom w:val="single" w:sz="4" w:space="0" w:color="auto"/>
              <w:right w:val="single" w:sz="4" w:space="0" w:color="auto"/>
            </w:tcBorders>
          </w:tcPr>
          <w:p w14:paraId="3A4DB755" w14:textId="77777777" w:rsidR="00F10C96" w:rsidRPr="003C3743" w:rsidRDefault="00F10C96" w:rsidP="00C87D0F">
            <w:pPr>
              <w:tabs>
                <w:tab w:val="left" w:pos="1985"/>
              </w:tabs>
              <w:spacing w:before="120"/>
              <w:rPr>
                <w:rFonts w:cs="Arial"/>
                <w:bCs/>
                <w:sz w:val="20"/>
                <w:szCs w:val="20"/>
              </w:rPr>
            </w:pPr>
          </w:p>
        </w:tc>
      </w:tr>
    </w:tbl>
    <w:p w14:paraId="70AC47F1" w14:textId="77777777" w:rsidR="00F10C96" w:rsidRPr="003C3743" w:rsidRDefault="00F10C96" w:rsidP="00F10C96">
      <w:pPr>
        <w:tabs>
          <w:tab w:val="left" w:pos="1985"/>
        </w:tabs>
        <w:rPr>
          <w:rFonts w:cs="Arial"/>
          <w:bCs/>
          <w:sz w:val="20"/>
          <w:szCs w:val="20"/>
        </w:rPr>
      </w:pPr>
      <w:r w:rsidRPr="003C3743">
        <w:rPr>
          <w:rFonts w:cs="Arial"/>
          <w:sz w:val="20"/>
          <w:szCs w:val="20"/>
        </w:rPr>
        <w:t>** For joint-stock company enlist only stakeholder with more than 5% of shares.</w:t>
      </w:r>
    </w:p>
    <w:p w14:paraId="1C50EA41" w14:textId="77777777" w:rsidR="00F10C96" w:rsidRPr="003C3743" w:rsidRDefault="00F10C96" w:rsidP="00F10C96">
      <w:pPr>
        <w:tabs>
          <w:tab w:val="left" w:pos="1985"/>
        </w:tabs>
        <w:rPr>
          <w:rFonts w:cs="Arial"/>
          <w:sz w:val="20"/>
          <w:szCs w:val="20"/>
        </w:rPr>
      </w:pPr>
    </w:p>
    <w:p w14:paraId="67378345" w14:textId="77777777" w:rsidR="00F10C96" w:rsidRPr="003C3743" w:rsidRDefault="00F10C96" w:rsidP="00F10C96">
      <w:pPr>
        <w:numPr>
          <w:ilvl w:val="0"/>
          <w:numId w:val="64"/>
        </w:numPr>
        <w:tabs>
          <w:tab w:val="left" w:pos="1985"/>
        </w:tabs>
        <w:spacing w:before="120"/>
        <w:contextualSpacing/>
        <w:rPr>
          <w:rFonts w:cs="Arial"/>
          <w:b/>
          <w:sz w:val="20"/>
          <w:szCs w:val="20"/>
        </w:rPr>
      </w:pPr>
      <w:r w:rsidRPr="003C3743">
        <w:rPr>
          <w:rFonts w:cs="Arial"/>
          <w:b/>
          <w:sz w:val="20"/>
          <w:szCs w:val="20"/>
        </w:rPr>
        <w:t xml:space="preserve">ASSOCIATED COMPANIES ARE: </w:t>
      </w:r>
    </w:p>
    <w:p w14:paraId="57B3EF18" w14:textId="77777777" w:rsidR="00F10C96" w:rsidRPr="003C3743" w:rsidRDefault="00F10C96" w:rsidP="00F10C96">
      <w:pPr>
        <w:tabs>
          <w:tab w:val="left" w:pos="1985"/>
        </w:tabs>
        <w:spacing w:before="120"/>
        <w:rPr>
          <w:rFonts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2"/>
        <w:gridCol w:w="2758"/>
        <w:gridCol w:w="2538"/>
      </w:tblGrid>
      <w:tr w:rsidR="00F10C96" w:rsidRPr="003C3743" w14:paraId="4B20D917" w14:textId="77777777" w:rsidTr="00C87D0F">
        <w:trPr>
          <w:trHeight w:val="647"/>
        </w:trPr>
        <w:tc>
          <w:tcPr>
            <w:tcW w:w="3151"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2CE83D51" w14:textId="77777777" w:rsidR="00F10C96" w:rsidRPr="003C3743" w:rsidRDefault="00F10C96" w:rsidP="00C87D0F">
            <w:pPr>
              <w:tabs>
                <w:tab w:val="left" w:pos="1985"/>
              </w:tabs>
              <w:spacing w:before="120"/>
              <w:rPr>
                <w:rFonts w:cs="Arial"/>
                <w:b/>
                <w:bCs/>
                <w:sz w:val="20"/>
                <w:szCs w:val="20"/>
              </w:rPr>
            </w:pPr>
            <w:r w:rsidRPr="003C3743">
              <w:rPr>
                <w:rFonts w:cs="Arial"/>
                <w:b/>
                <w:sz w:val="20"/>
                <w:szCs w:val="20"/>
              </w:rPr>
              <w:t>Company name and address</w:t>
            </w:r>
          </w:p>
        </w:tc>
        <w:tc>
          <w:tcPr>
            <w:tcW w:w="3259"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4851ED8" w14:textId="77777777" w:rsidR="00F10C96" w:rsidRPr="003C3743" w:rsidRDefault="00F10C96" w:rsidP="00C87D0F">
            <w:pPr>
              <w:tabs>
                <w:tab w:val="left" w:pos="1985"/>
              </w:tabs>
              <w:spacing w:before="120"/>
              <w:rPr>
                <w:rFonts w:cs="Arial"/>
                <w:b/>
                <w:bCs/>
                <w:sz w:val="20"/>
                <w:szCs w:val="20"/>
              </w:rPr>
            </w:pPr>
            <w:r w:rsidRPr="003C3743">
              <w:rPr>
                <w:rFonts w:cs="Arial"/>
                <w:b/>
                <w:sz w:val="20"/>
                <w:szCs w:val="20"/>
              </w:rPr>
              <w:t>Legal Representative</w:t>
            </w:r>
          </w:p>
        </w:tc>
        <w:tc>
          <w:tcPr>
            <w:tcW w:w="326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1FD3D2D" w14:textId="77777777" w:rsidR="00F10C96" w:rsidRPr="003C3743" w:rsidRDefault="00F10C96" w:rsidP="00C87D0F">
            <w:pPr>
              <w:tabs>
                <w:tab w:val="left" w:pos="1985"/>
              </w:tabs>
              <w:spacing w:before="120"/>
              <w:rPr>
                <w:rFonts w:cs="Arial"/>
                <w:b/>
                <w:bCs/>
                <w:sz w:val="20"/>
                <w:szCs w:val="20"/>
              </w:rPr>
            </w:pPr>
            <w:r w:rsidRPr="003C3743">
              <w:rPr>
                <w:rFonts w:cs="Arial"/>
                <w:b/>
                <w:sz w:val="20"/>
                <w:szCs w:val="20"/>
              </w:rPr>
              <w:t>Type of relation</w:t>
            </w:r>
          </w:p>
        </w:tc>
      </w:tr>
      <w:tr w:rsidR="00F10C96" w:rsidRPr="003C3743" w14:paraId="2438B5AC" w14:textId="77777777" w:rsidTr="00C87D0F">
        <w:tc>
          <w:tcPr>
            <w:tcW w:w="3151" w:type="dxa"/>
            <w:tcBorders>
              <w:top w:val="single" w:sz="4" w:space="0" w:color="auto"/>
              <w:left w:val="single" w:sz="4" w:space="0" w:color="auto"/>
              <w:bottom w:val="single" w:sz="4" w:space="0" w:color="auto"/>
              <w:right w:val="single" w:sz="4" w:space="0" w:color="auto"/>
            </w:tcBorders>
          </w:tcPr>
          <w:p w14:paraId="463516DB" w14:textId="77777777" w:rsidR="00F10C96" w:rsidRPr="003C3743" w:rsidRDefault="00F10C96" w:rsidP="00C87D0F">
            <w:pPr>
              <w:tabs>
                <w:tab w:val="left" w:pos="1985"/>
              </w:tabs>
              <w:spacing w:before="120"/>
              <w:rPr>
                <w:rFonts w:cs="Arial"/>
                <w:bCs/>
                <w:sz w:val="20"/>
                <w:szCs w:val="20"/>
              </w:rPr>
            </w:pPr>
          </w:p>
        </w:tc>
        <w:tc>
          <w:tcPr>
            <w:tcW w:w="3259" w:type="dxa"/>
            <w:tcBorders>
              <w:top w:val="single" w:sz="4" w:space="0" w:color="auto"/>
              <w:left w:val="single" w:sz="4" w:space="0" w:color="auto"/>
              <w:bottom w:val="single" w:sz="4" w:space="0" w:color="auto"/>
              <w:right w:val="single" w:sz="4" w:space="0" w:color="auto"/>
            </w:tcBorders>
          </w:tcPr>
          <w:p w14:paraId="7DBA9EAE" w14:textId="77777777" w:rsidR="00F10C96" w:rsidRPr="003C3743" w:rsidRDefault="00F10C96" w:rsidP="00C87D0F">
            <w:pPr>
              <w:tabs>
                <w:tab w:val="left" w:pos="1985"/>
              </w:tabs>
              <w:spacing w:before="120"/>
              <w:rPr>
                <w:rFonts w:cs="Arial"/>
                <w:bCs/>
                <w:sz w:val="20"/>
                <w:szCs w:val="20"/>
              </w:rPr>
            </w:pPr>
          </w:p>
        </w:tc>
        <w:tc>
          <w:tcPr>
            <w:tcW w:w="3260" w:type="dxa"/>
            <w:tcBorders>
              <w:top w:val="single" w:sz="4" w:space="0" w:color="auto"/>
              <w:left w:val="single" w:sz="4" w:space="0" w:color="auto"/>
              <w:bottom w:val="single" w:sz="4" w:space="0" w:color="auto"/>
              <w:right w:val="single" w:sz="4" w:space="0" w:color="auto"/>
            </w:tcBorders>
          </w:tcPr>
          <w:p w14:paraId="7B667238" w14:textId="77777777" w:rsidR="00F10C96" w:rsidRPr="003C3743" w:rsidRDefault="00F10C96" w:rsidP="00C87D0F">
            <w:pPr>
              <w:tabs>
                <w:tab w:val="left" w:pos="1985"/>
              </w:tabs>
              <w:spacing w:before="120"/>
              <w:rPr>
                <w:rFonts w:cs="Arial"/>
                <w:bCs/>
                <w:sz w:val="20"/>
                <w:szCs w:val="20"/>
              </w:rPr>
            </w:pPr>
          </w:p>
        </w:tc>
      </w:tr>
      <w:tr w:rsidR="00F10C96" w:rsidRPr="003C3743" w14:paraId="300444B1" w14:textId="77777777" w:rsidTr="00C87D0F">
        <w:tc>
          <w:tcPr>
            <w:tcW w:w="3151" w:type="dxa"/>
            <w:tcBorders>
              <w:top w:val="single" w:sz="4" w:space="0" w:color="auto"/>
              <w:left w:val="single" w:sz="4" w:space="0" w:color="auto"/>
              <w:bottom w:val="single" w:sz="4" w:space="0" w:color="auto"/>
              <w:right w:val="single" w:sz="4" w:space="0" w:color="auto"/>
            </w:tcBorders>
          </w:tcPr>
          <w:p w14:paraId="2E9E4D8B" w14:textId="77777777" w:rsidR="00F10C96" w:rsidRPr="003C3743" w:rsidRDefault="00F10C96" w:rsidP="00C87D0F">
            <w:pPr>
              <w:tabs>
                <w:tab w:val="left" w:pos="1985"/>
              </w:tabs>
              <w:spacing w:before="120"/>
              <w:rPr>
                <w:rFonts w:cs="Arial"/>
                <w:bCs/>
                <w:sz w:val="20"/>
                <w:szCs w:val="20"/>
              </w:rPr>
            </w:pPr>
          </w:p>
        </w:tc>
        <w:tc>
          <w:tcPr>
            <w:tcW w:w="3259" w:type="dxa"/>
            <w:tcBorders>
              <w:top w:val="single" w:sz="4" w:space="0" w:color="auto"/>
              <w:left w:val="single" w:sz="4" w:space="0" w:color="auto"/>
              <w:bottom w:val="single" w:sz="4" w:space="0" w:color="auto"/>
              <w:right w:val="single" w:sz="4" w:space="0" w:color="auto"/>
            </w:tcBorders>
          </w:tcPr>
          <w:p w14:paraId="0A11A0F8" w14:textId="77777777" w:rsidR="00F10C96" w:rsidRPr="003C3743" w:rsidRDefault="00F10C96" w:rsidP="00C87D0F">
            <w:pPr>
              <w:tabs>
                <w:tab w:val="left" w:pos="1985"/>
              </w:tabs>
              <w:spacing w:before="120"/>
              <w:rPr>
                <w:rFonts w:cs="Arial"/>
                <w:bCs/>
                <w:sz w:val="20"/>
                <w:szCs w:val="20"/>
              </w:rPr>
            </w:pPr>
          </w:p>
        </w:tc>
        <w:tc>
          <w:tcPr>
            <w:tcW w:w="3260" w:type="dxa"/>
            <w:tcBorders>
              <w:top w:val="single" w:sz="4" w:space="0" w:color="auto"/>
              <w:left w:val="single" w:sz="4" w:space="0" w:color="auto"/>
              <w:bottom w:val="single" w:sz="4" w:space="0" w:color="auto"/>
              <w:right w:val="single" w:sz="4" w:space="0" w:color="auto"/>
            </w:tcBorders>
          </w:tcPr>
          <w:p w14:paraId="61590AE8" w14:textId="77777777" w:rsidR="00F10C96" w:rsidRPr="003C3743" w:rsidRDefault="00F10C96" w:rsidP="00C87D0F">
            <w:pPr>
              <w:tabs>
                <w:tab w:val="left" w:pos="1985"/>
              </w:tabs>
              <w:spacing w:before="120"/>
              <w:rPr>
                <w:rFonts w:cs="Arial"/>
                <w:bCs/>
                <w:sz w:val="20"/>
                <w:szCs w:val="20"/>
              </w:rPr>
            </w:pPr>
          </w:p>
        </w:tc>
      </w:tr>
    </w:tbl>
    <w:p w14:paraId="2ECC0F0C" w14:textId="77777777" w:rsidR="00F10C96" w:rsidRPr="003C3743" w:rsidRDefault="00F10C96" w:rsidP="00F10C96">
      <w:pPr>
        <w:jc w:val="both"/>
        <w:rPr>
          <w:rFonts w:cs="Arial"/>
          <w:sz w:val="20"/>
          <w:szCs w:val="20"/>
        </w:rPr>
      </w:pPr>
      <w:r w:rsidRPr="003C3743">
        <w:rPr>
          <w:rFonts w:cs="Arial"/>
          <w:bCs/>
          <w:sz w:val="20"/>
          <w:szCs w:val="20"/>
        </w:rPr>
        <w:t xml:space="preserve">  As Associated companies for purpose of this tender is considered company which is in relationship with other   company as follow:</w:t>
      </w:r>
    </w:p>
    <w:p w14:paraId="656A038B" w14:textId="77777777" w:rsidR="00F10C96" w:rsidRPr="003C3743" w:rsidRDefault="00F10C96" w:rsidP="00F10C96">
      <w:pPr>
        <w:ind w:left="567" w:hanging="283"/>
        <w:jc w:val="both"/>
        <w:rPr>
          <w:rFonts w:cs="Arial"/>
          <w:bCs/>
          <w:sz w:val="20"/>
          <w:szCs w:val="20"/>
        </w:rPr>
      </w:pPr>
      <w:r w:rsidRPr="003C3743">
        <w:rPr>
          <w:rFonts w:cs="Arial"/>
          <w:bCs/>
          <w:sz w:val="20"/>
          <w:szCs w:val="20"/>
        </w:rPr>
        <w:t>-</w:t>
      </w:r>
      <w:r w:rsidRPr="003C3743">
        <w:rPr>
          <w:rFonts w:cs="Arial"/>
          <w:bCs/>
          <w:sz w:val="20"/>
          <w:szCs w:val="20"/>
        </w:rPr>
        <w:tab/>
        <w:t>Company A has a mayor shares of Company B;</w:t>
      </w:r>
    </w:p>
    <w:p w14:paraId="2F16D093" w14:textId="77777777" w:rsidR="00F10C96" w:rsidRPr="003C3743" w:rsidRDefault="00F10C96" w:rsidP="00F10C96">
      <w:pPr>
        <w:ind w:left="567" w:hanging="283"/>
        <w:jc w:val="both"/>
        <w:rPr>
          <w:rFonts w:cs="Arial"/>
          <w:bCs/>
          <w:sz w:val="20"/>
          <w:szCs w:val="20"/>
        </w:rPr>
      </w:pPr>
      <w:r w:rsidRPr="003C3743">
        <w:rPr>
          <w:rFonts w:cs="Arial"/>
          <w:bCs/>
          <w:sz w:val="20"/>
          <w:szCs w:val="20"/>
        </w:rPr>
        <w:t>-</w:t>
      </w:r>
      <w:r w:rsidRPr="003C3743">
        <w:rPr>
          <w:rFonts w:cs="Arial"/>
          <w:bCs/>
          <w:sz w:val="20"/>
          <w:szCs w:val="20"/>
        </w:rPr>
        <w:tab/>
        <w:t>Company A is affiliated by Company B;</w:t>
      </w:r>
    </w:p>
    <w:p w14:paraId="194C7285" w14:textId="77777777" w:rsidR="00F10C96" w:rsidRPr="003C3743" w:rsidRDefault="00F10C96" w:rsidP="00F10C96">
      <w:pPr>
        <w:ind w:left="567" w:hanging="283"/>
        <w:jc w:val="both"/>
        <w:rPr>
          <w:rFonts w:cs="Arial"/>
          <w:bCs/>
          <w:sz w:val="20"/>
          <w:szCs w:val="20"/>
        </w:rPr>
      </w:pPr>
      <w:r w:rsidRPr="003C3743">
        <w:rPr>
          <w:rFonts w:cs="Arial"/>
          <w:bCs/>
          <w:sz w:val="20"/>
          <w:szCs w:val="20"/>
        </w:rPr>
        <w:t>-</w:t>
      </w:r>
      <w:r w:rsidRPr="003C3743">
        <w:rPr>
          <w:rFonts w:cs="Arial"/>
          <w:bCs/>
          <w:sz w:val="20"/>
          <w:szCs w:val="20"/>
        </w:rPr>
        <w:tab/>
        <w:t>Company A and B have shares of each other;</w:t>
      </w:r>
    </w:p>
    <w:p w14:paraId="24D20700" w14:textId="77777777" w:rsidR="00F10C96" w:rsidRPr="003C3743" w:rsidRDefault="00F10C96" w:rsidP="00F10C96">
      <w:pPr>
        <w:ind w:left="567" w:hanging="283"/>
        <w:jc w:val="both"/>
        <w:rPr>
          <w:rFonts w:cs="Arial"/>
          <w:bCs/>
          <w:sz w:val="20"/>
          <w:szCs w:val="20"/>
        </w:rPr>
      </w:pPr>
      <w:r w:rsidRPr="003C3743">
        <w:rPr>
          <w:rFonts w:cs="Arial"/>
          <w:bCs/>
          <w:sz w:val="20"/>
          <w:szCs w:val="20"/>
        </w:rPr>
        <w:t>-</w:t>
      </w:r>
      <w:r w:rsidRPr="003C3743">
        <w:rPr>
          <w:rFonts w:cs="Arial"/>
          <w:bCs/>
          <w:sz w:val="20"/>
          <w:szCs w:val="20"/>
        </w:rPr>
        <w:tab/>
        <w:t>Company A and B have contracting relationship as follow:</w:t>
      </w:r>
    </w:p>
    <w:p w14:paraId="286344B2" w14:textId="77777777" w:rsidR="00F10C96" w:rsidRPr="003C3743" w:rsidRDefault="00F10C96" w:rsidP="00F10C96">
      <w:pPr>
        <w:ind w:left="1276" w:hanging="283"/>
        <w:jc w:val="both"/>
        <w:rPr>
          <w:rFonts w:cs="Arial"/>
          <w:bCs/>
          <w:sz w:val="20"/>
          <w:szCs w:val="20"/>
        </w:rPr>
      </w:pPr>
      <w:r w:rsidRPr="003C3743">
        <w:rPr>
          <w:rFonts w:cs="Arial"/>
          <w:bCs/>
          <w:sz w:val="20"/>
          <w:szCs w:val="20"/>
        </w:rPr>
        <w:t>-</w:t>
      </w:r>
      <w:r w:rsidRPr="003C3743">
        <w:rPr>
          <w:rFonts w:cs="Arial"/>
          <w:bCs/>
          <w:sz w:val="20"/>
          <w:szCs w:val="20"/>
        </w:rPr>
        <w:tab/>
        <w:t>Company A control Company B;</w:t>
      </w:r>
    </w:p>
    <w:p w14:paraId="034F3543" w14:textId="77777777" w:rsidR="00F10C96" w:rsidRPr="003C3743" w:rsidRDefault="00F10C96" w:rsidP="00F10C96">
      <w:pPr>
        <w:ind w:left="1276" w:hanging="283"/>
        <w:jc w:val="both"/>
        <w:rPr>
          <w:rFonts w:cs="Arial"/>
          <w:bCs/>
          <w:sz w:val="20"/>
          <w:szCs w:val="20"/>
        </w:rPr>
      </w:pPr>
      <w:r w:rsidRPr="003C3743">
        <w:rPr>
          <w:rFonts w:cs="Arial"/>
          <w:bCs/>
          <w:sz w:val="20"/>
          <w:szCs w:val="20"/>
        </w:rPr>
        <w:t>-</w:t>
      </w:r>
      <w:r w:rsidRPr="003C3743">
        <w:rPr>
          <w:rFonts w:cs="Arial"/>
          <w:bCs/>
          <w:sz w:val="20"/>
          <w:szCs w:val="20"/>
        </w:rPr>
        <w:tab/>
        <w:t>Company’s A profit is transfer to Company B</w:t>
      </w:r>
    </w:p>
    <w:p w14:paraId="10BB0197" w14:textId="77777777" w:rsidR="00F10C96" w:rsidRPr="003C3743" w:rsidRDefault="00F10C96" w:rsidP="00F10C96">
      <w:pPr>
        <w:ind w:left="1276" w:hanging="283"/>
        <w:jc w:val="both"/>
        <w:rPr>
          <w:rFonts w:cs="Arial"/>
          <w:bCs/>
          <w:sz w:val="20"/>
          <w:szCs w:val="20"/>
        </w:rPr>
      </w:pPr>
      <w:r w:rsidRPr="003C3743">
        <w:rPr>
          <w:rFonts w:cs="Arial"/>
          <w:bCs/>
          <w:sz w:val="20"/>
          <w:szCs w:val="20"/>
        </w:rPr>
        <w:t>-</w:t>
      </w:r>
      <w:r w:rsidRPr="003C3743">
        <w:rPr>
          <w:rFonts w:cs="Arial"/>
          <w:bCs/>
          <w:sz w:val="20"/>
          <w:szCs w:val="20"/>
        </w:rPr>
        <w:tab/>
        <w:t>Company A and B combine the profit</w:t>
      </w:r>
    </w:p>
    <w:p w14:paraId="7138C4D0" w14:textId="77777777" w:rsidR="00F10C96" w:rsidRPr="003C3743" w:rsidRDefault="00F10C96" w:rsidP="00F10C96">
      <w:pPr>
        <w:ind w:left="1276" w:hanging="283"/>
        <w:jc w:val="both"/>
        <w:rPr>
          <w:rFonts w:cs="Arial"/>
          <w:b/>
          <w:bCs/>
          <w:sz w:val="20"/>
          <w:szCs w:val="20"/>
        </w:rPr>
      </w:pPr>
      <w:r w:rsidRPr="003C3743">
        <w:rPr>
          <w:rFonts w:cs="Arial"/>
          <w:bCs/>
          <w:sz w:val="20"/>
          <w:szCs w:val="20"/>
        </w:rPr>
        <w:t>-</w:t>
      </w:r>
      <w:r w:rsidRPr="003C3743">
        <w:rPr>
          <w:rFonts w:cs="Arial"/>
          <w:bCs/>
          <w:sz w:val="20"/>
          <w:szCs w:val="20"/>
        </w:rPr>
        <w:tab/>
        <w:t>Company A have a tenancy or transfer on Company’s B production facility.</w:t>
      </w:r>
    </w:p>
    <w:p w14:paraId="29E350EE" w14:textId="77777777" w:rsidR="00F10C96" w:rsidRPr="003C3743" w:rsidRDefault="00F10C96" w:rsidP="00F10C96">
      <w:pPr>
        <w:spacing w:line="220" w:lineRule="exact"/>
        <w:jc w:val="both"/>
        <w:rPr>
          <w:rFonts w:cs="Arial"/>
          <w:color w:val="000000"/>
          <w:sz w:val="20"/>
          <w:szCs w:val="20"/>
        </w:rPr>
      </w:pP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961"/>
      </w:tblGrid>
      <w:tr w:rsidR="00F10C96" w:rsidRPr="003C3743" w14:paraId="4A3B9C2C" w14:textId="77777777" w:rsidTr="00C87D0F">
        <w:trPr>
          <w:cantSplit/>
        </w:trPr>
        <w:tc>
          <w:tcPr>
            <w:tcW w:w="3119" w:type="dxa"/>
            <w:tcBorders>
              <w:top w:val="single" w:sz="4" w:space="0" w:color="auto"/>
              <w:left w:val="single" w:sz="4" w:space="0" w:color="auto"/>
              <w:bottom w:val="single" w:sz="4" w:space="0" w:color="auto"/>
              <w:right w:val="nil"/>
            </w:tcBorders>
            <w:shd w:val="clear" w:color="auto" w:fill="DEEAF6" w:themeFill="accent1" w:themeFillTint="33"/>
            <w:vAlign w:val="center"/>
            <w:hideMark/>
          </w:tcPr>
          <w:p w14:paraId="10A48D8F" w14:textId="77777777" w:rsidR="00F10C96" w:rsidRPr="003C3743" w:rsidRDefault="00F10C96" w:rsidP="00C87D0F">
            <w:pPr>
              <w:keepNext/>
              <w:spacing w:before="120" w:after="120"/>
              <w:ind w:left="142"/>
              <w:rPr>
                <w:rFonts w:cs="Arial"/>
                <w:b/>
                <w:bCs/>
                <w:color w:val="000000"/>
                <w:sz w:val="20"/>
                <w:szCs w:val="20"/>
              </w:rPr>
            </w:pPr>
            <w:r w:rsidRPr="003C3743">
              <w:rPr>
                <w:rFonts w:cs="Arial"/>
                <w:b/>
                <w:color w:val="000000"/>
                <w:sz w:val="20"/>
                <w:szCs w:val="20"/>
              </w:rPr>
              <w:t>Bidder</w:t>
            </w:r>
          </w:p>
        </w:tc>
        <w:tc>
          <w:tcPr>
            <w:tcW w:w="4961" w:type="dxa"/>
            <w:tcBorders>
              <w:top w:val="single" w:sz="4" w:space="0" w:color="auto"/>
              <w:left w:val="nil"/>
              <w:bottom w:val="single" w:sz="4" w:space="0" w:color="auto"/>
              <w:right w:val="single" w:sz="4" w:space="0" w:color="auto"/>
            </w:tcBorders>
            <w:vAlign w:val="center"/>
            <w:hideMark/>
          </w:tcPr>
          <w:p w14:paraId="13D76B49" w14:textId="77777777" w:rsidR="00F10C96" w:rsidRPr="003C3743" w:rsidRDefault="00F10C96" w:rsidP="00C87D0F">
            <w:pPr>
              <w:keepNext/>
              <w:spacing w:before="120" w:after="120"/>
              <w:rPr>
                <w:rFonts w:cs="Arial"/>
                <w:b/>
                <w:bCs/>
                <w:color w:val="000000"/>
                <w:sz w:val="20"/>
                <w:szCs w:val="20"/>
              </w:rPr>
            </w:pPr>
            <w:r w:rsidRPr="003C3743">
              <w:rPr>
                <w:rFonts w:cs="Arial"/>
                <w:b/>
                <w:color w:val="000000"/>
                <w:sz w:val="20"/>
                <w:szCs w:val="20"/>
              </w:rPr>
              <w:t xml:space="preserve"> </w:t>
            </w:r>
          </w:p>
        </w:tc>
      </w:tr>
      <w:tr w:rsidR="00F10C96" w:rsidRPr="003C3743" w14:paraId="0777D088" w14:textId="77777777" w:rsidTr="00C87D0F">
        <w:trPr>
          <w:cantSplit/>
          <w:trHeight w:val="1037"/>
        </w:trPr>
        <w:tc>
          <w:tcPr>
            <w:tcW w:w="3119" w:type="dxa"/>
            <w:tcBorders>
              <w:top w:val="single" w:sz="4" w:space="0" w:color="auto"/>
              <w:left w:val="single" w:sz="4" w:space="0" w:color="auto"/>
              <w:bottom w:val="single" w:sz="4" w:space="0" w:color="auto"/>
              <w:right w:val="nil"/>
            </w:tcBorders>
            <w:shd w:val="clear" w:color="auto" w:fill="DEEAF6" w:themeFill="accent1" w:themeFillTint="33"/>
            <w:vAlign w:val="center"/>
            <w:hideMark/>
          </w:tcPr>
          <w:p w14:paraId="6BE316DA" w14:textId="77777777" w:rsidR="00F10C96" w:rsidRPr="003C3743" w:rsidRDefault="00F10C96" w:rsidP="00C87D0F">
            <w:pPr>
              <w:keepNext/>
              <w:spacing w:before="120" w:after="120"/>
              <w:ind w:left="142"/>
              <w:rPr>
                <w:rFonts w:cs="Arial"/>
                <w:b/>
                <w:bCs/>
                <w:color w:val="000000"/>
                <w:sz w:val="20"/>
                <w:szCs w:val="20"/>
              </w:rPr>
            </w:pPr>
            <w:r w:rsidRPr="003C3743">
              <w:rPr>
                <w:rFonts w:cs="Arial"/>
                <w:b/>
                <w:color w:val="000000"/>
                <w:sz w:val="20"/>
                <w:szCs w:val="20"/>
              </w:rPr>
              <w:t>Name and Surname</w:t>
            </w:r>
          </w:p>
          <w:p w14:paraId="01F0A55B" w14:textId="77777777" w:rsidR="00F10C96" w:rsidRPr="003C3743" w:rsidRDefault="00F10C96" w:rsidP="00C87D0F">
            <w:pPr>
              <w:keepNext/>
              <w:spacing w:before="120" w:after="120"/>
              <w:ind w:left="142"/>
              <w:rPr>
                <w:rFonts w:cs="Arial"/>
                <w:b/>
                <w:color w:val="000000"/>
                <w:sz w:val="20"/>
                <w:szCs w:val="20"/>
              </w:rPr>
            </w:pPr>
            <w:r w:rsidRPr="003C3743">
              <w:rPr>
                <w:rFonts w:cs="Arial"/>
                <w:b/>
                <w:color w:val="000000"/>
                <w:sz w:val="20"/>
                <w:szCs w:val="20"/>
              </w:rPr>
              <w:t>of legal representative</w:t>
            </w:r>
          </w:p>
          <w:p w14:paraId="080446CA" w14:textId="77777777" w:rsidR="00F10C96" w:rsidRPr="003C3743" w:rsidRDefault="00F10C96" w:rsidP="00C87D0F">
            <w:pPr>
              <w:keepNext/>
              <w:spacing w:before="120" w:after="120"/>
              <w:ind w:left="142"/>
              <w:rPr>
                <w:rFonts w:cs="Arial"/>
                <w:b/>
                <w:bCs/>
                <w:color w:val="000000"/>
                <w:sz w:val="20"/>
                <w:szCs w:val="20"/>
              </w:rPr>
            </w:pPr>
            <w:r w:rsidRPr="003C3743">
              <w:rPr>
                <w:rFonts w:cs="Arial"/>
                <w:b/>
                <w:color w:val="000000"/>
                <w:sz w:val="20"/>
                <w:szCs w:val="20"/>
              </w:rPr>
              <w:t>of the Bidder</w:t>
            </w:r>
          </w:p>
        </w:tc>
        <w:tc>
          <w:tcPr>
            <w:tcW w:w="4961" w:type="dxa"/>
            <w:tcBorders>
              <w:top w:val="single" w:sz="4" w:space="0" w:color="auto"/>
              <w:left w:val="nil"/>
              <w:bottom w:val="single" w:sz="4" w:space="0" w:color="auto"/>
              <w:right w:val="single" w:sz="4" w:space="0" w:color="auto"/>
            </w:tcBorders>
            <w:vAlign w:val="center"/>
            <w:hideMark/>
          </w:tcPr>
          <w:p w14:paraId="271C65BD" w14:textId="77777777" w:rsidR="00F10C96" w:rsidRPr="003C3743" w:rsidRDefault="00F10C96" w:rsidP="00C87D0F">
            <w:pPr>
              <w:keepNext/>
              <w:spacing w:before="120" w:after="120"/>
              <w:rPr>
                <w:rFonts w:cs="Arial"/>
                <w:b/>
                <w:bCs/>
                <w:color w:val="000000"/>
                <w:sz w:val="20"/>
                <w:szCs w:val="20"/>
              </w:rPr>
            </w:pPr>
          </w:p>
        </w:tc>
      </w:tr>
      <w:tr w:rsidR="00F10C96" w:rsidRPr="003C3743" w14:paraId="33DD9F3C" w14:textId="77777777" w:rsidTr="00C87D0F">
        <w:trPr>
          <w:cantSplit/>
          <w:trHeight w:val="797"/>
        </w:trPr>
        <w:tc>
          <w:tcPr>
            <w:tcW w:w="3119" w:type="dxa"/>
            <w:tcBorders>
              <w:top w:val="single" w:sz="4" w:space="0" w:color="auto"/>
              <w:left w:val="single" w:sz="4" w:space="0" w:color="auto"/>
              <w:bottom w:val="single" w:sz="4" w:space="0" w:color="auto"/>
              <w:right w:val="nil"/>
            </w:tcBorders>
            <w:shd w:val="clear" w:color="auto" w:fill="DEEAF6" w:themeFill="accent1" w:themeFillTint="33"/>
            <w:vAlign w:val="center"/>
            <w:hideMark/>
          </w:tcPr>
          <w:p w14:paraId="1A87A393" w14:textId="77777777" w:rsidR="00F10C96" w:rsidRPr="003C3743" w:rsidRDefault="00F10C96" w:rsidP="00C87D0F">
            <w:pPr>
              <w:keepNext/>
              <w:spacing w:before="120" w:after="120"/>
              <w:ind w:left="142"/>
              <w:rPr>
                <w:rFonts w:cs="Arial"/>
                <w:b/>
                <w:bCs/>
                <w:color w:val="000000"/>
                <w:sz w:val="20"/>
                <w:szCs w:val="20"/>
              </w:rPr>
            </w:pPr>
            <w:r w:rsidRPr="003C3743">
              <w:rPr>
                <w:rFonts w:cs="Arial"/>
                <w:b/>
                <w:color w:val="000000"/>
                <w:sz w:val="20"/>
                <w:szCs w:val="20"/>
              </w:rPr>
              <w:t>Signature</w:t>
            </w:r>
          </w:p>
        </w:tc>
        <w:tc>
          <w:tcPr>
            <w:tcW w:w="4961" w:type="dxa"/>
            <w:tcBorders>
              <w:top w:val="single" w:sz="4" w:space="0" w:color="auto"/>
              <w:left w:val="nil"/>
              <w:bottom w:val="single" w:sz="4" w:space="0" w:color="auto"/>
              <w:right w:val="single" w:sz="4" w:space="0" w:color="auto"/>
            </w:tcBorders>
            <w:vAlign w:val="center"/>
          </w:tcPr>
          <w:p w14:paraId="609AF609" w14:textId="77777777" w:rsidR="00F10C96" w:rsidRPr="003C3743" w:rsidRDefault="00F10C96" w:rsidP="00C87D0F">
            <w:pPr>
              <w:keepNext/>
              <w:spacing w:before="120" w:after="120"/>
              <w:rPr>
                <w:rFonts w:cs="Arial"/>
                <w:b/>
                <w:bCs/>
                <w:color w:val="000000"/>
                <w:sz w:val="20"/>
                <w:szCs w:val="20"/>
              </w:rPr>
            </w:pPr>
          </w:p>
        </w:tc>
      </w:tr>
      <w:tr w:rsidR="00F10C96" w:rsidRPr="003C3743" w14:paraId="5380CA6C" w14:textId="77777777" w:rsidTr="00C87D0F">
        <w:trPr>
          <w:cantSplit/>
          <w:trHeight w:val="469"/>
        </w:trPr>
        <w:tc>
          <w:tcPr>
            <w:tcW w:w="3119" w:type="dxa"/>
            <w:tcBorders>
              <w:top w:val="single" w:sz="4" w:space="0" w:color="auto"/>
              <w:left w:val="single" w:sz="4" w:space="0" w:color="auto"/>
              <w:bottom w:val="single" w:sz="4" w:space="0" w:color="auto"/>
              <w:right w:val="nil"/>
            </w:tcBorders>
            <w:shd w:val="clear" w:color="auto" w:fill="DEEAF6" w:themeFill="accent1" w:themeFillTint="33"/>
            <w:vAlign w:val="center"/>
          </w:tcPr>
          <w:p w14:paraId="5832886D" w14:textId="77777777" w:rsidR="00F10C96" w:rsidRPr="003C3743" w:rsidRDefault="00F10C96" w:rsidP="00C87D0F">
            <w:pPr>
              <w:spacing w:before="120" w:after="120"/>
              <w:ind w:left="142"/>
              <w:rPr>
                <w:rFonts w:cs="Arial"/>
                <w:b/>
                <w:color w:val="000000"/>
                <w:sz w:val="20"/>
                <w:szCs w:val="20"/>
              </w:rPr>
            </w:pPr>
            <w:r w:rsidRPr="003C3743">
              <w:rPr>
                <w:rFonts w:cs="Arial"/>
                <w:b/>
                <w:color w:val="000000"/>
                <w:sz w:val="20"/>
                <w:szCs w:val="20"/>
              </w:rPr>
              <w:t>Stamp</w:t>
            </w:r>
          </w:p>
        </w:tc>
        <w:tc>
          <w:tcPr>
            <w:tcW w:w="4961" w:type="dxa"/>
            <w:tcBorders>
              <w:top w:val="single" w:sz="4" w:space="0" w:color="auto"/>
              <w:left w:val="nil"/>
              <w:bottom w:val="single" w:sz="4" w:space="0" w:color="auto"/>
              <w:right w:val="single" w:sz="4" w:space="0" w:color="auto"/>
            </w:tcBorders>
            <w:vAlign w:val="center"/>
          </w:tcPr>
          <w:p w14:paraId="25A8B051" w14:textId="77777777" w:rsidR="00F10C96" w:rsidRPr="003C3743" w:rsidRDefault="00F10C96" w:rsidP="00C87D0F">
            <w:pPr>
              <w:spacing w:before="120" w:after="120"/>
              <w:rPr>
                <w:rFonts w:cs="Arial"/>
                <w:b/>
                <w:bCs/>
                <w:color w:val="000000"/>
                <w:sz w:val="20"/>
                <w:szCs w:val="20"/>
              </w:rPr>
            </w:pPr>
          </w:p>
        </w:tc>
      </w:tr>
      <w:tr w:rsidR="00F10C96" w:rsidRPr="003C3743" w14:paraId="727D4FA4" w14:textId="77777777" w:rsidTr="00C87D0F">
        <w:trPr>
          <w:cantSplit/>
          <w:trHeight w:val="469"/>
        </w:trPr>
        <w:tc>
          <w:tcPr>
            <w:tcW w:w="3119" w:type="dxa"/>
            <w:tcBorders>
              <w:top w:val="single" w:sz="4" w:space="0" w:color="auto"/>
              <w:left w:val="single" w:sz="4" w:space="0" w:color="auto"/>
              <w:bottom w:val="single" w:sz="4" w:space="0" w:color="auto"/>
              <w:right w:val="nil"/>
            </w:tcBorders>
            <w:shd w:val="clear" w:color="auto" w:fill="DEEAF6" w:themeFill="accent1" w:themeFillTint="33"/>
            <w:vAlign w:val="center"/>
            <w:hideMark/>
          </w:tcPr>
          <w:p w14:paraId="0EE27784" w14:textId="77777777" w:rsidR="00F10C96" w:rsidRPr="003C3743" w:rsidRDefault="00F10C96" w:rsidP="00C87D0F">
            <w:pPr>
              <w:spacing w:before="120" w:after="120"/>
              <w:ind w:left="142"/>
              <w:rPr>
                <w:rFonts w:cs="Arial"/>
                <w:b/>
                <w:bCs/>
                <w:color w:val="000000"/>
                <w:sz w:val="20"/>
                <w:szCs w:val="20"/>
              </w:rPr>
            </w:pPr>
            <w:r w:rsidRPr="003C3743">
              <w:rPr>
                <w:rFonts w:cs="Arial"/>
                <w:b/>
                <w:color w:val="000000"/>
                <w:sz w:val="20"/>
                <w:szCs w:val="20"/>
              </w:rPr>
              <w:t>Date</w:t>
            </w:r>
          </w:p>
        </w:tc>
        <w:tc>
          <w:tcPr>
            <w:tcW w:w="4961" w:type="dxa"/>
            <w:tcBorders>
              <w:top w:val="single" w:sz="4" w:space="0" w:color="auto"/>
              <w:left w:val="nil"/>
              <w:bottom w:val="single" w:sz="4" w:space="0" w:color="auto"/>
              <w:right w:val="single" w:sz="4" w:space="0" w:color="auto"/>
            </w:tcBorders>
            <w:vAlign w:val="center"/>
          </w:tcPr>
          <w:p w14:paraId="210FB41C" w14:textId="77777777" w:rsidR="00F10C96" w:rsidRPr="003C3743" w:rsidRDefault="00F10C96" w:rsidP="00C87D0F">
            <w:pPr>
              <w:spacing w:before="120" w:after="120"/>
              <w:rPr>
                <w:rFonts w:cs="Arial"/>
                <w:b/>
                <w:bCs/>
                <w:color w:val="000000"/>
                <w:sz w:val="20"/>
                <w:szCs w:val="20"/>
              </w:rPr>
            </w:pPr>
          </w:p>
        </w:tc>
      </w:tr>
    </w:tbl>
    <w:p w14:paraId="4C652CA1" w14:textId="77777777" w:rsidR="00F10C96" w:rsidRPr="003C3743" w:rsidRDefault="00F10C96" w:rsidP="00F10C96">
      <w:pPr>
        <w:tabs>
          <w:tab w:val="num" w:pos="567"/>
        </w:tabs>
        <w:ind w:hanging="502"/>
        <w:rPr>
          <w:rFonts w:cs="Arial"/>
          <w:bCs/>
          <w:sz w:val="20"/>
          <w:szCs w:val="20"/>
        </w:rPr>
      </w:pPr>
    </w:p>
    <w:p w14:paraId="606E059C" w14:textId="77777777" w:rsidR="00F10C96" w:rsidRPr="003C3743" w:rsidRDefault="00F10C96" w:rsidP="00F10C96">
      <w:pPr>
        <w:tabs>
          <w:tab w:val="num" w:pos="567"/>
        </w:tabs>
        <w:ind w:hanging="502"/>
        <w:rPr>
          <w:rFonts w:cs="Arial"/>
          <w:sz w:val="20"/>
          <w:szCs w:val="20"/>
        </w:rPr>
      </w:pPr>
    </w:p>
    <w:p w14:paraId="77DA2BCD" w14:textId="77777777" w:rsidR="00F10C96" w:rsidRPr="003C3743" w:rsidRDefault="00F10C96" w:rsidP="00F10C96">
      <w:pPr>
        <w:tabs>
          <w:tab w:val="num" w:pos="567"/>
        </w:tabs>
        <w:ind w:hanging="502"/>
        <w:rPr>
          <w:rFonts w:cs="Arial"/>
          <w:b/>
          <w:sz w:val="20"/>
          <w:szCs w:val="20"/>
        </w:rPr>
      </w:pPr>
      <w:r w:rsidRPr="003C3743">
        <w:rPr>
          <w:rFonts w:cs="Arial"/>
          <w:sz w:val="20"/>
          <w:szCs w:val="20"/>
        </w:rPr>
        <w:tab/>
      </w:r>
      <w:r w:rsidRPr="003C3743">
        <w:rPr>
          <w:rFonts w:cs="Arial"/>
          <w:b/>
          <w:sz w:val="20"/>
          <w:szCs w:val="20"/>
        </w:rPr>
        <w:t xml:space="preserve">Important: </w:t>
      </w:r>
    </w:p>
    <w:p w14:paraId="07CF5A87" w14:textId="77777777" w:rsidR="00F10C96" w:rsidRPr="003C3743" w:rsidRDefault="00F10C96" w:rsidP="00F10C96">
      <w:pPr>
        <w:jc w:val="both"/>
        <w:rPr>
          <w:rFonts w:cs="Arial"/>
          <w:sz w:val="20"/>
          <w:szCs w:val="20"/>
          <w:u w:val="single"/>
        </w:rPr>
      </w:pPr>
    </w:p>
    <w:p w14:paraId="38D094AE" w14:textId="77777777" w:rsidR="00F10C96" w:rsidRPr="003C3743" w:rsidRDefault="00F10C96" w:rsidP="00F10C96">
      <w:pPr>
        <w:jc w:val="both"/>
        <w:rPr>
          <w:rFonts w:cs="Arial"/>
          <w:bCs/>
          <w:color w:val="222222"/>
          <w:sz w:val="20"/>
          <w:szCs w:val="20"/>
        </w:rPr>
      </w:pPr>
      <w:r w:rsidRPr="003C3743">
        <w:rPr>
          <w:rFonts w:cs="Arial"/>
          <w:color w:val="222222"/>
          <w:sz w:val="20"/>
          <w:szCs w:val="20"/>
        </w:rPr>
        <w:t xml:space="preserve">Contracting Authority has the entire contents of this form determined as Business Secret, as it contains both personal information as well as commercial data, not all of which are publicly available and could by disclosing this information cause damage. </w:t>
      </w:r>
    </w:p>
    <w:p w14:paraId="34E4B46C" w14:textId="77777777" w:rsidR="00F10C96" w:rsidRPr="003C3743" w:rsidRDefault="00F10C96" w:rsidP="00F10C96">
      <w:pPr>
        <w:jc w:val="both"/>
        <w:rPr>
          <w:rFonts w:cs="Arial"/>
          <w:color w:val="222222"/>
          <w:sz w:val="20"/>
          <w:szCs w:val="20"/>
        </w:rPr>
      </w:pPr>
      <w:r w:rsidRPr="003C3743">
        <w:rPr>
          <w:rFonts w:cs="Arial"/>
          <w:color w:val="222222"/>
          <w:sz w:val="20"/>
          <w:szCs w:val="20"/>
        </w:rPr>
        <w:t>Contracting Authority shall use data from this form only for the purposes of the implementation of procedures concerning the award of this public procurement.</w:t>
      </w:r>
    </w:p>
    <w:p w14:paraId="44EA6B93" w14:textId="77777777" w:rsidR="00F10C96" w:rsidRPr="003C3743" w:rsidRDefault="00F10C96" w:rsidP="00F10C96">
      <w:pPr>
        <w:jc w:val="both"/>
        <w:rPr>
          <w:rFonts w:cs="Arial"/>
          <w:sz w:val="20"/>
          <w:szCs w:val="20"/>
        </w:rPr>
      </w:pPr>
      <w:r w:rsidRPr="003C3743">
        <w:rPr>
          <w:rFonts w:cs="Arial"/>
          <w:color w:val="222222"/>
          <w:sz w:val="20"/>
          <w:szCs w:val="20"/>
        </w:rPr>
        <w:t>View of contents of this form by third parties is only possible based on an appropriate legal basis.</w:t>
      </w:r>
    </w:p>
    <w:p w14:paraId="7D5A9628" w14:textId="77777777" w:rsidR="00110A02" w:rsidRDefault="00110A02">
      <w:pPr>
        <w:rPr>
          <w:b/>
          <w:sz w:val="20"/>
          <w:szCs w:val="20"/>
        </w:rPr>
      </w:pPr>
      <w:r>
        <w:rPr>
          <w:b/>
          <w:sz w:val="20"/>
          <w:szCs w:val="20"/>
        </w:rPr>
        <w:br w:type="page"/>
      </w:r>
    </w:p>
    <w:p w14:paraId="2D81B271" w14:textId="0F02E6BD" w:rsidR="004B0740" w:rsidRPr="003C3743" w:rsidRDefault="004B0740" w:rsidP="004B0740">
      <w:pPr>
        <w:jc w:val="right"/>
        <w:rPr>
          <w:b/>
          <w:sz w:val="20"/>
          <w:szCs w:val="20"/>
        </w:rPr>
      </w:pPr>
      <w:r w:rsidRPr="003C3743">
        <w:rPr>
          <w:b/>
          <w:sz w:val="20"/>
          <w:szCs w:val="20"/>
        </w:rPr>
        <w:lastRenderedPageBreak/>
        <w:t>FORM D/1</w:t>
      </w:r>
      <w:r>
        <w:rPr>
          <w:b/>
          <w:sz w:val="20"/>
          <w:szCs w:val="20"/>
        </w:rPr>
        <w:t>5</w:t>
      </w:r>
    </w:p>
    <w:p w14:paraId="63A76FD1" w14:textId="77777777" w:rsidR="004B0740" w:rsidRPr="003C3743" w:rsidRDefault="004B0740" w:rsidP="004B0740">
      <w:pPr>
        <w:tabs>
          <w:tab w:val="left" w:pos="3686"/>
        </w:tabs>
        <w:jc w:val="center"/>
        <w:rPr>
          <w:rFonts w:cs="Arial"/>
          <w:b/>
          <w:sz w:val="20"/>
          <w:szCs w:val="20"/>
        </w:rPr>
      </w:pPr>
    </w:p>
    <w:p w14:paraId="29798BCE" w14:textId="7085C45D" w:rsidR="004B0740" w:rsidRPr="003C3743" w:rsidRDefault="004B0740" w:rsidP="004B0740">
      <w:pPr>
        <w:tabs>
          <w:tab w:val="left" w:pos="3686"/>
        </w:tabs>
        <w:jc w:val="center"/>
        <w:rPr>
          <w:rFonts w:cs="Arial"/>
          <w:b/>
          <w:sz w:val="20"/>
          <w:szCs w:val="20"/>
        </w:rPr>
      </w:pPr>
      <w:r w:rsidRPr="003C3743">
        <w:rPr>
          <w:rFonts w:cs="Arial"/>
          <w:b/>
          <w:sz w:val="20"/>
          <w:szCs w:val="20"/>
        </w:rPr>
        <w:t xml:space="preserve">STATEMENT </w:t>
      </w:r>
      <w:r>
        <w:rPr>
          <w:rFonts w:cs="Arial"/>
          <w:b/>
          <w:sz w:val="20"/>
          <w:szCs w:val="20"/>
        </w:rPr>
        <w:t xml:space="preserve"> OF THE BIDDER</w:t>
      </w:r>
      <w:r w:rsidRPr="004B0740">
        <w:rPr>
          <w:rFonts w:cs="Arial"/>
          <w:sz w:val="20"/>
          <w:szCs w:val="20"/>
        </w:rPr>
        <w:t xml:space="preserve"> </w:t>
      </w:r>
      <w:r w:rsidRPr="004B0740">
        <w:rPr>
          <w:rFonts w:cs="Arial"/>
          <w:b/>
          <w:sz w:val="20"/>
          <w:szCs w:val="20"/>
        </w:rPr>
        <w:t>ON TECHNICAL AND ADMINISTRATIVE QUALIFICATION</w:t>
      </w:r>
    </w:p>
    <w:p w14:paraId="36F52060" w14:textId="77777777" w:rsidR="004B0740" w:rsidRPr="003C3743" w:rsidRDefault="004B0740" w:rsidP="004B0740">
      <w:pPr>
        <w:tabs>
          <w:tab w:val="left" w:pos="3686"/>
        </w:tabs>
        <w:jc w:val="both"/>
        <w:rPr>
          <w:rFonts w:cs="Arial"/>
          <w:sz w:val="20"/>
          <w:szCs w:val="20"/>
        </w:rPr>
      </w:pPr>
    </w:p>
    <w:p w14:paraId="74E7C1BD" w14:textId="77777777" w:rsidR="004B0740" w:rsidRPr="003C3743" w:rsidRDefault="004B0740" w:rsidP="004B0740">
      <w:pPr>
        <w:tabs>
          <w:tab w:val="left" w:pos="3686"/>
        </w:tabs>
        <w:jc w:val="both"/>
        <w:rPr>
          <w:rFonts w:cs="Arial"/>
          <w:sz w:val="20"/>
          <w:szCs w:val="20"/>
        </w:rPr>
      </w:pPr>
      <w:r w:rsidRPr="003C3743">
        <w:rPr>
          <w:rFonts w:cs="Arial"/>
          <w:sz w:val="20"/>
          <w:szCs w:val="20"/>
        </w:rPr>
        <w:t xml:space="preserve">In accordance with the public procurement </w:t>
      </w:r>
    </w:p>
    <w:p w14:paraId="7A0058B5" w14:textId="77777777" w:rsidR="004B0740" w:rsidRPr="00E11A58" w:rsidRDefault="004B0740" w:rsidP="004B0740">
      <w:pPr>
        <w:jc w:val="both"/>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1"/>
        <w:gridCol w:w="5485"/>
      </w:tblGrid>
      <w:tr w:rsidR="004B0740" w:rsidRPr="00E11A58" w14:paraId="002DF7FE" w14:textId="77777777" w:rsidTr="00E42D1F">
        <w:trPr>
          <w:trHeight w:val="619"/>
        </w:trPr>
        <w:tc>
          <w:tcPr>
            <w:tcW w:w="2802" w:type="dxa"/>
            <w:shd w:val="clear" w:color="auto" w:fill="DEEAF6" w:themeFill="accent1" w:themeFillTint="33"/>
            <w:vAlign w:val="center"/>
          </w:tcPr>
          <w:p w14:paraId="7A580B11" w14:textId="77777777" w:rsidR="004B0740" w:rsidRPr="00E11A58" w:rsidRDefault="004B0740" w:rsidP="00C87D0F">
            <w:pPr>
              <w:rPr>
                <w:rFonts w:cs="Arial"/>
                <w:sz w:val="20"/>
                <w:szCs w:val="20"/>
              </w:rPr>
            </w:pPr>
            <w:r w:rsidRPr="00E11A58">
              <w:rPr>
                <w:rFonts w:cs="Arial"/>
                <w:sz w:val="20"/>
                <w:szCs w:val="20"/>
              </w:rPr>
              <w:t>Contracting Authority:</w:t>
            </w:r>
          </w:p>
        </w:tc>
        <w:tc>
          <w:tcPr>
            <w:tcW w:w="6976" w:type="dxa"/>
            <w:shd w:val="clear" w:color="auto" w:fill="DEEAF6" w:themeFill="accent1" w:themeFillTint="33"/>
            <w:vAlign w:val="center"/>
          </w:tcPr>
          <w:p w14:paraId="1EAD79FF" w14:textId="77777777" w:rsidR="004B0740" w:rsidRPr="00E11A58" w:rsidRDefault="004B0740" w:rsidP="00C87D0F">
            <w:pPr>
              <w:rPr>
                <w:rFonts w:cs="Arial"/>
                <w:sz w:val="20"/>
                <w:szCs w:val="20"/>
              </w:rPr>
            </w:pPr>
            <w:r w:rsidRPr="00E11A58">
              <w:rPr>
                <w:rFonts w:cs="Arial"/>
                <w:sz w:val="20"/>
                <w:szCs w:val="20"/>
              </w:rPr>
              <w:t>Slovenia Control, Slovenian Air Navigation Services, Limited, Zg. Brnik 130n, 4210 Brnik - aerodrom, Slovenia</w:t>
            </w:r>
          </w:p>
        </w:tc>
      </w:tr>
      <w:tr w:rsidR="004B0740" w:rsidRPr="00E11A58" w14:paraId="354050F2" w14:textId="77777777" w:rsidTr="00E42D1F">
        <w:trPr>
          <w:trHeight w:val="511"/>
        </w:trPr>
        <w:tc>
          <w:tcPr>
            <w:tcW w:w="2802" w:type="dxa"/>
            <w:shd w:val="clear" w:color="auto" w:fill="DEEAF6" w:themeFill="accent1" w:themeFillTint="33"/>
            <w:vAlign w:val="center"/>
          </w:tcPr>
          <w:p w14:paraId="7E8F8244" w14:textId="77777777" w:rsidR="004B0740" w:rsidRPr="00E11A58" w:rsidRDefault="004B0740" w:rsidP="00C87D0F">
            <w:pPr>
              <w:rPr>
                <w:rFonts w:cs="Arial"/>
                <w:sz w:val="20"/>
                <w:szCs w:val="20"/>
              </w:rPr>
            </w:pPr>
            <w:r w:rsidRPr="00E11A58">
              <w:rPr>
                <w:rFonts w:cs="Arial"/>
                <w:sz w:val="20"/>
                <w:szCs w:val="20"/>
              </w:rPr>
              <w:t xml:space="preserve">Public procurement: </w:t>
            </w:r>
          </w:p>
        </w:tc>
        <w:tc>
          <w:tcPr>
            <w:tcW w:w="6976" w:type="dxa"/>
            <w:shd w:val="clear" w:color="auto" w:fill="DEEAF6" w:themeFill="accent1" w:themeFillTint="33"/>
            <w:vAlign w:val="center"/>
          </w:tcPr>
          <w:p w14:paraId="62857758" w14:textId="77777777" w:rsidR="004B0740" w:rsidRPr="00E11A58" w:rsidRDefault="004B0740" w:rsidP="00C87D0F">
            <w:pPr>
              <w:rPr>
                <w:rFonts w:cs="Arial"/>
                <w:sz w:val="20"/>
                <w:szCs w:val="20"/>
              </w:rPr>
            </w:pPr>
            <w:r w:rsidRPr="00E11A58">
              <w:rPr>
                <w:rFonts w:cs="Arial"/>
                <w:sz w:val="20"/>
                <w:szCs w:val="20"/>
              </w:rPr>
              <w:t>Flight inspection services</w:t>
            </w:r>
          </w:p>
        </w:tc>
      </w:tr>
      <w:tr w:rsidR="004B0740" w:rsidRPr="00E11A58" w14:paraId="17180C92" w14:textId="77777777" w:rsidTr="00E42D1F">
        <w:trPr>
          <w:trHeight w:val="703"/>
        </w:trPr>
        <w:tc>
          <w:tcPr>
            <w:tcW w:w="2802" w:type="dxa"/>
            <w:shd w:val="clear" w:color="auto" w:fill="DEEAF6" w:themeFill="accent1" w:themeFillTint="33"/>
            <w:vAlign w:val="center"/>
          </w:tcPr>
          <w:p w14:paraId="7F6E35EB" w14:textId="77777777" w:rsidR="004B0740" w:rsidRPr="00E11A58" w:rsidRDefault="004B0740" w:rsidP="00C87D0F">
            <w:pPr>
              <w:rPr>
                <w:rFonts w:cs="Arial"/>
                <w:sz w:val="20"/>
                <w:szCs w:val="20"/>
              </w:rPr>
            </w:pPr>
            <w:r w:rsidRPr="00E11A58">
              <w:rPr>
                <w:rFonts w:cs="Arial"/>
                <w:sz w:val="20"/>
                <w:szCs w:val="20"/>
              </w:rPr>
              <w:t xml:space="preserve">Internal number of the public procurement: </w:t>
            </w:r>
          </w:p>
        </w:tc>
        <w:tc>
          <w:tcPr>
            <w:tcW w:w="6976" w:type="dxa"/>
            <w:shd w:val="clear" w:color="auto" w:fill="DEEAF6" w:themeFill="accent1" w:themeFillTint="33"/>
            <w:vAlign w:val="center"/>
          </w:tcPr>
          <w:p w14:paraId="421768B0" w14:textId="014CAF9B" w:rsidR="004B0740" w:rsidRPr="00E11A58" w:rsidRDefault="00110A02" w:rsidP="00C87D0F">
            <w:pPr>
              <w:rPr>
                <w:rFonts w:cs="Arial"/>
                <w:sz w:val="20"/>
                <w:szCs w:val="20"/>
              </w:rPr>
            </w:pPr>
            <w:r>
              <w:rPr>
                <w:rFonts w:cs="Arial"/>
                <w:sz w:val="20"/>
                <w:szCs w:val="20"/>
              </w:rPr>
              <w:t>285-6</w:t>
            </w:r>
          </w:p>
        </w:tc>
      </w:tr>
    </w:tbl>
    <w:p w14:paraId="10A6EE58" w14:textId="77777777" w:rsidR="004B0740" w:rsidRPr="00E11A58" w:rsidRDefault="004B0740" w:rsidP="004B0740">
      <w:pPr>
        <w:pStyle w:val="Slog1"/>
        <w:rPr>
          <w:rFonts w:ascii="Arial" w:hAnsi="Arial" w:cs="Arial"/>
          <w:szCs w:val="20"/>
        </w:rPr>
      </w:pPr>
    </w:p>
    <w:p w14:paraId="1D6079B6" w14:textId="77777777" w:rsidR="004B0740" w:rsidRPr="003C3743" w:rsidRDefault="004B0740" w:rsidP="004B0740">
      <w:pPr>
        <w:pBdr>
          <w:bottom w:val="single" w:sz="12" w:space="1" w:color="auto"/>
        </w:pBdr>
        <w:tabs>
          <w:tab w:val="left" w:pos="3686"/>
        </w:tabs>
        <w:jc w:val="both"/>
        <w:rPr>
          <w:rFonts w:cs="Arial"/>
          <w:sz w:val="20"/>
          <w:szCs w:val="20"/>
        </w:rPr>
      </w:pPr>
    </w:p>
    <w:p w14:paraId="192A00BA" w14:textId="16A72120" w:rsidR="004B0740" w:rsidRPr="003C3743" w:rsidRDefault="004B0740" w:rsidP="004B0740">
      <w:pPr>
        <w:tabs>
          <w:tab w:val="left" w:pos="3686"/>
        </w:tabs>
        <w:jc w:val="both"/>
        <w:rPr>
          <w:rFonts w:cs="Arial"/>
          <w:sz w:val="20"/>
          <w:szCs w:val="20"/>
        </w:rPr>
      </w:pPr>
      <w:r w:rsidRPr="003C3743">
        <w:rPr>
          <w:rFonts w:cs="Arial"/>
          <w:sz w:val="20"/>
          <w:szCs w:val="20"/>
        </w:rPr>
        <w:t xml:space="preserve">(name and address of the </w:t>
      </w:r>
      <w:r>
        <w:rPr>
          <w:rFonts w:cs="Arial"/>
          <w:sz w:val="20"/>
          <w:szCs w:val="20"/>
        </w:rPr>
        <w:t>b</w:t>
      </w:r>
      <w:r w:rsidRPr="003C3743">
        <w:rPr>
          <w:rFonts w:cs="Arial"/>
          <w:sz w:val="20"/>
          <w:szCs w:val="20"/>
        </w:rPr>
        <w:t>idder)</w:t>
      </w:r>
    </w:p>
    <w:p w14:paraId="4B2C8E51" w14:textId="77777777" w:rsidR="004B0740" w:rsidRDefault="004B0740" w:rsidP="00F10C96">
      <w:pPr>
        <w:rPr>
          <w:rFonts w:cs="Arial"/>
          <w:b/>
          <w:sz w:val="20"/>
          <w:szCs w:val="20"/>
        </w:rPr>
      </w:pPr>
    </w:p>
    <w:p w14:paraId="08ED6D6B" w14:textId="2A243973" w:rsidR="00D315C9" w:rsidRPr="00E11A58" w:rsidRDefault="004B0740" w:rsidP="00D315C9">
      <w:pPr>
        <w:jc w:val="both"/>
        <w:rPr>
          <w:rFonts w:cs="Arial"/>
          <w:bCs/>
          <w:sz w:val="20"/>
          <w:szCs w:val="20"/>
        </w:rPr>
      </w:pPr>
      <w:r>
        <w:rPr>
          <w:rFonts w:cs="Arial"/>
          <w:bCs/>
          <w:sz w:val="20"/>
          <w:szCs w:val="20"/>
        </w:rPr>
        <w:t>w</w:t>
      </w:r>
      <w:r w:rsidR="00D315C9" w:rsidRPr="00E11A58">
        <w:rPr>
          <w:rFonts w:cs="Arial"/>
          <w:bCs/>
          <w:sz w:val="20"/>
          <w:szCs w:val="20"/>
        </w:rPr>
        <w:t xml:space="preserve">e herewith declare that we fulfill all required formal, working and technical conditions and provide over all necessary authorizations, professional and technical abilities, financial resources and other support, management capacity, reliability and the necessary personnel to perform the works of the tender. </w:t>
      </w:r>
    </w:p>
    <w:p w14:paraId="178B5965" w14:textId="77777777" w:rsidR="00D315C9" w:rsidRPr="00E11A58" w:rsidRDefault="00D315C9" w:rsidP="00D315C9">
      <w:pPr>
        <w:jc w:val="both"/>
        <w:rPr>
          <w:rFonts w:cs="Arial"/>
          <w:bCs/>
          <w:sz w:val="20"/>
          <w:szCs w:val="20"/>
        </w:rPr>
      </w:pPr>
    </w:p>
    <w:p w14:paraId="57F14205" w14:textId="77777777" w:rsidR="00D315C9" w:rsidRPr="00E11A58" w:rsidRDefault="00D315C9" w:rsidP="00D315C9">
      <w:pPr>
        <w:jc w:val="both"/>
        <w:rPr>
          <w:rFonts w:cs="Arial"/>
          <w:bCs/>
          <w:sz w:val="20"/>
          <w:szCs w:val="20"/>
        </w:rPr>
      </w:pPr>
      <w:r w:rsidRPr="00E11A58">
        <w:rPr>
          <w:rFonts w:cs="Arial"/>
          <w:bCs/>
          <w:sz w:val="20"/>
          <w:szCs w:val="20"/>
        </w:rPr>
        <w:t>We declare that our personnel that is going to participate in implementing the contract is appropriately qualified to assure the high-quality and professional implementation of the relevant public procurement.</w:t>
      </w:r>
    </w:p>
    <w:p w14:paraId="5D7E9AD9" w14:textId="77777777" w:rsidR="00D315C9" w:rsidRPr="00E11A58" w:rsidRDefault="00D315C9" w:rsidP="00D315C9">
      <w:pPr>
        <w:rPr>
          <w:rFonts w:cs="Arial"/>
          <w:sz w:val="20"/>
          <w:szCs w:val="20"/>
        </w:rPr>
      </w:pPr>
    </w:p>
    <w:p w14:paraId="5D075949" w14:textId="77777777" w:rsidR="00D315C9" w:rsidRPr="00E11A58" w:rsidRDefault="00D315C9" w:rsidP="00D315C9">
      <w:pPr>
        <w:rPr>
          <w:rFonts w:cs="Arial"/>
          <w:sz w:val="20"/>
          <w:szCs w:val="20"/>
        </w:rPr>
      </w:pPr>
    </w:p>
    <w:p w14:paraId="7DF93948" w14:textId="77777777" w:rsidR="00D315C9" w:rsidRPr="00E11A58" w:rsidRDefault="00D315C9" w:rsidP="00D315C9">
      <w:pPr>
        <w:rPr>
          <w:rFonts w:cs="Arial"/>
          <w:sz w:val="20"/>
          <w:szCs w:val="20"/>
        </w:rPr>
      </w:pPr>
    </w:p>
    <w:p w14:paraId="5D177158" w14:textId="77777777" w:rsidR="00D315C9" w:rsidRPr="00E11A58" w:rsidRDefault="00D315C9" w:rsidP="00D315C9">
      <w:pPr>
        <w:rPr>
          <w:rFonts w:cs="Arial"/>
          <w:sz w:val="20"/>
          <w:szCs w:val="20"/>
        </w:rPr>
      </w:pPr>
    </w:p>
    <w:p w14:paraId="67643647" w14:textId="77777777" w:rsidR="00D315C9" w:rsidRPr="00E11A58" w:rsidRDefault="00D315C9" w:rsidP="00D315C9">
      <w:pPr>
        <w:rPr>
          <w:rFonts w:cs="Arial"/>
          <w:sz w:val="20"/>
          <w:szCs w:val="20"/>
        </w:rPr>
      </w:pPr>
    </w:p>
    <w:tbl>
      <w:tblPr>
        <w:tblW w:w="0" w:type="auto"/>
        <w:tblLayout w:type="fixed"/>
        <w:tblLook w:val="0000" w:firstRow="0" w:lastRow="0" w:firstColumn="0" w:lastColumn="0" w:noHBand="0" w:noVBand="0"/>
      </w:tblPr>
      <w:tblGrid>
        <w:gridCol w:w="4361"/>
        <w:gridCol w:w="4361"/>
      </w:tblGrid>
      <w:tr w:rsidR="00D315C9" w:rsidRPr="00E11A58" w14:paraId="2D98B35C" w14:textId="77777777" w:rsidTr="00D315C9">
        <w:trPr>
          <w:cantSplit/>
        </w:trPr>
        <w:tc>
          <w:tcPr>
            <w:tcW w:w="4361" w:type="dxa"/>
          </w:tcPr>
          <w:p w14:paraId="0A831E8F" w14:textId="77777777" w:rsidR="00D315C9" w:rsidRPr="00E11A58" w:rsidRDefault="00D315C9" w:rsidP="00D315C9">
            <w:pPr>
              <w:rPr>
                <w:rFonts w:cs="Arial"/>
                <w:sz w:val="20"/>
                <w:szCs w:val="20"/>
              </w:rPr>
            </w:pPr>
          </w:p>
          <w:tbl>
            <w:tblPr>
              <w:tblW w:w="0" w:type="auto"/>
              <w:tblLayout w:type="fixed"/>
              <w:tblLook w:val="0000" w:firstRow="0" w:lastRow="0" w:firstColumn="0" w:lastColumn="0" w:noHBand="0" w:noVBand="0"/>
            </w:tblPr>
            <w:tblGrid>
              <w:gridCol w:w="4643"/>
              <w:gridCol w:w="4643"/>
            </w:tblGrid>
            <w:tr w:rsidR="00D315C9" w:rsidRPr="00E11A58" w14:paraId="6D3CDB6B" w14:textId="77777777" w:rsidTr="00D315C9">
              <w:tc>
                <w:tcPr>
                  <w:tcW w:w="4643" w:type="dxa"/>
                </w:tcPr>
                <w:p w14:paraId="6338027A" w14:textId="77777777" w:rsidR="00D315C9" w:rsidRPr="00E11A58" w:rsidRDefault="00D315C9" w:rsidP="00D315C9">
                  <w:pPr>
                    <w:rPr>
                      <w:rFonts w:cs="Arial"/>
                      <w:sz w:val="20"/>
                      <w:szCs w:val="20"/>
                    </w:rPr>
                  </w:pPr>
                  <w:r w:rsidRPr="00E11A58">
                    <w:rPr>
                      <w:rFonts w:cs="Arial"/>
                      <w:sz w:val="20"/>
                      <w:szCs w:val="20"/>
                    </w:rPr>
                    <w:t>Place and date:</w:t>
                  </w:r>
                </w:p>
              </w:tc>
              <w:tc>
                <w:tcPr>
                  <w:tcW w:w="4643" w:type="dxa"/>
                </w:tcPr>
                <w:p w14:paraId="76C3FACD" w14:textId="77777777" w:rsidR="00D315C9" w:rsidRPr="00E11A58" w:rsidRDefault="00D315C9" w:rsidP="00D315C9">
                  <w:pPr>
                    <w:rPr>
                      <w:rFonts w:cs="Arial"/>
                      <w:sz w:val="20"/>
                      <w:szCs w:val="20"/>
                    </w:rPr>
                  </w:pPr>
                  <w:r w:rsidRPr="00E11A58">
                    <w:rPr>
                      <w:rFonts w:cs="Arial"/>
                      <w:sz w:val="20"/>
                      <w:szCs w:val="20"/>
                    </w:rPr>
                    <w:t>Tenderer:</w:t>
                  </w:r>
                </w:p>
                <w:p w14:paraId="57798DAC" w14:textId="77777777" w:rsidR="00D315C9" w:rsidRPr="00E11A58" w:rsidRDefault="00D315C9" w:rsidP="00D315C9">
                  <w:pPr>
                    <w:rPr>
                      <w:rFonts w:cs="Arial"/>
                      <w:sz w:val="20"/>
                      <w:szCs w:val="20"/>
                    </w:rPr>
                  </w:pPr>
                </w:p>
              </w:tc>
            </w:tr>
            <w:tr w:rsidR="00D315C9" w:rsidRPr="00E11A58" w14:paraId="7C768292" w14:textId="77777777" w:rsidTr="00D315C9">
              <w:tc>
                <w:tcPr>
                  <w:tcW w:w="4643" w:type="dxa"/>
                </w:tcPr>
                <w:p w14:paraId="52BA9334" w14:textId="77777777" w:rsidR="00D315C9" w:rsidRPr="00E11A58" w:rsidRDefault="00D315C9" w:rsidP="00D315C9">
                  <w:pPr>
                    <w:jc w:val="right"/>
                    <w:rPr>
                      <w:rFonts w:cs="Arial"/>
                      <w:sz w:val="20"/>
                      <w:szCs w:val="20"/>
                    </w:rPr>
                  </w:pPr>
                  <w:r w:rsidRPr="00E11A58">
                    <w:rPr>
                      <w:rFonts w:cs="Arial"/>
                      <w:sz w:val="20"/>
                      <w:szCs w:val="20"/>
                    </w:rPr>
                    <w:t>:</w:t>
                  </w:r>
                </w:p>
              </w:tc>
              <w:tc>
                <w:tcPr>
                  <w:tcW w:w="4643" w:type="dxa"/>
                </w:tcPr>
                <w:p w14:paraId="5AAE0B21" w14:textId="77777777" w:rsidR="00D315C9" w:rsidRPr="00E11A58" w:rsidRDefault="00D315C9" w:rsidP="00D315C9">
                  <w:pPr>
                    <w:rPr>
                      <w:rFonts w:cs="Arial"/>
                      <w:sz w:val="20"/>
                      <w:szCs w:val="20"/>
                    </w:rPr>
                  </w:pPr>
                </w:p>
                <w:p w14:paraId="61EDD7A3" w14:textId="77777777" w:rsidR="00D315C9" w:rsidRPr="00E11A58" w:rsidRDefault="00D315C9" w:rsidP="00D315C9">
                  <w:pPr>
                    <w:rPr>
                      <w:rFonts w:cs="Arial"/>
                      <w:sz w:val="20"/>
                      <w:szCs w:val="20"/>
                    </w:rPr>
                  </w:pPr>
                  <w:r w:rsidRPr="00E11A58">
                    <w:rPr>
                      <w:rFonts w:cs="Arial"/>
                      <w:sz w:val="20"/>
                      <w:szCs w:val="20"/>
                    </w:rPr>
                    <w:t>Stamp and signature:</w:t>
                  </w:r>
                </w:p>
              </w:tc>
            </w:tr>
          </w:tbl>
          <w:p w14:paraId="697C0CA1" w14:textId="77777777" w:rsidR="00D315C9" w:rsidRPr="00E11A58" w:rsidRDefault="00D315C9" w:rsidP="00D315C9">
            <w:pPr>
              <w:rPr>
                <w:rFonts w:cs="Arial"/>
                <w:sz w:val="20"/>
                <w:szCs w:val="20"/>
              </w:rPr>
            </w:pPr>
          </w:p>
        </w:tc>
        <w:tc>
          <w:tcPr>
            <w:tcW w:w="4361" w:type="dxa"/>
          </w:tcPr>
          <w:p w14:paraId="56FD646A" w14:textId="77777777" w:rsidR="00D315C9" w:rsidRPr="00E11A58" w:rsidRDefault="00D315C9" w:rsidP="00D315C9">
            <w:pPr>
              <w:ind w:left="3294" w:hanging="3294"/>
              <w:rPr>
                <w:rFonts w:cs="Arial"/>
                <w:sz w:val="20"/>
                <w:szCs w:val="20"/>
              </w:rPr>
            </w:pPr>
          </w:p>
          <w:p w14:paraId="52020DE0" w14:textId="77777777" w:rsidR="00D315C9" w:rsidRPr="00E11A58" w:rsidRDefault="00D315C9" w:rsidP="00D315C9">
            <w:pPr>
              <w:rPr>
                <w:rFonts w:cs="Arial"/>
                <w:sz w:val="20"/>
                <w:szCs w:val="20"/>
              </w:rPr>
            </w:pPr>
            <w:r w:rsidRPr="00E11A58">
              <w:rPr>
                <w:rFonts w:cs="Arial"/>
                <w:sz w:val="20"/>
                <w:szCs w:val="20"/>
              </w:rPr>
              <w:t xml:space="preserve">     Bidder:</w:t>
            </w:r>
          </w:p>
          <w:p w14:paraId="33DB1C46" w14:textId="77777777" w:rsidR="00D315C9" w:rsidRPr="00E11A58" w:rsidRDefault="00D315C9" w:rsidP="00D315C9">
            <w:pPr>
              <w:ind w:left="3294" w:hanging="3294"/>
              <w:rPr>
                <w:rFonts w:cs="Arial"/>
                <w:sz w:val="20"/>
                <w:szCs w:val="20"/>
              </w:rPr>
            </w:pPr>
          </w:p>
          <w:p w14:paraId="77D8715C" w14:textId="77777777" w:rsidR="00D315C9" w:rsidRPr="00E11A58" w:rsidRDefault="00D315C9" w:rsidP="00D315C9">
            <w:pPr>
              <w:ind w:left="3294" w:hanging="3294"/>
              <w:rPr>
                <w:rFonts w:cs="Arial"/>
                <w:sz w:val="20"/>
                <w:szCs w:val="20"/>
              </w:rPr>
            </w:pPr>
          </w:p>
          <w:p w14:paraId="4581BEA6" w14:textId="77777777" w:rsidR="00D315C9" w:rsidRPr="00E11A58" w:rsidRDefault="00D315C9" w:rsidP="00D315C9">
            <w:pPr>
              <w:rPr>
                <w:rFonts w:cs="Arial"/>
                <w:sz w:val="20"/>
                <w:szCs w:val="20"/>
              </w:rPr>
            </w:pPr>
            <w:r w:rsidRPr="00E11A58">
              <w:rPr>
                <w:rFonts w:cs="Arial"/>
                <w:sz w:val="20"/>
                <w:szCs w:val="20"/>
              </w:rPr>
              <w:t xml:space="preserve">     Stamp and signature:</w:t>
            </w:r>
          </w:p>
          <w:p w14:paraId="1D7BB342" w14:textId="77777777" w:rsidR="00D315C9" w:rsidRPr="00E11A58" w:rsidRDefault="00D315C9" w:rsidP="00D315C9">
            <w:pPr>
              <w:ind w:left="3294" w:hanging="3294"/>
              <w:rPr>
                <w:rFonts w:cs="Arial"/>
                <w:sz w:val="20"/>
                <w:szCs w:val="20"/>
              </w:rPr>
            </w:pPr>
          </w:p>
        </w:tc>
      </w:tr>
    </w:tbl>
    <w:p w14:paraId="562595BB" w14:textId="77777777" w:rsidR="00D315C9" w:rsidRPr="00E11A58" w:rsidRDefault="00D315C9" w:rsidP="00D315C9">
      <w:pPr>
        <w:jc w:val="both"/>
        <w:rPr>
          <w:rFonts w:cs="Arial"/>
          <w:b/>
          <w:sz w:val="20"/>
          <w:szCs w:val="20"/>
        </w:rPr>
      </w:pPr>
      <w:r w:rsidRPr="00E11A58">
        <w:rPr>
          <w:rFonts w:cs="Arial"/>
          <w:b/>
          <w:sz w:val="20"/>
          <w:szCs w:val="20"/>
        </w:rPr>
        <w:br w:type="page"/>
      </w:r>
    </w:p>
    <w:p w14:paraId="7AEE0172" w14:textId="4468C718" w:rsidR="00CD5229" w:rsidRPr="00E11A58" w:rsidRDefault="00CD5229" w:rsidP="00691270">
      <w:pPr>
        <w:ind w:left="720"/>
        <w:jc w:val="right"/>
        <w:rPr>
          <w:rFonts w:cs="Arial"/>
          <w:b/>
          <w:sz w:val="20"/>
          <w:szCs w:val="20"/>
        </w:rPr>
      </w:pPr>
      <w:r w:rsidRPr="00E11A58">
        <w:rPr>
          <w:rFonts w:cs="Arial"/>
          <w:b/>
          <w:sz w:val="20"/>
          <w:szCs w:val="20"/>
        </w:rPr>
        <w:lastRenderedPageBreak/>
        <w:t>FORM D/</w:t>
      </w:r>
      <w:r w:rsidR="004B0740">
        <w:rPr>
          <w:rFonts w:cs="Arial"/>
          <w:b/>
          <w:sz w:val="20"/>
          <w:szCs w:val="20"/>
        </w:rPr>
        <w:t>16</w:t>
      </w:r>
      <w:r w:rsidR="004B0740" w:rsidRPr="00E11A58">
        <w:rPr>
          <w:rFonts w:cs="Arial"/>
          <w:b/>
          <w:sz w:val="20"/>
          <w:szCs w:val="20"/>
        </w:rPr>
        <w:t xml:space="preserve"> </w:t>
      </w:r>
    </w:p>
    <w:p w14:paraId="17BA5C71" w14:textId="77777777" w:rsidR="00CD5229" w:rsidRPr="00E11A58" w:rsidRDefault="00CD5229" w:rsidP="00CD5229">
      <w:pPr>
        <w:rPr>
          <w:rFonts w:cs="Arial"/>
          <w:sz w:val="20"/>
          <w:szCs w:val="20"/>
        </w:rPr>
      </w:pPr>
    </w:p>
    <w:p w14:paraId="63790F6C" w14:textId="77777777" w:rsidR="00CD5229" w:rsidRPr="00E11A58" w:rsidRDefault="000A6687" w:rsidP="00CD5229">
      <w:pPr>
        <w:jc w:val="center"/>
        <w:rPr>
          <w:rFonts w:cs="Arial"/>
          <w:b/>
          <w:sz w:val="20"/>
          <w:szCs w:val="20"/>
        </w:rPr>
      </w:pPr>
      <w:r w:rsidRPr="00E11A58">
        <w:rPr>
          <w:rFonts w:cs="Arial"/>
          <w:b/>
          <w:sz w:val="20"/>
          <w:szCs w:val="20"/>
        </w:rPr>
        <w:t>REFERENCES OF THE BIDDER</w:t>
      </w:r>
    </w:p>
    <w:p w14:paraId="3651A12A" w14:textId="77777777" w:rsidR="00CD5229" w:rsidRPr="00E11A58" w:rsidRDefault="00CD5229" w:rsidP="00CD5229">
      <w:pPr>
        <w:rPr>
          <w:rFonts w:cs="Arial"/>
          <w:sz w:val="20"/>
          <w:szCs w:val="20"/>
        </w:rPr>
      </w:pPr>
    </w:p>
    <w:p w14:paraId="74A0968E" w14:textId="77777777" w:rsidR="00284223" w:rsidRPr="00E11A58" w:rsidRDefault="00284223" w:rsidP="00284223">
      <w:pPr>
        <w:jc w:val="both"/>
        <w:rPr>
          <w:rFonts w:cs="Arial"/>
          <w:sz w:val="20"/>
          <w:szCs w:val="20"/>
        </w:rPr>
      </w:pPr>
    </w:p>
    <w:p w14:paraId="4FBCBEAB" w14:textId="77777777" w:rsidR="0063087D" w:rsidRPr="00E11A58" w:rsidRDefault="00284223" w:rsidP="00284223">
      <w:pPr>
        <w:jc w:val="both"/>
        <w:rPr>
          <w:rFonts w:cs="Arial"/>
          <w:sz w:val="20"/>
          <w:szCs w:val="20"/>
        </w:rPr>
      </w:pPr>
      <w:r w:rsidRPr="00E11A58">
        <w:rPr>
          <w:rFonts w:cs="Arial"/>
          <w:sz w:val="20"/>
          <w:szCs w:val="20"/>
        </w:rPr>
        <w:t xml:space="preserve">In accordance with public procurement </w:t>
      </w:r>
    </w:p>
    <w:p w14:paraId="16EB9458" w14:textId="77777777" w:rsidR="0063087D" w:rsidRPr="00E11A58" w:rsidRDefault="0063087D" w:rsidP="00284223">
      <w:pPr>
        <w:jc w:val="both"/>
        <w:rPr>
          <w:rFonts w:cs="Arial"/>
          <w:sz w:val="20"/>
          <w:szCs w:val="20"/>
        </w:rPr>
      </w:pPr>
    </w:p>
    <w:p w14:paraId="66A6AEDC" w14:textId="77777777" w:rsidR="0063087D" w:rsidRPr="00E11A58" w:rsidRDefault="00284223" w:rsidP="00284223">
      <w:pPr>
        <w:jc w:val="both"/>
        <w:rPr>
          <w:rFonts w:cs="Arial"/>
          <w:sz w:val="20"/>
          <w:szCs w:val="20"/>
        </w:rPr>
      </w:pPr>
      <w:r w:rsidRPr="00E11A58">
        <w:rPr>
          <w:rFonts w:cs="Arial"/>
          <w:bCs/>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1"/>
        <w:gridCol w:w="5485"/>
      </w:tblGrid>
      <w:tr w:rsidR="0063087D" w:rsidRPr="00E11A58" w14:paraId="2BB894E7" w14:textId="77777777" w:rsidTr="00E42D1F">
        <w:trPr>
          <w:trHeight w:val="619"/>
        </w:trPr>
        <w:tc>
          <w:tcPr>
            <w:tcW w:w="2802" w:type="dxa"/>
            <w:shd w:val="clear" w:color="auto" w:fill="DEEAF6" w:themeFill="accent1" w:themeFillTint="33"/>
            <w:vAlign w:val="center"/>
          </w:tcPr>
          <w:p w14:paraId="238F2549" w14:textId="77777777" w:rsidR="0063087D" w:rsidRPr="00E11A58" w:rsidRDefault="0063087D" w:rsidP="0063087D">
            <w:pPr>
              <w:rPr>
                <w:rFonts w:cs="Arial"/>
                <w:sz w:val="20"/>
                <w:szCs w:val="20"/>
              </w:rPr>
            </w:pPr>
            <w:r w:rsidRPr="00E11A58">
              <w:rPr>
                <w:rFonts w:cs="Arial"/>
                <w:sz w:val="20"/>
                <w:szCs w:val="20"/>
              </w:rPr>
              <w:t>Contracting Authority:</w:t>
            </w:r>
          </w:p>
        </w:tc>
        <w:tc>
          <w:tcPr>
            <w:tcW w:w="6976" w:type="dxa"/>
            <w:shd w:val="clear" w:color="auto" w:fill="DEEAF6" w:themeFill="accent1" w:themeFillTint="33"/>
            <w:vAlign w:val="center"/>
          </w:tcPr>
          <w:p w14:paraId="4596228F" w14:textId="77777777" w:rsidR="0063087D" w:rsidRPr="00E11A58" w:rsidRDefault="00E66646" w:rsidP="0063087D">
            <w:pPr>
              <w:rPr>
                <w:rFonts w:cs="Arial"/>
                <w:sz w:val="20"/>
                <w:szCs w:val="20"/>
              </w:rPr>
            </w:pPr>
            <w:r w:rsidRPr="00E11A58">
              <w:rPr>
                <w:rFonts w:cs="Arial"/>
                <w:sz w:val="20"/>
                <w:szCs w:val="20"/>
              </w:rPr>
              <w:t>Slovenia Control, Slovenian Air Navigation Services, Limited, Zg. Brnik 130n, 4210 Brnik - aerodrom, Slovenia</w:t>
            </w:r>
          </w:p>
        </w:tc>
      </w:tr>
      <w:tr w:rsidR="0063087D" w:rsidRPr="00E11A58" w14:paraId="096651AC" w14:textId="77777777" w:rsidTr="00E42D1F">
        <w:trPr>
          <w:trHeight w:val="511"/>
        </w:trPr>
        <w:tc>
          <w:tcPr>
            <w:tcW w:w="2802" w:type="dxa"/>
            <w:shd w:val="clear" w:color="auto" w:fill="DEEAF6" w:themeFill="accent1" w:themeFillTint="33"/>
            <w:vAlign w:val="center"/>
          </w:tcPr>
          <w:p w14:paraId="63352A4C" w14:textId="77777777" w:rsidR="0063087D" w:rsidRPr="00E11A58" w:rsidRDefault="0063087D" w:rsidP="0063087D">
            <w:pPr>
              <w:rPr>
                <w:rFonts w:cs="Arial"/>
                <w:sz w:val="20"/>
                <w:szCs w:val="20"/>
              </w:rPr>
            </w:pPr>
            <w:r w:rsidRPr="00E11A58">
              <w:rPr>
                <w:rFonts w:cs="Arial"/>
                <w:sz w:val="20"/>
                <w:szCs w:val="20"/>
              </w:rPr>
              <w:t xml:space="preserve">Public procurement: </w:t>
            </w:r>
          </w:p>
        </w:tc>
        <w:tc>
          <w:tcPr>
            <w:tcW w:w="6976" w:type="dxa"/>
            <w:shd w:val="clear" w:color="auto" w:fill="DEEAF6" w:themeFill="accent1" w:themeFillTint="33"/>
            <w:vAlign w:val="center"/>
          </w:tcPr>
          <w:p w14:paraId="09A49149" w14:textId="77777777" w:rsidR="0063087D" w:rsidRPr="00E11A58" w:rsidRDefault="0063087D" w:rsidP="0063087D">
            <w:pPr>
              <w:rPr>
                <w:rFonts w:cs="Arial"/>
                <w:sz w:val="20"/>
                <w:szCs w:val="20"/>
              </w:rPr>
            </w:pPr>
            <w:r w:rsidRPr="00E11A58">
              <w:rPr>
                <w:rFonts w:cs="Arial"/>
                <w:sz w:val="20"/>
                <w:szCs w:val="20"/>
              </w:rPr>
              <w:t>Flight inspection services</w:t>
            </w:r>
          </w:p>
        </w:tc>
      </w:tr>
      <w:tr w:rsidR="0063087D" w:rsidRPr="00E11A58" w14:paraId="484FDA68" w14:textId="77777777" w:rsidTr="00E42D1F">
        <w:trPr>
          <w:trHeight w:val="703"/>
        </w:trPr>
        <w:tc>
          <w:tcPr>
            <w:tcW w:w="2802" w:type="dxa"/>
            <w:shd w:val="clear" w:color="auto" w:fill="DEEAF6" w:themeFill="accent1" w:themeFillTint="33"/>
            <w:vAlign w:val="center"/>
          </w:tcPr>
          <w:p w14:paraId="3557F725" w14:textId="77777777" w:rsidR="0063087D" w:rsidRPr="00E11A58" w:rsidRDefault="0063087D" w:rsidP="0063087D">
            <w:pPr>
              <w:rPr>
                <w:rFonts w:cs="Arial"/>
                <w:sz w:val="20"/>
                <w:szCs w:val="20"/>
              </w:rPr>
            </w:pPr>
            <w:r w:rsidRPr="00E11A58">
              <w:rPr>
                <w:rFonts w:cs="Arial"/>
                <w:sz w:val="20"/>
                <w:szCs w:val="20"/>
              </w:rPr>
              <w:t xml:space="preserve">Internal number of the public procurement: </w:t>
            </w:r>
          </w:p>
        </w:tc>
        <w:tc>
          <w:tcPr>
            <w:tcW w:w="6976" w:type="dxa"/>
            <w:shd w:val="clear" w:color="auto" w:fill="DEEAF6" w:themeFill="accent1" w:themeFillTint="33"/>
            <w:vAlign w:val="center"/>
          </w:tcPr>
          <w:p w14:paraId="0AB1211C" w14:textId="6566D347" w:rsidR="0063087D" w:rsidRPr="00E11A58" w:rsidRDefault="00110A02" w:rsidP="00E66646">
            <w:pPr>
              <w:rPr>
                <w:rFonts w:cs="Arial"/>
                <w:sz w:val="20"/>
                <w:szCs w:val="20"/>
              </w:rPr>
            </w:pPr>
            <w:r>
              <w:rPr>
                <w:rFonts w:cs="Arial"/>
                <w:sz w:val="20"/>
                <w:szCs w:val="20"/>
              </w:rPr>
              <w:t>285-6</w:t>
            </w:r>
          </w:p>
        </w:tc>
      </w:tr>
    </w:tbl>
    <w:p w14:paraId="3A7A9A34" w14:textId="77777777" w:rsidR="00284223" w:rsidRPr="00E11A58" w:rsidRDefault="00284223" w:rsidP="00284223">
      <w:pPr>
        <w:jc w:val="both"/>
        <w:rPr>
          <w:rFonts w:cs="Arial"/>
          <w:sz w:val="20"/>
          <w:szCs w:val="20"/>
        </w:rPr>
      </w:pPr>
      <w:r w:rsidRPr="00E11A58">
        <w:rPr>
          <w:rFonts w:cs="Arial"/>
          <w:sz w:val="20"/>
          <w:szCs w:val="20"/>
        </w:rPr>
        <w:t xml:space="preserve"> </w:t>
      </w:r>
    </w:p>
    <w:p w14:paraId="0C7A8F3E" w14:textId="77777777" w:rsidR="00391113" w:rsidRPr="00E11A58" w:rsidRDefault="00391113" w:rsidP="00391113">
      <w:pPr>
        <w:jc w:val="both"/>
        <w:rPr>
          <w:rFonts w:cs="Arial"/>
          <w:sz w:val="20"/>
          <w:szCs w:val="20"/>
        </w:rPr>
      </w:pPr>
    </w:p>
    <w:p w14:paraId="54D5E289" w14:textId="77777777" w:rsidR="00391113" w:rsidRPr="00E11A58" w:rsidRDefault="00391113" w:rsidP="00391113">
      <w:pPr>
        <w:jc w:val="both"/>
        <w:rPr>
          <w:rFonts w:cs="Arial"/>
          <w:sz w:val="20"/>
          <w:szCs w:val="20"/>
        </w:rPr>
      </w:pPr>
      <w:r w:rsidRPr="00E11A58">
        <w:rPr>
          <w:rFonts w:cs="Arial"/>
          <w:sz w:val="20"/>
          <w:szCs w:val="20"/>
        </w:rPr>
        <w:t>______________________________________________________________________</w:t>
      </w:r>
      <w:r w:rsidR="00013F04" w:rsidRPr="00E11A58">
        <w:rPr>
          <w:rFonts w:cs="Arial"/>
          <w:sz w:val="20"/>
          <w:szCs w:val="20"/>
        </w:rPr>
        <w:t>,</w:t>
      </w:r>
    </w:p>
    <w:p w14:paraId="2C6097A2" w14:textId="77777777" w:rsidR="00391113" w:rsidRPr="00E11A58" w:rsidRDefault="00391113" w:rsidP="00391113">
      <w:pPr>
        <w:jc w:val="both"/>
        <w:rPr>
          <w:rFonts w:cs="Arial"/>
          <w:sz w:val="20"/>
          <w:szCs w:val="20"/>
        </w:rPr>
      </w:pPr>
      <w:r w:rsidRPr="00E11A58">
        <w:rPr>
          <w:rFonts w:cs="Arial"/>
          <w:sz w:val="20"/>
          <w:szCs w:val="20"/>
        </w:rPr>
        <w:t xml:space="preserve">(name and address of the </w:t>
      </w:r>
      <w:r w:rsidR="00E66646" w:rsidRPr="00E11A58">
        <w:rPr>
          <w:rFonts w:cs="Arial"/>
          <w:sz w:val="20"/>
          <w:szCs w:val="20"/>
        </w:rPr>
        <w:t>b</w:t>
      </w:r>
      <w:r w:rsidRPr="00E11A58">
        <w:rPr>
          <w:rFonts w:cs="Arial"/>
          <w:sz w:val="20"/>
          <w:szCs w:val="20"/>
        </w:rPr>
        <w:t>idder)</w:t>
      </w:r>
    </w:p>
    <w:p w14:paraId="10A5F0FB" w14:textId="77777777" w:rsidR="00391113" w:rsidRPr="00E11A58" w:rsidRDefault="00391113" w:rsidP="00284223">
      <w:pPr>
        <w:jc w:val="both"/>
        <w:rPr>
          <w:rFonts w:cs="Arial"/>
          <w:sz w:val="20"/>
          <w:szCs w:val="20"/>
        </w:rPr>
      </w:pPr>
    </w:p>
    <w:p w14:paraId="491A7977" w14:textId="77777777" w:rsidR="00284223" w:rsidRPr="00C06C15" w:rsidRDefault="00762CA4" w:rsidP="00CD5229">
      <w:pPr>
        <w:rPr>
          <w:rFonts w:cs="Arial"/>
          <w:sz w:val="20"/>
          <w:szCs w:val="20"/>
        </w:rPr>
      </w:pPr>
      <w:r w:rsidRPr="00C06C15">
        <w:rPr>
          <w:rFonts w:cs="Arial"/>
          <w:sz w:val="20"/>
          <w:szCs w:val="20"/>
        </w:rPr>
        <w:t>We performed:</w:t>
      </w:r>
    </w:p>
    <w:p w14:paraId="17B2B17C" w14:textId="77777777" w:rsidR="00762CA4" w:rsidRPr="00C06C15" w:rsidRDefault="00734D7C" w:rsidP="00762CA4">
      <w:pPr>
        <w:pStyle w:val="ListParagraph"/>
        <w:numPr>
          <w:ilvl w:val="0"/>
          <w:numId w:val="6"/>
        </w:numPr>
        <w:jc w:val="both"/>
        <w:rPr>
          <w:bCs/>
        </w:rPr>
      </w:pPr>
      <w:r w:rsidRPr="00C06C15">
        <w:rPr>
          <w:bCs/>
        </w:rPr>
        <w:t>From 01.01.2019 on calibration of at least 25 (twenty-five</w:t>
      </w:r>
      <w:r w:rsidR="00762CA4" w:rsidRPr="00C06C15">
        <w:rPr>
          <w:bCs/>
        </w:rPr>
        <w:t>) ILS systems (CAT I, CAT II or CAT III);</w:t>
      </w:r>
    </w:p>
    <w:p w14:paraId="3D4FA110" w14:textId="77777777" w:rsidR="00762CA4" w:rsidRPr="00C06C15" w:rsidRDefault="00762CA4" w:rsidP="00762CA4">
      <w:pPr>
        <w:numPr>
          <w:ilvl w:val="0"/>
          <w:numId w:val="6"/>
        </w:numPr>
        <w:jc w:val="both"/>
        <w:rPr>
          <w:rFonts w:cs="Arial"/>
          <w:bCs/>
          <w:sz w:val="20"/>
          <w:szCs w:val="20"/>
        </w:rPr>
      </w:pPr>
      <w:r w:rsidRPr="00C06C15">
        <w:rPr>
          <w:rFonts w:cs="Arial"/>
          <w:bCs/>
          <w:sz w:val="20"/>
          <w:szCs w:val="20"/>
        </w:rPr>
        <w:t>F</w:t>
      </w:r>
      <w:r w:rsidR="00734D7C" w:rsidRPr="00C06C15">
        <w:rPr>
          <w:rFonts w:cs="Arial"/>
          <w:bCs/>
          <w:sz w:val="20"/>
          <w:szCs w:val="20"/>
        </w:rPr>
        <w:t>rom 01.01.2015</w:t>
      </w:r>
      <w:r w:rsidRPr="00C06C15">
        <w:rPr>
          <w:rFonts w:cs="Arial"/>
          <w:bCs/>
          <w:sz w:val="20"/>
          <w:szCs w:val="20"/>
        </w:rPr>
        <w:t xml:space="preserve"> on </w:t>
      </w:r>
      <w:r w:rsidR="00734D7C" w:rsidRPr="00C06C15">
        <w:rPr>
          <w:rFonts w:cs="Arial"/>
          <w:bCs/>
          <w:sz w:val="20"/>
          <w:szCs w:val="20"/>
        </w:rPr>
        <w:t>at least 30 (thirty)</w:t>
      </w:r>
      <w:r w:rsidRPr="00C06C15">
        <w:rPr>
          <w:rFonts w:cs="Arial"/>
          <w:bCs/>
          <w:sz w:val="20"/>
          <w:szCs w:val="20"/>
        </w:rPr>
        <w:t xml:space="preserve"> calibrations / checks of the ILS-CAT III system.   </w:t>
      </w:r>
    </w:p>
    <w:p w14:paraId="32E2B370" w14:textId="77777777" w:rsidR="00CD5229" w:rsidRPr="00C06C15" w:rsidRDefault="00CD5229" w:rsidP="00CD5229">
      <w:pPr>
        <w:rPr>
          <w:rFonts w:cs="Arial"/>
          <w:sz w:val="20"/>
          <w:szCs w:val="20"/>
        </w:rPr>
      </w:pPr>
    </w:p>
    <w:p w14:paraId="3E0A943F" w14:textId="77777777" w:rsidR="00364091" w:rsidRPr="00C06C15" w:rsidRDefault="00364091" w:rsidP="00CD5229">
      <w:pPr>
        <w:rPr>
          <w:rFonts w:cs="Arial"/>
          <w:sz w:val="20"/>
          <w:szCs w:val="20"/>
        </w:rPr>
      </w:pPr>
    </w:p>
    <w:p w14:paraId="36E61672" w14:textId="77777777" w:rsidR="00364091" w:rsidRPr="00C06C15" w:rsidRDefault="00364091" w:rsidP="00CD5229">
      <w:pPr>
        <w:rPr>
          <w:rFonts w:cs="Arial"/>
          <w:sz w:val="20"/>
          <w:szCs w:val="20"/>
        </w:rPr>
      </w:pPr>
    </w:p>
    <w:tbl>
      <w:tblPr>
        <w:tblW w:w="0" w:type="auto"/>
        <w:tblLayout w:type="fixed"/>
        <w:tblLook w:val="0000" w:firstRow="0" w:lastRow="0" w:firstColumn="0" w:lastColumn="0" w:noHBand="0" w:noVBand="0"/>
      </w:tblPr>
      <w:tblGrid>
        <w:gridCol w:w="4361"/>
        <w:gridCol w:w="4361"/>
      </w:tblGrid>
      <w:tr w:rsidR="00284223" w:rsidRPr="00E11A58" w14:paraId="3B052923" w14:textId="77777777">
        <w:trPr>
          <w:cantSplit/>
        </w:trPr>
        <w:tc>
          <w:tcPr>
            <w:tcW w:w="4361" w:type="dxa"/>
          </w:tcPr>
          <w:p w14:paraId="33F7D9EC" w14:textId="77777777" w:rsidR="00284223" w:rsidRPr="00C06C15" w:rsidRDefault="00284223" w:rsidP="00284223">
            <w:pPr>
              <w:rPr>
                <w:rFonts w:cs="Arial"/>
                <w:sz w:val="20"/>
                <w:szCs w:val="20"/>
              </w:rPr>
            </w:pPr>
          </w:p>
          <w:p w14:paraId="467009A7" w14:textId="77777777" w:rsidR="00364091" w:rsidRPr="00C06C15" w:rsidRDefault="00364091" w:rsidP="00284223">
            <w:pPr>
              <w:rPr>
                <w:rFonts w:cs="Arial"/>
                <w:sz w:val="20"/>
                <w:szCs w:val="20"/>
              </w:rPr>
            </w:pPr>
          </w:p>
          <w:p w14:paraId="532F1A1E" w14:textId="77777777" w:rsidR="00364091" w:rsidRPr="00C06C15" w:rsidRDefault="00364091" w:rsidP="00284223">
            <w:pPr>
              <w:rPr>
                <w:rFonts w:cs="Arial"/>
                <w:sz w:val="20"/>
                <w:szCs w:val="20"/>
              </w:rPr>
            </w:pPr>
          </w:p>
          <w:tbl>
            <w:tblPr>
              <w:tblW w:w="0" w:type="auto"/>
              <w:tblLayout w:type="fixed"/>
              <w:tblLook w:val="0000" w:firstRow="0" w:lastRow="0" w:firstColumn="0" w:lastColumn="0" w:noHBand="0" w:noVBand="0"/>
            </w:tblPr>
            <w:tblGrid>
              <w:gridCol w:w="4643"/>
              <w:gridCol w:w="4643"/>
            </w:tblGrid>
            <w:tr w:rsidR="00284223" w:rsidRPr="00C06C15" w14:paraId="33A95BBF" w14:textId="77777777">
              <w:tc>
                <w:tcPr>
                  <w:tcW w:w="4643" w:type="dxa"/>
                </w:tcPr>
                <w:p w14:paraId="5109D18E" w14:textId="77777777" w:rsidR="00284223" w:rsidRPr="00C06C15" w:rsidRDefault="00284223" w:rsidP="00284223">
                  <w:pPr>
                    <w:ind w:left="-108"/>
                    <w:rPr>
                      <w:rFonts w:cs="Arial"/>
                      <w:sz w:val="20"/>
                      <w:szCs w:val="20"/>
                    </w:rPr>
                  </w:pPr>
                  <w:r w:rsidRPr="00C06C15">
                    <w:rPr>
                      <w:rFonts w:cs="Arial"/>
                      <w:sz w:val="20"/>
                      <w:szCs w:val="20"/>
                    </w:rPr>
                    <w:t>Place and date:</w:t>
                  </w:r>
                </w:p>
              </w:tc>
              <w:tc>
                <w:tcPr>
                  <w:tcW w:w="4643" w:type="dxa"/>
                </w:tcPr>
                <w:p w14:paraId="00B91A91" w14:textId="77777777" w:rsidR="00284223" w:rsidRPr="00C06C15" w:rsidRDefault="00284223" w:rsidP="00284223">
                  <w:pPr>
                    <w:rPr>
                      <w:rFonts w:cs="Arial"/>
                      <w:sz w:val="20"/>
                      <w:szCs w:val="20"/>
                    </w:rPr>
                  </w:pPr>
                  <w:r w:rsidRPr="00C06C15">
                    <w:rPr>
                      <w:rFonts w:cs="Arial"/>
                      <w:sz w:val="20"/>
                      <w:szCs w:val="20"/>
                    </w:rPr>
                    <w:t>Tenderer:</w:t>
                  </w:r>
                </w:p>
                <w:p w14:paraId="583CE851" w14:textId="77777777" w:rsidR="00284223" w:rsidRPr="00C06C15" w:rsidRDefault="00284223" w:rsidP="00284223">
                  <w:pPr>
                    <w:rPr>
                      <w:rFonts w:cs="Arial"/>
                      <w:sz w:val="20"/>
                      <w:szCs w:val="20"/>
                    </w:rPr>
                  </w:pPr>
                </w:p>
              </w:tc>
            </w:tr>
            <w:tr w:rsidR="00284223" w:rsidRPr="00C06C15" w14:paraId="4FFC9FF0" w14:textId="77777777">
              <w:tc>
                <w:tcPr>
                  <w:tcW w:w="4643" w:type="dxa"/>
                </w:tcPr>
                <w:p w14:paraId="0331780C" w14:textId="77777777" w:rsidR="00284223" w:rsidRPr="00C06C15" w:rsidRDefault="00284223" w:rsidP="00284223">
                  <w:pPr>
                    <w:jc w:val="right"/>
                    <w:rPr>
                      <w:rFonts w:cs="Arial"/>
                      <w:sz w:val="20"/>
                      <w:szCs w:val="20"/>
                    </w:rPr>
                  </w:pPr>
                  <w:r w:rsidRPr="00C06C15">
                    <w:rPr>
                      <w:rFonts w:cs="Arial"/>
                      <w:sz w:val="20"/>
                      <w:szCs w:val="20"/>
                    </w:rPr>
                    <w:t>:</w:t>
                  </w:r>
                </w:p>
              </w:tc>
              <w:tc>
                <w:tcPr>
                  <w:tcW w:w="4643" w:type="dxa"/>
                </w:tcPr>
                <w:p w14:paraId="1BD706AE" w14:textId="77777777" w:rsidR="00284223" w:rsidRPr="00C06C15" w:rsidRDefault="00284223" w:rsidP="00284223">
                  <w:pPr>
                    <w:rPr>
                      <w:rFonts w:cs="Arial"/>
                      <w:sz w:val="20"/>
                      <w:szCs w:val="20"/>
                    </w:rPr>
                  </w:pPr>
                </w:p>
                <w:p w14:paraId="2327FC09" w14:textId="77777777" w:rsidR="00284223" w:rsidRPr="00C06C15" w:rsidRDefault="00284223" w:rsidP="00284223">
                  <w:pPr>
                    <w:rPr>
                      <w:rFonts w:cs="Arial"/>
                      <w:sz w:val="20"/>
                      <w:szCs w:val="20"/>
                    </w:rPr>
                  </w:pPr>
                  <w:r w:rsidRPr="00C06C15">
                    <w:rPr>
                      <w:rFonts w:cs="Arial"/>
                      <w:sz w:val="20"/>
                      <w:szCs w:val="20"/>
                    </w:rPr>
                    <w:t>Stamp and signature:</w:t>
                  </w:r>
                </w:p>
              </w:tc>
            </w:tr>
          </w:tbl>
          <w:p w14:paraId="29909CA5" w14:textId="77777777" w:rsidR="00284223" w:rsidRPr="00C06C15" w:rsidRDefault="00284223" w:rsidP="00284223">
            <w:pPr>
              <w:rPr>
                <w:rFonts w:cs="Arial"/>
                <w:sz w:val="20"/>
                <w:szCs w:val="20"/>
              </w:rPr>
            </w:pPr>
          </w:p>
        </w:tc>
        <w:tc>
          <w:tcPr>
            <w:tcW w:w="4361" w:type="dxa"/>
          </w:tcPr>
          <w:p w14:paraId="2BD63358" w14:textId="77777777" w:rsidR="00284223" w:rsidRPr="00C06C15" w:rsidRDefault="00284223" w:rsidP="00284223">
            <w:pPr>
              <w:ind w:left="3294" w:hanging="3294"/>
              <w:rPr>
                <w:rFonts w:cs="Arial"/>
                <w:sz w:val="20"/>
                <w:szCs w:val="20"/>
              </w:rPr>
            </w:pPr>
          </w:p>
          <w:p w14:paraId="537C82CC" w14:textId="77777777" w:rsidR="00284223" w:rsidRPr="00C06C15" w:rsidRDefault="00284223" w:rsidP="00284223">
            <w:pPr>
              <w:rPr>
                <w:rFonts w:cs="Arial"/>
                <w:sz w:val="20"/>
                <w:szCs w:val="20"/>
              </w:rPr>
            </w:pPr>
            <w:r w:rsidRPr="00C06C15">
              <w:rPr>
                <w:rFonts w:cs="Arial"/>
                <w:sz w:val="20"/>
                <w:szCs w:val="20"/>
              </w:rPr>
              <w:t xml:space="preserve">     Bidder:</w:t>
            </w:r>
          </w:p>
          <w:p w14:paraId="6AB29F0D" w14:textId="77777777" w:rsidR="00284223" w:rsidRPr="00C06C15" w:rsidRDefault="00284223" w:rsidP="00284223">
            <w:pPr>
              <w:ind w:left="3294" w:hanging="3294"/>
              <w:rPr>
                <w:rFonts w:cs="Arial"/>
                <w:sz w:val="20"/>
                <w:szCs w:val="20"/>
              </w:rPr>
            </w:pPr>
          </w:p>
          <w:p w14:paraId="618CB8D8" w14:textId="77777777" w:rsidR="00284223" w:rsidRPr="00C06C15" w:rsidRDefault="00284223" w:rsidP="00284223">
            <w:pPr>
              <w:ind w:left="3294" w:hanging="3294"/>
              <w:rPr>
                <w:rFonts w:cs="Arial"/>
                <w:sz w:val="20"/>
                <w:szCs w:val="20"/>
              </w:rPr>
            </w:pPr>
          </w:p>
          <w:p w14:paraId="6E9C31B9" w14:textId="77777777" w:rsidR="00284223" w:rsidRPr="00E11A58" w:rsidRDefault="00284223" w:rsidP="00284223">
            <w:pPr>
              <w:rPr>
                <w:rFonts w:cs="Arial"/>
                <w:sz w:val="20"/>
                <w:szCs w:val="20"/>
              </w:rPr>
            </w:pPr>
            <w:r w:rsidRPr="00C06C15">
              <w:rPr>
                <w:rFonts w:cs="Arial"/>
                <w:sz w:val="20"/>
                <w:szCs w:val="20"/>
              </w:rPr>
              <w:t xml:space="preserve">     Stamp and signature:</w:t>
            </w:r>
          </w:p>
          <w:p w14:paraId="792C7EB0" w14:textId="77777777" w:rsidR="00284223" w:rsidRPr="00E11A58" w:rsidRDefault="00284223" w:rsidP="00284223">
            <w:pPr>
              <w:ind w:left="3294" w:hanging="3294"/>
              <w:rPr>
                <w:rFonts w:cs="Arial"/>
                <w:sz w:val="20"/>
                <w:szCs w:val="20"/>
              </w:rPr>
            </w:pPr>
          </w:p>
        </w:tc>
      </w:tr>
    </w:tbl>
    <w:p w14:paraId="5007FFA7" w14:textId="77777777" w:rsidR="00CD5229" w:rsidRPr="00E11A58" w:rsidRDefault="00CD5229" w:rsidP="00CD5229">
      <w:pPr>
        <w:rPr>
          <w:rFonts w:cs="Arial"/>
          <w:sz w:val="20"/>
          <w:szCs w:val="20"/>
        </w:rPr>
      </w:pPr>
    </w:p>
    <w:p w14:paraId="5DE77EA3" w14:textId="77777777" w:rsidR="00CD5229" w:rsidRPr="00E11A58" w:rsidRDefault="00CD5229" w:rsidP="00CD5229">
      <w:pPr>
        <w:rPr>
          <w:rFonts w:cs="Arial"/>
          <w:sz w:val="20"/>
          <w:szCs w:val="20"/>
        </w:rPr>
      </w:pPr>
    </w:p>
    <w:p w14:paraId="14F20C4F" w14:textId="77777777" w:rsidR="00284223" w:rsidRPr="00E42D1F" w:rsidRDefault="00284223" w:rsidP="00284223">
      <w:pPr>
        <w:rPr>
          <w:rFonts w:cs="Arial"/>
          <w:color w:val="0070C0"/>
          <w:sz w:val="20"/>
          <w:szCs w:val="20"/>
        </w:rPr>
      </w:pPr>
      <w:r w:rsidRPr="00E42D1F">
        <w:rPr>
          <w:rFonts w:cs="Arial"/>
          <w:b/>
          <w:color w:val="0070C0"/>
          <w:sz w:val="20"/>
          <w:szCs w:val="20"/>
          <w:u w:val="single"/>
        </w:rPr>
        <w:t xml:space="preserve">NOTE: </w:t>
      </w:r>
    </w:p>
    <w:p w14:paraId="24CEE50E" w14:textId="6DBD7DD7" w:rsidR="00307DDD" w:rsidRPr="00E42D1F" w:rsidRDefault="00284223" w:rsidP="00245DFA">
      <w:pPr>
        <w:jc w:val="both"/>
        <w:rPr>
          <w:rFonts w:cs="Arial"/>
          <w:i/>
          <w:color w:val="0070C0"/>
          <w:sz w:val="20"/>
          <w:szCs w:val="20"/>
        </w:rPr>
      </w:pPr>
      <w:r w:rsidRPr="00E42D1F">
        <w:rPr>
          <w:rFonts w:cs="Arial"/>
          <w:i/>
          <w:color w:val="0070C0"/>
          <w:sz w:val="20"/>
          <w:szCs w:val="20"/>
        </w:rPr>
        <w:t xml:space="preserve">In the case more references </w:t>
      </w:r>
      <w:r w:rsidR="008E7DB5" w:rsidRPr="00E42D1F">
        <w:rPr>
          <w:rFonts w:cs="Arial"/>
          <w:i/>
          <w:color w:val="0070C0"/>
          <w:sz w:val="20"/>
          <w:szCs w:val="20"/>
        </w:rPr>
        <w:t xml:space="preserve">FORM </w:t>
      </w:r>
      <w:r w:rsidRPr="00E42D1F">
        <w:rPr>
          <w:rFonts w:cs="Arial"/>
          <w:i/>
          <w:color w:val="0070C0"/>
          <w:sz w:val="20"/>
          <w:szCs w:val="20"/>
        </w:rPr>
        <w:t>D/</w:t>
      </w:r>
      <w:r w:rsidR="004B0740" w:rsidRPr="00E42D1F">
        <w:rPr>
          <w:rFonts w:cs="Arial"/>
          <w:i/>
          <w:color w:val="0070C0"/>
          <w:sz w:val="20"/>
          <w:szCs w:val="20"/>
        </w:rPr>
        <w:t>16</w:t>
      </w:r>
      <w:r w:rsidR="008E7DB5" w:rsidRPr="00E42D1F">
        <w:rPr>
          <w:rFonts w:cs="Arial"/>
          <w:i/>
          <w:color w:val="0070C0"/>
          <w:sz w:val="20"/>
          <w:szCs w:val="20"/>
        </w:rPr>
        <w:t>/a or/and FORM D/</w:t>
      </w:r>
      <w:r w:rsidR="004B0740" w:rsidRPr="00E42D1F">
        <w:rPr>
          <w:rFonts w:cs="Arial"/>
          <w:i/>
          <w:color w:val="0070C0"/>
          <w:sz w:val="20"/>
          <w:szCs w:val="20"/>
        </w:rPr>
        <w:t>16/</w:t>
      </w:r>
      <w:r w:rsidR="008E7DB5" w:rsidRPr="00E42D1F">
        <w:rPr>
          <w:rFonts w:cs="Arial"/>
          <w:i/>
          <w:color w:val="0070C0"/>
          <w:sz w:val="20"/>
          <w:szCs w:val="20"/>
        </w:rPr>
        <w:t>b</w:t>
      </w:r>
      <w:r w:rsidRPr="00E42D1F">
        <w:rPr>
          <w:rFonts w:cs="Arial"/>
          <w:i/>
          <w:color w:val="0070C0"/>
          <w:sz w:val="20"/>
          <w:szCs w:val="20"/>
        </w:rPr>
        <w:t xml:space="preserve"> shall be photocopied</w:t>
      </w:r>
      <w:r w:rsidR="00307DDD" w:rsidRPr="00E42D1F">
        <w:rPr>
          <w:rFonts w:cs="Arial"/>
          <w:i/>
          <w:color w:val="0070C0"/>
          <w:sz w:val="20"/>
          <w:szCs w:val="20"/>
        </w:rPr>
        <w:t xml:space="preserve">. </w:t>
      </w:r>
    </w:p>
    <w:p w14:paraId="3035FFF6" w14:textId="77777777" w:rsidR="00284223" w:rsidRPr="00E42D1F" w:rsidRDefault="00284223" w:rsidP="00245DFA">
      <w:pPr>
        <w:jc w:val="both"/>
        <w:rPr>
          <w:rFonts w:cs="Arial"/>
          <w:i/>
          <w:color w:val="0070C0"/>
          <w:sz w:val="20"/>
          <w:szCs w:val="20"/>
        </w:rPr>
      </w:pPr>
      <w:r w:rsidRPr="00E42D1F">
        <w:rPr>
          <w:rFonts w:cs="Arial"/>
          <w:i/>
          <w:color w:val="0070C0"/>
          <w:sz w:val="20"/>
          <w:szCs w:val="20"/>
        </w:rPr>
        <w:t xml:space="preserve"> </w:t>
      </w:r>
    </w:p>
    <w:p w14:paraId="22A94AD9" w14:textId="77777777" w:rsidR="00284223" w:rsidRPr="00E42D1F" w:rsidRDefault="00307DDD" w:rsidP="007B1B5D">
      <w:pPr>
        <w:jc w:val="both"/>
        <w:rPr>
          <w:rFonts w:cs="Arial"/>
          <w:bCs/>
          <w:i/>
          <w:color w:val="0070C0"/>
          <w:sz w:val="20"/>
          <w:szCs w:val="20"/>
        </w:rPr>
      </w:pPr>
      <w:r w:rsidRPr="00E42D1F">
        <w:rPr>
          <w:rFonts w:cs="Arial"/>
          <w:i/>
          <w:color w:val="0070C0"/>
          <w:sz w:val="20"/>
          <w:szCs w:val="20"/>
        </w:rPr>
        <w:t xml:space="preserve">Bidder encloses to this form </w:t>
      </w:r>
      <w:r w:rsidR="00284223" w:rsidRPr="00E42D1F">
        <w:rPr>
          <w:rFonts w:cs="Arial"/>
          <w:bCs/>
          <w:i/>
          <w:color w:val="0070C0"/>
          <w:sz w:val="20"/>
          <w:szCs w:val="20"/>
        </w:rPr>
        <w:t xml:space="preserve">a detailed list of countries, international airports, navigation aids, ILSs operational category and number of concluded calibration performed by him. Contracting </w:t>
      </w:r>
      <w:r w:rsidR="002C6492" w:rsidRPr="00E42D1F">
        <w:rPr>
          <w:rFonts w:cs="Arial"/>
          <w:bCs/>
          <w:i/>
          <w:color w:val="0070C0"/>
          <w:sz w:val="20"/>
          <w:szCs w:val="20"/>
        </w:rPr>
        <w:t>Authority</w:t>
      </w:r>
      <w:r w:rsidR="00284223" w:rsidRPr="00E42D1F">
        <w:rPr>
          <w:rFonts w:cs="Arial"/>
          <w:bCs/>
          <w:i/>
          <w:color w:val="0070C0"/>
          <w:sz w:val="20"/>
          <w:szCs w:val="20"/>
        </w:rPr>
        <w:t xml:space="preserve"> reserves the right to check listed references. </w:t>
      </w:r>
    </w:p>
    <w:p w14:paraId="53A92F70" w14:textId="77777777" w:rsidR="00307DDD" w:rsidRPr="00E42D1F" w:rsidRDefault="00307DDD" w:rsidP="007B1B5D">
      <w:pPr>
        <w:jc w:val="both"/>
        <w:rPr>
          <w:rFonts w:cs="Arial"/>
          <w:bCs/>
          <w:i/>
          <w:color w:val="0070C0"/>
          <w:sz w:val="20"/>
          <w:szCs w:val="20"/>
        </w:rPr>
      </w:pPr>
    </w:p>
    <w:p w14:paraId="1C8DB5E7" w14:textId="77777777" w:rsidR="00307DDD" w:rsidRPr="00E42D1F" w:rsidRDefault="00307DDD" w:rsidP="007B1B5D">
      <w:pPr>
        <w:jc w:val="both"/>
        <w:rPr>
          <w:rFonts w:cs="Arial"/>
          <w:bCs/>
          <w:i/>
          <w:color w:val="0070C0"/>
          <w:sz w:val="20"/>
          <w:szCs w:val="20"/>
        </w:rPr>
      </w:pPr>
    </w:p>
    <w:p w14:paraId="03882D12" w14:textId="02ACA809" w:rsidR="00307DDD" w:rsidRPr="00E42D1F" w:rsidRDefault="00307DDD" w:rsidP="007B1B5D">
      <w:pPr>
        <w:jc w:val="both"/>
        <w:rPr>
          <w:rFonts w:cs="Arial"/>
          <w:b/>
          <w:i/>
          <w:color w:val="0070C0"/>
          <w:sz w:val="20"/>
          <w:szCs w:val="20"/>
        </w:rPr>
      </w:pPr>
      <w:r w:rsidRPr="00E42D1F">
        <w:rPr>
          <w:rFonts w:cs="Arial"/>
          <w:b/>
          <w:bCs/>
          <w:i/>
          <w:color w:val="0070C0"/>
          <w:sz w:val="20"/>
          <w:szCs w:val="20"/>
        </w:rPr>
        <w:t>All references</w:t>
      </w:r>
      <w:r w:rsidR="00245DFA" w:rsidRPr="00E42D1F">
        <w:rPr>
          <w:rFonts w:cs="Arial"/>
          <w:b/>
          <w:bCs/>
          <w:i/>
          <w:color w:val="0070C0"/>
          <w:sz w:val="20"/>
          <w:szCs w:val="20"/>
        </w:rPr>
        <w:t xml:space="preserve"> have to be enlisted with all requested information in the table that is appendix of this form (FORM D/</w:t>
      </w:r>
      <w:r w:rsidR="004B0740" w:rsidRPr="00E42D1F">
        <w:rPr>
          <w:rFonts w:cs="Arial"/>
          <w:b/>
          <w:bCs/>
          <w:i/>
          <w:color w:val="0070C0"/>
          <w:sz w:val="20"/>
          <w:szCs w:val="20"/>
        </w:rPr>
        <w:t>16</w:t>
      </w:r>
      <w:r w:rsidR="00245DFA" w:rsidRPr="00E42D1F">
        <w:rPr>
          <w:rFonts w:cs="Arial"/>
          <w:b/>
          <w:bCs/>
          <w:i/>
          <w:color w:val="0070C0"/>
          <w:sz w:val="20"/>
          <w:szCs w:val="20"/>
        </w:rPr>
        <w:t>/a and FORM D/</w:t>
      </w:r>
      <w:r w:rsidR="004B0740" w:rsidRPr="00E42D1F">
        <w:rPr>
          <w:rFonts w:cs="Arial"/>
          <w:b/>
          <w:bCs/>
          <w:i/>
          <w:color w:val="0070C0"/>
          <w:sz w:val="20"/>
          <w:szCs w:val="20"/>
        </w:rPr>
        <w:t>16</w:t>
      </w:r>
      <w:r w:rsidR="00245DFA" w:rsidRPr="00E42D1F">
        <w:rPr>
          <w:rFonts w:cs="Arial"/>
          <w:b/>
          <w:bCs/>
          <w:i/>
          <w:color w:val="0070C0"/>
          <w:sz w:val="20"/>
          <w:szCs w:val="20"/>
        </w:rPr>
        <w:t>/b)</w:t>
      </w:r>
      <w:r w:rsidRPr="00E42D1F">
        <w:rPr>
          <w:rFonts w:cs="Arial"/>
          <w:b/>
          <w:bCs/>
          <w:i/>
          <w:color w:val="0070C0"/>
          <w:sz w:val="20"/>
          <w:szCs w:val="20"/>
        </w:rPr>
        <w:t xml:space="preserve">.  </w:t>
      </w:r>
    </w:p>
    <w:p w14:paraId="1A35D053" w14:textId="77777777" w:rsidR="00C85102" w:rsidRPr="00E42D1F" w:rsidRDefault="00C85102" w:rsidP="007B1B5D">
      <w:pPr>
        <w:jc w:val="both"/>
        <w:rPr>
          <w:rFonts w:cs="Arial"/>
          <w:b/>
          <w:bCs/>
          <w:i/>
          <w:snapToGrid w:val="0"/>
          <w:color w:val="0070C0"/>
          <w:sz w:val="20"/>
          <w:szCs w:val="20"/>
        </w:rPr>
      </w:pPr>
    </w:p>
    <w:p w14:paraId="1D85D041" w14:textId="70783FFA" w:rsidR="00A162C5" w:rsidRPr="00E42D1F" w:rsidRDefault="009C2A93" w:rsidP="007B1B5D">
      <w:pPr>
        <w:jc w:val="both"/>
        <w:rPr>
          <w:rFonts w:cs="Arial"/>
          <w:b/>
          <w:i/>
          <w:color w:val="0070C0"/>
          <w:sz w:val="20"/>
          <w:szCs w:val="20"/>
        </w:rPr>
      </w:pPr>
      <w:r w:rsidRPr="00E42D1F">
        <w:rPr>
          <w:rFonts w:cs="Arial"/>
          <w:b/>
          <w:i/>
          <w:color w:val="0070C0"/>
          <w:sz w:val="20"/>
          <w:szCs w:val="20"/>
        </w:rPr>
        <w:t xml:space="preserve">When evaluating bid Contracting Authority is going to consider only references enlisted </w:t>
      </w:r>
      <w:r w:rsidR="00A162C5" w:rsidRPr="00E42D1F">
        <w:rPr>
          <w:rFonts w:cs="Arial"/>
          <w:b/>
          <w:i/>
          <w:color w:val="0070C0"/>
          <w:sz w:val="20"/>
          <w:szCs w:val="20"/>
        </w:rPr>
        <w:t>on the FORM D/</w:t>
      </w:r>
      <w:r w:rsidR="004B0740" w:rsidRPr="00E42D1F">
        <w:rPr>
          <w:rFonts w:cs="Arial"/>
          <w:b/>
          <w:i/>
          <w:color w:val="0070C0"/>
          <w:sz w:val="20"/>
          <w:szCs w:val="20"/>
        </w:rPr>
        <w:t>16</w:t>
      </w:r>
      <w:r w:rsidR="00A162C5" w:rsidRPr="00E42D1F">
        <w:rPr>
          <w:rFonts w:cs="Arial"/>
          <w:b/>
          <w:i/>
          <w:color w:val="0070C0"/>
          <w:sz w:val="20"/>
          <w:szCs w:val="20"/>
        </w:rPr>
        <w:t>/a and D/</w:t>
      </w:r>
      <w:r w:rsidR="004B0740" w:rsidRPr="00E42D1F">
        <w:rPr>
          <w:rFonts w:cs="Arial"/>
          <w:b/>
          <w:i/>
          <w:color w:val="0070C0"/>
          <w:sz w:val="20"/>
          <w:szCs w:val="20"/>
        </w:rPr>
        <w:t>16</w:t>
      </w:r>
      <w:r w:rsidR="00A162C5" w:rsidRPr="00E42D1F">
        <w:rPr>
          <w:rFonts w:cs="Arial"/>
          <w:b/>
          <w:i/>
          <w:color w:val="0070C0"/>
          <w:sz w:val="20"/>
          <w:szCs w:val="20"/>
        </w:rPr>
        <w:t xml:space="preserve">/b. It has to be clear from said two forms that bidder fulfils all conditions for implementing tender documentation related to the references. </w:t>
      </w:r>
    </w:p>
    <w:p w14:paraId="319307C2" w14:textId="503B5D05" w:rsidR="00245DFA" w:rsidRPr="00E11A58" w:rsidRDefault="00A162C5" w:rsidP="007B1B5D">
      <w:pPr>
        <w:jc w:val="right"/>
        <w:rPr>
          <w:rFonts w:cs="Arial"/>
          <w:b/>
          <w:sz w:val="20"/>
          <w:szCs w:val="20"/>
        </w:rPr>
      </w:pPr>
      <w:r w:rsidRPr="00E11A58">
        <w:rPr>
          <w:rFonts w:cs="Arial"/>
          <w:b/>
          <w:sz w:val="20"/>
          <w:szCs w:val="20"/>
        </w:rPr>
        <w:br/>
      </w:r>
      <w:r w:rsidR="00245DFA" w:rsidRPr="00E11A58">
        <w:rPr>
          <w:rFonts w:cs="Arial"/>
          <w:b/>
          <w:bCs/>
          <w:snapToGrid w:val="0"/>
          <w:color w:val="FF0000"/>
          <w:sz w:val="20"/>
          <w:szCs w:val="20"/>
        </w:rPr>
        <w:br w:type="page"/>
      </w:r>
      <w:r w:rsidR="00245DFA" w:rsidRPr="00E11A58">
        <w:rPr>
          <w:rFonts w:cs="Arial"/>
          <w:b/>
          <w:sz w:val="20"/>
          <w:szCs w:val="20"/>
        </w:rPr>
        <w:lastRenderedPageBreak/>
        <w:t>FORM D/</w:t>
      </w:r>
      <w:r w:rsidR="004B0740">
        <w:rPr>
          <w:rFonts w:cs="Arial"/>
          <w:b/>
          <w:sz w:val="20"/>
          <w:szCs w:val="20"/>
        </w:rPr>
        <w:t>16</w:t>
      </w:r>
      <w:r w:rsidR="00245DFA" w:rsidRPr="00E11A58">
        <w:rPr>
          <w:rFonts w:cs="Arial"/>
          <w:b/>
          <w:sz w:val="20"/>
          <w:szCs w:val="20"/>
        </w:rPr>
        <w:t>/a</w:t>
      </w:r>
    </w:p>
    <w:p w14:paraId="709D7584" w14:textId="77777777" w:rsidR="00245DFA" w:rsidRPr="00E11A58" w:rsidRDefault="00245DFA" w:rsidP="00245DFA">
      <w:pPr>
        <w:rPr>
          <w:rFonts w:cs="Arial"/>
          <w:sz w:val="20"/>
          <w:szCs w:val="20"/>
        </w:rPr>
      </w:pPr>
    </w:p>
    <w:p w14:paraId="63B23333" w14:textId="77777777" w:rsidR="00245DFA" w:rsidRPr="00E11A58" w:rsidRDefault="00245DFA" w:rsidP="00245DFA">
      <w:pPr>
        <w:rPr>
          <w:rFonts w:cs="Arial"/>
          <w:b/>
          <w:sz w:val="20"/>
          <w:szCs w:val="20"/>
        </w:rPr>
      </w:pPr>
      <w:r w:rsidRPr="00E11A58">
        <w:rPr>
          <w:rFonts w:cs="Arial"/>
          <w:b/>
          <w:sz w:val="20"/>
          <w:szCs w:val="20"/>
        </w:rPr>
        <w:t xml:space="preserve">Bidder: </w:t>
      </w:r>
    </w:p>
    <w:p w14:paraId="46631B3F" w14:textId="77777777" w:rsidR="00245DFA" w:rsidRPr="00E11A58" w:rsidRDefault="00245DFA" w:rsidP="00245DFA">
      <w:pPr>
        <w:rPr>
          <w:rFonts w:cs="Arial"/>
          <w:b/>
          <w:sz w:val="20"/>
          <w:szCs w:val="20"/>
        </w:rPr>
      </w:pPr>
      <w:r w:rsidRPr="00E11A58">
        <w:rPr>
          <w:rFonts w:cs="Arial"/>
          <w:b/>
          <w:sz w:val="20"/>
          <w:szCs w:val="20"/>
        </w:rPr>
        <w:t xml:space="preserve">_____________ </w:t>
      </w:r>
    </w:p>
    <w:p w14:paraId="6319130E" w14:textId="77777777" w:rsidR="00245DFA" w:rsidRPr="00E11A58" w:rsidRDefault="00245DFA" w:rsidP="00245DFA">
      <w:pPr>
        <w:rPr>
          <w:rFonts w:cs="Arial"/>
          <w:b/>
          <w:sz w:val="20"/>
          <w:szCs w:val="20"/>
        </w:rPr>
      </w:pPr>
      <w:r w:rsidRPr="00E11A58">
        <w:rPr>
          <w:rFonts w:cs="Arial"/>
          <w:b/>
          <w:sz w:val="20"/>
          <w:szCs w:val="20"/>
        </w:rPr>
        <w:t>_____________</w:t>
      </w:r>
    </w:p>
    <w:p w14:paraId="53FCF1C0" w14:textId="77777777" w:rsidR="00245DFA" w:rsidRPr="00E11A58" w:rsidRDefault="00245DFA" w:rsidP="00245DFA">
      <w:pPr>
        <w:rPr>
          <w:rFonts w:cs="Arial"/>
          <w:b/>
          <w:sz w:val="20"/>
          <w:szCs w:val="20"/>
        </w:rPr>
      </w:pPr>
      <w:r w:rsidRPr="00E11A58">
        <w:rPr>
          <w:rFonts w:cs="Arial"/>
          <w:b/>
          <w:sz w:val="20"/>
          <w:szCs w:val="20"/>
        </w:rPr>
        <w:t xml:space="preserve">_____________ </w:t>
      </w:r>
    </w:p>
    <w:p w14:paraId="29D341A5" w14:textId="77777777" w:rsidR="00245DFA" w:rsidRPr="00E11A58" w:rsidRDefault="00245DFA" w:rsidP="00245DFA">
      <w:pPr>
        <w:rPr>
          <w:rFonts w:cs="Arial"/>
          <w:b/>
          <w:sz w:val="20"/>
          <w:szCs w:val="20"/>
        </w:rPr>
      </w:pPr>
      <w:r w:rsidRPr="00E11A58">
        <w:rPr>
          <w:rFonts w:cs="Arial"/>
          <w:b/>
          <w:sz w:val="20"/>
          <w:szCs w:val="20"/>
        </w:rPr>
        <w:t>_____________</w:t>
      </w:r>
    </w:p>
    <w:p w14:paraId="288A2A30" w14:textId="77777777" w:rsidR="00245DFA" w:rsidRPr="00E11A58" w:rsidRDefault="00245DFA" w:rsidP="00245DFA">
      <w:pPr>
        <w:jc w:val="center"/>
        <w:rPr>
          <w:rFonts w:cs="Arial"/>
          <w:b/>
          <w:sz w:val="20"/>
          <w:szCs w:val="20"/>
        </w:rPr>
      </w:pPr>
    </w:p>
    <w:p w14:paraId="578145B5" w14:textId="77777777" w:rsidR="00245DFA" w:rsidRPr="00E11A58" w:rsidRDefault="00245DFA" w:rsidP="009C2A93">
      <w:pPr>
        <w:rPr>
          <w:rFonts w:cs="Arial"/>
          <w:b/>
          <w:sz w:val="20"/>
          <w:szCs w:val="20"/>
        </w:rPr>
      </w:pPr>
    </w:p>
    <w:p w14:paraId="155C1B88" w14:textId="5ECBCB23" w:rsidR="00245DFA" w:rsidRPr="00E11A58" w:rsidRDefault="00245DFA" w:rsidP="00245DFA">
      <w:pPr>
        <w:jc w:val="center"/>
        <w:rPr>
          <w:rFonts w:cs="Arial"/>
          <w:b/>
          <w:sz w:val="20"/>
          <w:szCs w:val="20"/>
        </w:rPr>
      </w:pPr>
      <w:r w:rsidRPr="00E11A58">
        <w:rPr>
          <w:rFonts w:cs="Arial"/>
          <w:b/>
          <w:sz w:val="20"/>
          <w:szCs w:val="20"/>
        </w:rPr>
        <w:t xml:space="preserve">Detailed list of the references of the bidder – calibration of ILSs </w:t>
      </w:r>
      <w:r w:rsidR="00734D7C">
        <w:rPr>
          <w:rFonts w:cs="Arial"/>
          <w:b/>
          <w:sz w:val="20"/>
          <w:szCs w:val="20"/>
        </w:rPr>
        <w:t>from 01.</w:t>
      </w:r>
      <w:r w:rsidR="00E42D1F">
        <w:rPr>
          <w:rFonts w:cs="Arial"/>
          <w:b/>
          <w:sz w:val="20"/>
          <w:szCs w:val="20"/>
        </w:rPr>
        <w:t xml:space="preserve"> </w:t>
      </w:r>
      <w:r w:rsidR="00734D7C">
        <w:rPr>
          <w:rFonts w:cs="Arial"/>
          <w:b/>
          <w:sz w:val="20"/>
          <w:szCs w:val="20"/>
        </w:rPr>
        <w:t>1.</w:t>
      </w:r>
      <w:r w:rsidR="00E42D1F">
        <w:rPr>
          <w:rFonts w:cs="Arial"/>
          <w:b/>
          <w:sz w:val="20"/>
          <w:szCs w:val="20"/>
        </w:rPr>
        <w:t xml:space="preserve"> </w:t>
      </w:r>
      <w:r w:rsidR="00734D7C">
        <w:rPr>
          <w:rFonts w:cs="Arial"/>
          <w:b/>
          <w:sz w:val="20"/>
          <w:szCs w:val="20"/>
        </w:rPr>
        <w:t>2019</w:t>
      </w:r>
      <w:r w:rsidR="00762CA4">
        <w:rPr>
          <w:rFonts w:cs="Arial"/>
          <w:b/>
          <w:sz w:val="20"/>
          <w:szCs w:val="20"/>
        </w:rPr>
        <w:t xml:space="preserve"> on</w:t>
      </w:r>
    </w:p>
    <w:p w14:paraId="0998DDAB" w14:textId="77777777" w:rsidR="00605159" w:rsidRPr="00E11A58" w:rsidRDefault="00605159" w:rsidP="00CD5229">
      <w:pPr>
        <w:rPr>
          <w:rFonts w:cs="Arial"/>
          <w:b/>
          <w:bCs/>
          <w:snapToGrid w:val="0"/>
          <w:sz w:val="20"/>
          <w:szCs w:val="20"/>
        </w:rPr>
      </w:pPr>
    </w:p>
    <w:p w14:paraId="487C9182" w14:textId="77777777" w:rsidR="00245DFA" w:rsidRPr="00E11A58" w:rsidRDefault="00245DFA" w:rsidP="00CD5229">
      <w:pPr>
        <w:rPr>
          <w:rFonts w:cs="Arial"/>
          <w:b/>
          <w:bCs/>
          <w:snapToGrid w:val="0"/>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2"/>
        <w:gridCol w:w="1598"/>
        <w:gridCol w:w="1570"/>
        <w:gridCol w:w="1618"/>
        <w:gridCol w:w="1668"/>
      </w:tblGrid>
      <w:tr w:rsidR="00605159" w:rsidRPr="00E11A58" w14:paraId="51BA3E2F" w14:textId="77777777" w:rsidTr="00E42D1F">
        <w:trPr>
          <w:jc w:val="center"/>
        </w:trPr>
        <w:tc>
          <w:tcPr>
            <w:tcW w:w="9212" w:type="dxa"/>
            <w:gridSpan w:val="5"/>
            <w:shd w:val="clear" w:color="auto" w:fill="DEEAF6" w:themeFill="accent1" w:themeFillTint="33"/>
          </w:tcPr>
          <w:p w14:paraId="6DE6FE64" w14:textId="77777777" w:rsidR="00605159" w:rsidRPr="00E11A58" w:rsidRDefault="00947A6D" w:rsidP="00762CA4">
            <w:pPr>
              <w:spacing w:before="120" w:after="120"/>
              <w:jc w:val="center"/>
              <w:rPr>
                <w:rFonts w:cs="Arial"/>
                <w:b/>
                <w:bCs/>
                <w:snapToGrid w:val="0"/>
                <w:sz w:val="20"/>
                <w:szCs w:val="20"/>
              </w:rPr>
            </w:pPr>
            <w:r w:rsidRPr="00DD365B">
              <w:rPr>
                <w:rFonts w:cs="Arial"/>
                <w:b/>
                <w:bCs/>
                <w:snapToGrid w:val="0"/>
                <w:sz w:val="20"/>
                <w:szCs w:val="20"/>
              </w:rPr>
              <w:t xml:space="preserve">Calibration of ILSs </w:t>
            </w:r>
            <w:r w:rsidR="00734D7C" w:rsidRPr="00DD365B">
              <w:rPr>
                <w:rFonts w:cs="Arial"/>
                <w:b/>
                <w:bCs/>
                <w:snapToGrid w:val="0"/>
                <w:sz w:val="20"/>
                <w:szCs w:val="20"/>
                <w:u w:val="single"/>
              </w:rPr>
              <w:t>from 01.01.2019</w:t>
            </w:r>
            <w:r w:rsidR="00762CA4" w:rsidRPr="00DD365B">
              <w:rPr>
                <w:rFonts w:cs="Arial"/>
                <w:b/>
                <w:bCs/>
                <w:snapToGrid w:val="0"/>
                <w:sz w:val="20"/>
                <w:szCs w:val="20"/>
                <w:u w:val="single"/>
              </w:rPr>
              <w:t xml:space="preserve"> on</w:t>
            </w:r>
          </w:p>
        </w:tc>
      </w:tr>
      <w:tr w:rsidR="00C85102" w:rsidRPr="00E11A58" w14:paraId="2FFA234F" w14:textId="77777777" w:rsidTr="00E42D1F">
        <w:trPr>
          <w:jc w:val="center"/>
        </w:trPr>
        <w:tc>
          <w:tcPr>
            <w:tcW w:w="1842" w:type="dxa"/>
            <w:shd w:val="clear" w:color="auto" w:fill="DEEAF6" w:themeFill="accent1" w:themeFillTint="33"/>
            <w:vAlign w:val="center"/>
          </w:tcPr>
          <w:p w14:paraId="70F074A7" w14:textId="77777777" w:rsidR="00C85102" w:rsidRPr="00E11A58" w:rsidRDefault="00C85102" w:rsidP="00533DA8">
            <w:pPr>
              <w:jc w:val="center"/>
              <w:rPr>
                <w:rFonts w:cs="Arial"/>
                <w:b/>
                <w:bCs/>
                <w:snapToGrid w:val="0"/>
                <w:sz w:val="20"/>
                <w:szCs w:val="20"/>
              </w:rPr>
            </w:pPr>
            <w:r w:rsidRPr="00E11A58">
              <w:rPr>
                <w:rFonts w:cs="Arial"/>
                <w:b/>
                <w:bCs/>
                <w:snapToGrid w:val="0"/>
                <w:sz w:val="20"/>
                <w:szCs w:val="20"/>
              </w:rPr>
              <w:t>No.</w:t>
            </w:r>
          </w:p>
        </w:tc>
        <w:tc>
          <w:tcPr>
            <w:tcW w:w="1842" w:type="dxa"/>
            <w:shd w:val="clear" w:color="auto" w:fill="DEEAF6" w:themeFill="accent1" w:themeFillTint="33"/>
            <w:vAlign w:val="center"/>
          </w:tcPr>
          <w:p w14:paraId="53B813DE" w14:textId="77777777" w:rsidR="00C85102" w:rsidRPr="00E11A58" w:rsidRDefault="00C85102" w:rsidP="00533DA8">
            <w:pPr>
              <w:jc w:val="center"/>
              <w:rPr>
                <w:rFonts w:cs="Arial"/>
                <w:b/>
                <w:bCs/>
                <w:snapToGrid w:val="0"/>
                <w:sz w:val="20"/>
                <w:szCs w:val="20"/>
              </w:rPr>
            </w:pPr>
            <w:r w:rsidRPr="00E11A58">
              <w:rPr>
                <w:rFonts w:cs="Arial"/>
                <w:b/>
                <w:bCs/>
                <w:snapToGrid w:val="0"/>
                <w:sz w:val="20"/>
                <w:szCs w:val="20"/>
              </w:rPr>
              <w:t>Country</w:t>
            </w:r>
          </w:p>
        </w:tc>
        <w:tc>
          <w:tcPr>
            <w:tcW w:w="1842" w:type="dxa"/>
            <w:shd w:val="clear" w:color="auto" w:fill="DEEAF6" w:themeFill="accent1" w:themeFillTint="33"/>
            <w:vAlign w:val="center"/>
          </w:tcPr>
          <w:p w14:paraId="57DF0663" w14:textId="77777777" w:rsidR="00C85102" w:rsidRPr="00E11A58" w:rsidRDefault="00C85102" w:rsidP="00533DA8">
            <w:pPr>
              <w:jc w:val="center"/>
              <w:rPr>
                <w:rFonts w:cs="Arial"/>
                <w:b/>
                <w:bCs/>
                <w:snapToGrid w:val="0"/>
                <w:sz w:val="20"/>
                <w:szCs w:val="20"/>
              </w:rPr>
            </w:pPr>
            <w:r w:rsidRPr="00E11A58">
              <w:rPr>
                <w:rFonts w:cs="Arial"/>
                <w:b/>
                <w:bCs/>
                <w:snapToGrid w:val="0"/>
                <w:sz w:val="20"/>
                <w:szCs w:val="20"/>
              </w:rPr>
              <w:t>Airport</w:t>
            </w:r>
          </w:p>
          <w:p w14:paraId="2204DC88" w14:textId="77777777" w:rsidR="00C85102" w:rsidRPr="00E11A58" w:rsidRDefault="00C85102" w:rsidP="00B67877">
            <w:pPr>
              <w:jc w:val="center"/>
              <w:rPr>
                <w:rFonts w:cs="Arial"/>
                <w:b/>
                <w:bCs/>
                <w:snapToGrid w:val="0"/>
                <w:sz w:val="20"/>
                <w:szCs w:val="20"/>
              </w:rPr>
            </w:pPr>
            <w:r w:rsidRPr="00E11A58">
              <w:rPr>
                <w:rFonts w:cs="Arial"/>
                <w:b/>
                <w:bCs/>
                <w:snapToGrid w:val="0"/>
                <w:sz w:val="20"/>
                <w:szCs w:val="20"/>
              </w:rPr>
              <w:t>(ICAO 4 letter code)</w:t>
            </w:r>
          </w:p>
        </w:tc>
        <w:tc>
          <w:tcPr>
            <w:tcW w:w="1843" w:type="dxa"/>
            <w:shd w:val="clear" w:color="auto" w:fill="DEEAF6" w:themeFill="accent1" w:themeFillTint="33"/>
            <w:vAlign w:val="center"/>
          </w:tcPr>
          <w:p w14:paraId="2F8D1BB5" w14:textId="77777777" w:rsidR="00C85102" w:rsidRPr="00E11A58" w:rsidRDefault="00C85102" w:rsidP="00533DA8">
            <w:pPr>
              <w:jc w:val="center"/>
              <w:rPr>
                <w:rFonts w:cs="Arial"/>
                <w:b/>
                <w:bCs/>
                <w:snapToGrid w:val="0"/>
                <w:sz w:val="20"/>
                <w:szCs w:val="20"/>
              </w:rPr>
            </w:pPr>
            <w:r w:rsidRPr="00E11A58">
              <w:rPr>
                <w:rFonts w:cs="Arial"/>
                <w:b/>
                <w:bCs/>
                <w:snapToGrid w:val="0"/>
                <w:sz w:val="20"/>
                <w:szCs w:val="20"/>
              </w:rPr>
              <w:t>ILSs</w:t>
            </w:r>
          </w:p>
          <w:p w14:paraId="536CC179" w14:textId="77777777" w:rsidR="00C85102" w:rsidRPr="00E11A58" w:rsidRDefault="00C85102" w:rsidP="00533DA8">
            <w:pPr>
              <w:jc w:val="both"/>
              <w:rPr>
                <w:rFonts w:cs="Arial"/>
                <w:b/>
                <w:bCs/>
                <w:snapToGrid w:val="0"/>
                <w:sz w:val="20"/>
                <w:szCs w:val="20"/>
              </w:rPr>
            </w:pPr>
            <w:r w:rsidRPr="00E11A58">
              <w:rPr>
                <w:rFonts w:cs="Arial"/>
                <w:b/>
                <w:bCs/>
                <w:snapToGrid w:val="0"/>
                <w:sz w:val="20"/>
                <w:szCs w:val="20"/>
              </w:rPr>
              <w:t xml:space="preserve">(named </w:t>
            </w:r>
            <w:r w:rsidR="00605159" w:rsidRPr="00E11A58">
              <w:rPr>
                <w:rFonts w:cs="Arial"/>
                <w:b/>
                <w:bCs/>
                <w:snapToGrid w:val="0"/>
                <w:sz w:val="20"/>
                <w:szCs w:val="20"/>
              </w:rPr>
              <w:t xml:space="preserve">category - </w:t>
            </w:r>
            <w:r w:rsidRPr="00E11A58">
              <w:rPr>
                <w:rFonts w:cs="Arial"/>
                <w:b/>
                <w:bCs/>
                <w:snapToGrid w:val="0"/>
                <w:sz w:val="20"/>
                <w:szCs w:val="20"/>
              </w:rPr>
              <w:t>CAT I, II or III)</w:t>
            </w:r>
          </w:p>
          <w:p w14:paraId="0E472D2E" w14:textId="77777777" w:rsidR="00C85102" w:rsidRPr="00E11A58" w:rsidRDefault="00C85102" w:rsidP="00533DA8">
            <w:pPr>
              <w:jc w:val="center"/>
              <w:rPr>
                <w:rFonts w:cs="Arial"/>
                <w:b/>
                <w:bCs/>
                <w:snapToGrid w:val="0"/>
                <w:sz w:val="20"/>
                <w:szCs w:val="20"/>
              </w:rPr>
            </w:pPr>
          </w:p>
        </w:tc>
        <w:tc>
          <w:tcPr>
            <w:tcW w:w="1843" w:type="dxa"/>
            <w:shd w:val="clear" w:color="auto" w:fill="DEEAF6" w:themeFill="accent1" w:themeFillTint="33"/>
            <w:vAlign w:val="center"/>
          </w:tcPr>
          <w:p w14:paraId="5B9CF89A" w14:textId="77777777" w:rsidR="00C85102" w:rsidRPr="00E11A58" w:rsidRDefault="00C85102" w:rsidP="00533DA8">
            <w:pPr>
              <w:jc w:val="center"/>
              <w:rPr>
                <w:rFonts w:cs="Arial"/>
                <w:b/>
                <w:bCs/>
                <w:snapToGrid w:val="0"/>
                <w:sz w:val="20"/>
                <w:szCs w:val="20"/>
              </w:rPr>
            </w:pPr>
            <w:r w:rsidRPr="00E11A58">
              <w:rPr>
                <w:rFonts w:cs="Arial"/>
                <w:b/>
                <w:bCs/>
                <w:sz w:val="20"/>
                <w:szCs w:val="20"/>
              </w:rPr>
              <w:t>No. of concluded calibration</w:t>
            </w:r>
          </w:p>
        </w:tc>
      </w:tr>
      <w:tr w:rsidR="00C85102" w:rsidRPr="00E11A58" w14:paraId="1B4DA5BC" w14:textId="77777777" w:rsidTr="00DA1A70">
        <w:trPr>
          <w:jc w:val="center"/>
        </w:trPr>
        <w:tc>
          <w:tcPr>
            <w:tcW w:w="1842" w:type="dxa"/>
          </w:tcPr>
          <w:p w14:paraId="2A294EBD" w14:textId="77777777" w:rsidR="00C85102" w:rsidRPr="00E11A58" w:rsidRDefault="00245DFA" w:rsidP="00533DA8">
            <w:pPr>
              <w:jc w:val="center"/>
              <w:rPr>
                <w:rFonts w:cs="Arial"/>
                <w:b/>
                <w:bCs/>
                <w:snapToGrid w:val="0"/>
                <w:sz w:val="20"/>
                <w:szCs w:val="20"/>
              </w:rPr>
            </w:pPr>
            <w:r w:rsidRPr="00E11A58">
              <w:rPr>
                <w:rFonts w:cs="Arial"/>
                <w:b/>
                <w:bCs/>
                <w:snapToGrid w:val="0"/>
                <w:sz w:val="20"/>
                <w:szCs w:val="20"/>
              </w:rPr>
              <w:t>1</w:t>
            </w:r>
          </w:p>
        </w:tc>
        <w:tc>
          <w:tcPr>
            <w:tcW w:w="1842" w:type="dxa"/>
          </w:tcPr>
          <w:p w14:paraId="0DBE759D" w14:textId="77777777" w:rsidR="00C85102" w:rsidRPr="00E11A58" w:rsidRDefault="00C85102" w:rsidP="00CD5229">
            <w:pPr>
              <w:rPr>
                <w:rFonts w:cs="Arial"/>
                <w:b/>
                <w:bCs/>
                <w:snapToGrid w:val="0"/>
                <w:sz w:val="20"/>
                <w:szCs w:val="20"/>
              </w:rPr>
            </w:pPr>
          </w:p>
        </w:tc>
        <w:tc>
          <w:tcPr>
            <w:tcW w:w="1842" w:type="dxa"/>
          </w:tcPr>
          <w:p w14:paraId="5EB2D06A" w14:textId="77777777" w:rsidR="00C85102" w:rsidRPr="00E11A58" w:rsidRDefault="00C85102" w:rsidP="00CD5229">
            <w:pPr>
              <w:rPr>
                <w:rFonts w:cs="Arial"/>
                <w:b/>
                <w:bCs/>
                <w:snapToGrid w:val="0"/>
                <w:sz w:val="20"/>
                <w:szCs w:val="20"/>
              </w:rPr>
            </w:pPr>
          </w:p>
        </w:tc>
        <w:tc>
          <w:tcPr>
            <w:tcW w:w="1843" w:type="dxa"/>
          </w:tcPr>
          <w:p w14:paraId="0CF25E2F" w14:textId="77777777" w:rsidR="00C85102" w:rsidRPr="00E11A58" w:rsidRDefault="00C85102" w:rsidP="00CD5229">
            <w:pPr>
              <w:rPr>
                <w:rFonts w:cs="Arial"/>
                <w:b/>
                <w:bCs/>
                <w:snapToGrid w:val="0"/>
                <w:sz w:val="20"/>
                <w:szCs w:val="20"/>
              </w:rPr>
            </w:pPr>
          </w:p>
        </w:tc>
        <w:tc>
          <w:tcPr>
            <w:tcW w:w="1843" w:type="dxa"/>
          </w:tcPr>
          <w:p w14:paraId="4913E539" w14:textId="77777777" w:rsidR="00C85102" w:rsidRPr="00E11A58" w:rsidRDefault="00C85102" w:rsidP="00CD5229">
            <w:pPr>
              <w:rPr>
                <w:rFonts w:cs="Arial"/>
                <w:b/>
                <w:bCs/>
                <w:snapToGrid w:val="0"/>
                <w:sz w:val="20"/>
                <w:szCs w:val="20"/>
              </w:rPr>
            </w:pPr>
          </w:p>
        </w:tc>
      </w:tr>
      <w:tr w:rsidR="00C85102" w:rsidRPr="00E11A58" w14:paraId="7B268447" w14:textId="77777777" w:rsidTr="00DA1A70">
        <w:trPr>
          <w:jc w:val="center"/>
        </w:trPr>
        <w:tc>
          <w:tcPr>
            <w:tcW w:w="1842" w:type="dxa"/>
          </w:tcPr>
          <w:p w14:paraId="0CDBD19A" w14:textId="77777777" w:rsidR="00C85102" w:rsidRPr="00E11A58" w:rsidRDefault="00C85102" w:rsidP="00533DA8">
            <w:pPr>
              <w:jc w:val="center"/>
              <w:rPr>
                <w:rFonts w:cs="Arial"/>
                <w:b/>
                <w:bCs/>
                <w:snapToGrid w:val="0"/>
                <w:sz w:val="20"/>
                <w:szCs w:val="20"/>
              </w:rPr>
            </w:pPr>
            <w:r w:rsidRPr="00E11A58">
              <w:rPr>
                <w:rFonts w:cs="Arial"/>
                <w:b/>
                <w:bCs/>
                <w:snapToGrid w:val="0"/>
                <w:sz w:val="20"/>
                <w:szCs w:val="20"/>
              </w:rPr>
              <w:t>2</w:t>
            </w:r>
          </w:p>
        </w:tc>
        <w:tc>
          <w:tcPr>
            <w:tcW w:w="1842" w:type="dxa"/>
          </w:tcPr>
          <w:p w14:paraId="6804AC2D" w14:textId="77777777" w:rsidR="00C85102" w:rsidRPr="00E11A58" w:rsidRDefault="00C85102" w:rsidP="00CD5229">
            <w:pPr>
              <w:rPr>
                <w:rFonts w:cs="Arial"/>
                <w:b/>
                <w:bCs/>
                <w:snapToGrid w:val="0"/>
                <w:sz w:val="20"/>
                <w:szCs w:val="20"/>
              </w:rPr>
            </w:pPr>
          </w:p>
        </w:tc>
        <w:tc>
          <w:tcPr>
            <w:tcW w:w="1842" w:type="dxa"/>
          </w:tcPr>
          <w:p w14:paraId="164E3323" w14:textId="77777777" w:rsidR="00C85102" w:rsidRPr="00E11A58" w:rsidRDefault="00C85102" w:rsidP="00CD5229">
            <w:pPr>
              <w:rPr>
                <w:rFonts w:cs="Arial"/>
                <w:b/>
                <w:bCs/>
                <w:snapToGrid w:val="0"/>
                <w:sz w:val="20"/>
                <w:szCs w:val="20"/>
              </w:rPr>
            </w:pPr>
          </w:p>
        </w:tc>
        <w:tc>
          <w:tcPr>
            <w:tcW w:w="1843" w:type="dxa"/>
          </w:tcPr>
          <w:p w14:paraId="510C71B2" w14:textId="77777777" w:rsidR="00C85102" w:rsidRPr="00E11A58" w:rsidRDefault="00C85102" w:rsidP="00CD5229">
            <w:pPr>
              <w:rPr>
                <w:rFonts w:cs="Arial"/>
                <w:b/>
                <w:bCs/>
                <w:snapToGrid w:val="0"/>
                <w:sz w:val="20"/>
                <w:szCs w:val="20"/>
              </w:rPr>
            </w:pPr>
          </w:p>
        </w:tc>
        <w:tc>
          <w:tcPr>
            <w:tcW w:w="1843" w:type="dxa"/>
          </w:tcPr>
          <w:p w14:paraId="6572AB67" w14:textId="77777777" w:rsidR="00C85102" w:rsidRPr="00E11A58" w:rsidRDefault="00C85102" w:rsidP="00CD5229">
            <w:pPr>
              <w:rPr>
                <w:rFonts w:cs="Arial"/>
                <w:b/>
                <w:bCs/>
                <w:snapToGrid w:val="0"/>
                <w:sz w:val="20"/>
                <w:szCs w:val="20"/>
              </w:rPr>
            </w:pPr>
          </w:p>
        </w:tc>
      </w:tr>
      <w:tr w:rsidR="00C85102" w:rsidRPr="00E11A58" w14:paraId="79E39074" w14:textId="77777777" w:rsidTr="00DA1A70">
        <w:trPr>
          <w:jc w:val="center"/>
        </w:trPr>
        <w:tc>
          <w:tcPr>
            <w:tcW w:w="1842" w:type="dxa"/>
          </w:tcPr>
          <w:p w14:paraId="0FAD8D49" w14:textId="77777777" w:rsidR="00C85102" w:rsidRPr="00E11A58" w:rsidRDefault="00C85102" w:rsidP="00533DA8">
            <w:pPr>
              <w:jc w:val="center"/>
              <w:rPr>
                <w:rFonts w:cs="Arial"/>
                <w:b/>
                <w:bCs/>
                <w:snapToGrid w:val="0"/>
                <w:sz w:val="20"/>
                <w:szCs w:val="20"/>
              </w:rPr>
            </w:pPr>
            <w:r w:rsidRPr="00E11A58">
              <w:rPr>
                <w:rFonts w:cs="Arial"/>
                <w:b/>
                <w:bCs/>
                <w:snapToGrid w:val="0"/>
                <w:sz w:val="20"/>
                <w:szCs w:val="20"/>
              </w:rPr>
              <w:t>3</w:t>
            </w:r>
          </w:p>
        </w:tc>
        <w:tc>
          <w:tcPr>
            <w:tcW w:w="1842" w:type="dxa"/>
          </w:tcPr>
          <w:p w14:paraId="1011D5CE" w14:textId="77777777" w:rsidR="00C85102" w:rsidRPr="00E11A58" w:rsidRDefault="00C85102" w:rsidP="00CD5229">
            <w:pPr>
              <w:rPr>
                <w:rFonts w:cs="Arial"/>
                <w:b/>
                <w:bCs/>
                <w:snapToGrid w:val="0"/>
                <w:sz w:val="20"/>
                <w:szCs w:val="20"/>
              </w:rPr>
            </w:pPr>
          </w:p>
        </w:tc>
        <w:tc>
          <w:tcPr>
            <w:tcW w:w="1842" w:type="dxa"/>
          </w:tcPr>
          <w:p w14:paraId="174400BA" w14:textId="77777777" w:rsidR="00C85102" w:rsidRPr="00E11A58" w:rsidRDefault="00C85102" w:rsidP="00CD5229">
            <w:pPr>
              <w:rPr>
                <w:rFonts w:cs="Arial"/>
                <w:b/>
                <w:bCs/>
                <w:snapToGrid w:val="0"/>
                <w:sz w:val="20"/>
                <w:szCs w:val="20"/>
              </w:rPr>
            </w:pPr>
          </w:p>
        </w:tc>
        <w:tc>
          <w:tcPr>
            <w:tcW w:w="1843" w:type="dxa"/>
          </w:tcPr>
          <w:p w14:paraId="26DC9E96" w14:textId="77777777" w:rsidR="00C85102" w:rsidRPr="00E11A58" w:rsidRDefault="00C85102" w:rsidP="00CD5229">
            <w:pPr>
              <w:rPr>
                <w:rFonts w:cs="Arial"/>
                <w:b/>
                <w:bCs/>
                <w:snapToGrid w:val="0"/>
                <w:sz w:val="20"/>
                <w:szCs w:val="20"/>
              </w:rPr>
            </w:pPr>
          </w:p>
        </w:tc>
        <w:tc>
          <w:tcPr>
            <w:tcW w:w="1843" w:type="dxa"/>
          </w:tcPr>
          <w:p w14:paraId="78BCB11D" w14:textId="77777777" w:rsidR="00C85102" w:rsidRPr="00E11A58" w:rsidRDefault="00C85102" w:rsidP="00CD5229">
            <w:pPr>
              <w:rPr>
                <w:rFonts w:cs="Arial"/>
                <w:b/>
                <w:bCs/>
                <w:snapToGrid w:val="0"/>
                <w:sz w:val="20"/>
                <w:szCs w:val="20"/>
              </w:rPr>
            </w:pPr>
          </w:p>
        </w:tc>
      </w:tr>
      <w:tr w:rsidR="00C85102" w:rsidRPr="00E11A58" w14:paraId="04EAB61E" w14:textId="77777777" w:rsidTr="00DA1A70">
        <w:trPr>
          <w:jc w:val="center"/>
        </w:trPr>
        <w:tc>
          <w:tcPr>
            <w:tcW w:w="1842" w:type="dxa"/>
          </w:tcPr>
          <w:p w14:paraId="2A29BA23" w14:textId="77777777" w:rsidR="00C85102" w:rsidRPr="00E11A58" w:rsidRDefault="00C85102" w:rsidP="00533DA8">
            <w:pPr>
              <w:jc w:val="center"/>
              <w:rPr>
                <w:rFonts w:cs="Arial"/>
                <w:b/>
                <w:bCs/>
                <w:snapToGrid w:val="0"/>
                <w:sz w:val="20"/>
                <w:szCs w:val="20"/>
              </w:rPr>
            </w:pPr>
            <w:r w:rsidRPr="00E11A58">
              <w:rPr>
                <w:rFonts w:cs="Arial"/>
                <w:b/>
                <w:bCs/>
                <w:snapToGrid w:val="0"/>
                <w:sz w:val="20"/>
                <w:szCs w:val="20"/>
              </w:rPr>
              <w:t>4</w:t>
            </w:r>
          </w:p>
        </w:tc>
        <w:tc>
          <w:tcPr>
            <w:tcW w:w="1842" w:type="dxa"/>
          </w:tcPr>
          <w:p w14:paraId="1DD69E45" w14:textId="77777777" w:rsidR="00C85102" w:rsidRPr="00E11A58" w:rsidRDefault="00C85102" w:rsidP="00CD5229">
            <w:pPr>
              <w:rPr>
                <w:rFonts w:cs="Arial"/>
                <w:b/>
                <w:bCs/>
                <w:snapToGrid w:val="0"/>
                <w:sz w:val="20"/>
                <w:szCs w:val="20"/>
              </w:rPr>
            </w:pPr>
          </w:p>
        </w:tc>
        <w:tc>
          <w:tcPr>
            <w:tcW w:w="1842" w:type="dxa"/>
          </w:tcPr>
          <w:p w14:paraId="4D827077" w14:textId="77777777" w:rsidR="00C85102" w:rsidRPr="00E11A58" w:rsidRDefault="00C85102" w:rsidP="00CD5229">
            <w:pPr>
              <w:rPr>
                <w:rFonts w:cs="Arial"/>
                <w:b/>
                <w:bCs/>
                <w:snapToGrid w:val="0"/>
                <w:sz w:val="20"/>
                <w:szCs w:val="20"/>
              </w:rPr>
            </w:pPr>
          </w:p>
        </w:tc>
        <w:tc>
          <w:tcPr>
            <w:tcW w:w="1843" w:type="dxa"/>
          </w:tcPr>
          <w:p w14:paraId="2021764D" w14:textId="77777777" w:rsidR="00C85102" w:rsidRPr="00E11A58" w:rsidRDefault="00C85102" w:rsidP="00CD5229">
            <w:pPr>
              <w:rPr>
                <w:rFonts w:cs="Arial"/>
                <w:b/>
                <w:bCs/>
                <w:snapToGrid w:val="0"/>
                <w:sz w:val="20"/>
                <w:szCs w:val="20"/>
              </w:rPr>
            </w:pPr>
          </w:p>
        </w:tc>
        <w:tc>
          <w:tcPr>
            <w:tcW w:w="1843" w:type="dxa"/>
          </w:tcPr>
          <w:p w14:paraId="3EC41F1F" w14:textId="77777777" w:rsidR="00C85102" w:rsidRPr="00E11A58" w:rsidRDefault="00C85102" w:rsidP="00CD5229">
            <w:pPr>
              <w:rPr>
                <w:rFonts w:cs="Arial"/>
                <w:b/>
                <w:bCs/>
                <w:snapToGrid w:val="0"/>
                <w:sz w:val="20"/>
                <w:szCs w:val="20"/>
              </w:rPr>
            </w:pPr>
          </w:p>
        </w:tc>
      </w:tr>
      <w:tr w:rsidR="00C85102" w:rsidRPr="00E11A58" w14:paraId="0701E3F2" w14:textId="77777777" w:rsidTr="00DA1A70">
        <w:trPr>
          <w:jc w:val="center"/>
        </w:trPr>
        <w:tc>
          <w:tcPr>
            <w:tcW w:w="1842" w:type="dxa"/>
          </w:tcPr>
          <w:p w14:paraId="3B5945CF" w14:textId="77777777" w:rsidR="00C85102" w:rsidRPr="00E11A58" w:rsidRDefault="00C85102" w:rsidP="00533DA8">
            <w:pPr>
              <w:jc w:val="center"/>
              <w:rPr>
                <w:rFonts w:cs="Arial"/>
                <w:b/>
                <w:bCs/>
                <w:snapToGrid w:val="0"/>
                <w:sz w:val="20"/>
                <w:szCs w:val="20"/>
              </w:rPr>
            </w:pPr>
            <w:r w:rsidRPr="00E11A58">
              <w:rPr>
                <w:rFonts w:cs="Arial"/>
                <w:b/>
                <w:bCs/>
                <w:snapToGrid w:val="0"/>
                <w:sz w:val="20"/>
                <w:szCs w:val="20"/>
              </w:rPr>
              <w:t>5</w:t>
            </w:r>
          </w:p>
        </w:tc>
        <w:tc>
          <w:tcPr>
            <w:tcW w:w="1842" w:type="dxa"/>
          </w:tcPr>
          <w:p w14:paraId="6AD7F6C8" w14:textId="77777777" w:rsidR="00C85102" w:rsidRPr="00E11A58" w:rsidRDefault="00C85102" w:rsidP="00CD5229">
            <w:pPr>
              <w:rPr>
                <w:rFonts w:cs="Arial"/>
                <w:b/>
                <w:bCs/>
                <w:snapToGrid w:val="0"/>
                <w:sz w:val="20"/>
                <w:szCs w:val="20"/>
              </w:rPr>
            </w:pPr>
          </w:p>
        </w:tc>
        <w:tc>
          <w:tcPr>
            <w:tcW w:w="1842" w:type="dxa"/>
          </w:tcPr>
          <w:p w14:paraId="7A2335A9" w14:textId="77777777" w:rsidR="00C85102" w:rsidRPr="00E11A58" w:rsidRDefault="00C85102" w:rsidP="00CD5229">
            <w:pPr>
              <w:rPr>
                <w:rFonts w:cs="Arial"/>
                <w:b/>
                <w:bCs/>
                <w:snapToGrid w:val="0"/>
                <w:sz w:val="20"/>
                <w:szCs w:val="20"/>
              </w:rPr>
            </w:pPr>
          </w:p>
        </w:tc>
        <w:tc>
          <w:tcPr>
            <w:tcW w:w="1843" w:type="dxa"/>
          </w:tcPr>
          <w:p w14:paraId="33CEA0E3" w14:textId="77777777" w:rsidR="00C85102" w:rsidRPr="00E11A58" w:rsidRDefault="00C85102" w:rsidP="00CD5229">
            <w:pPr>
              <w:rPr>
                <w:rFonts w:cs="Arial"/>
                <w:b/>
                <w:bCs/>
                <w:snapToGrid w:val="0"/>
                <w:sz w:val="20"/>
                <w:szCs w:val="20"/>
              </w:rPr>
            </w:pPr>
          </w:p>
        </w:tc>
        <w:tc>
          <w:tcPr>
            <w:tcW w:w="1843" w:type="dxa"/>
          </w:tcPr>
          <w:p w14:paraId="18FEEE1F" w14:textId="77777777" w:rsidR="00C85102" w:rsidRPr="00E11A58" w:rsidRDefault="00C85102" w:rsidP="00CD5229">
            <w:pPr>
              <w:rPr>
                <w:rFonts w:cs="Arial"/>
                <w:b/>
                <w:bCs/>
                <w:snapToGrid w:val="0"/>
                <w:sz w:val="20"/>
                <w:szCs w:val="20"/>
              </w:rPr>
            </w:pPr>
          </w:p>
        </w:tc>
      </w:tr>
      <w:tr w:rsidR="00C85102" w:rsidRPr="00E11A58" w14:paraId="671B3469" w14:textId="77777777" w:rsidTr="00DA1A70">
        <w:trPr>
          <w:jc w:val="center"/>
        </w:trPr>
        <w:tc>
          <w:tcPr>
            <w:tcW w:w="1842" w:type="dxa"/>
          </w:tcPr>
          <w:p w14:paraId="6E9275BB" w14:textId="77777777" w:rsidR="00C85102" w:rsidRPr="00E11A58" w:rsidRDefault="00C85102" w:rsidP="00533DA8">
            <w:pPr>
              <w:jc w:val="center"/>
              <w:rPr>
                <w:rFonts w:cs="Arial"/>
                <w:b/>
                <w:bCs/>
                <w:snapToGrid w:val="0"/>
                <w:sz w:val="20"/>
                <w:szCs w:val="20"/>
              </w:rPr>
            </w:pPr>
            <w:r w:rsidRPr="00E11A58">
              <w:rPr>
                <w:rFonts w:cs="Arial"/>
                <w:b/>
                <w:bCs/>
                <w:snapToGrid w:val="0"/>
                <w:sz w:val="20"/>
                <w:szCs w:val="20"/>
              </w:rPr>
              <w:t>6</w:t>
            </w:r>
          </w:p>
        </w:tc>
        <w:tc>
          <w:tcPr>
            <w:tcW w:w="1842" w:type="dxa"/>
          </w:tcPr>
          <w:p w14:paraId="03BB7754" w14:textId="77777777" w:rsidR="00C85102" w:rsidRPr="00E11A58" w:rsidRDefault="00C85102" w:rsidP="00CD5229">
            <w:pPr>
              <w:rPr>
                <w:rFonts w:cs="Arial"/>
                <w:b/>
                <w:bCs/>
                <w:snapToGrid w:val="0"/>
                <w:sz w:val="20"/>
                <w:szCs w:val="20"/>
              </w:rPr>
            </w:pPr>
          </w:p>
        </w:tc>
        <w:tc>
          <w:tcPr>
            <w:tcW w:w="1842" w:type="dxa"/>
          </w:tcPr>
          <w:p w14:paraId="49DD96AD" w14:textId="77777777" w:rsidR="00C85102" w:rsidRPr="00E11A58" w:rsidRDefault="00C85102" w:rsidP="00CD5229">
            <w:pPr>
              <w:rPr>
                <w:rFonts w:cs="Arial"/>
                <w:b/>
                <w:bCs/>
                <w:snapToGrid w:val="0"/>
                <w:sz w:val="20"/>
                <w:szCs w:val="20"/>
              </w:rPr>
            </w:pPr>
          </w:p>
        </w:tc>
        <w:tc>
          <w:tcPr>
            <w:tcW w:w="1843" w:type="dxa"/>
          </w:tcPr>
          <w:p w14:paraId="54EA376C" w14:textId="77777777" w:rsidR="00C85102" w:rsidRPr="00E11A58" w:rsidRDefault="00C85102" w:rsidP="00CD5229">
            <w:pPr>
              <w:rPr>
                <w:rFonts w:cs="Arial"/>
                <w:b/>
                <w:bCs/>
                <w:snapToGrid w:val="0"/>
                <w:sz w:val="20"/>
                <w:szCs w:val="20"/>
              </w:rPr>
            </w:pPr>
          </w:p>
        </w:tc>
        <w:tc>
          <w:tcPr>
            <w:tcW w:w="1843" w:type="dxa"/>
          </w:tcPr>
          <w:p w14:paraId="385D1C80" w14:textId="77777777" w:rsidR="00C85102" w:rsidRPr="00E11A58" w:rsidRDefault="00C85102" w:rsidP="00CD5229">
            <w:pPr>
              <w:rPr>
                <w:rFonts w:cs="Arial"/>
                <w:b/>
                <w:bCs/>
                <w:snapToGrid w:val="0"/>
                <w:sz w:val="20"/>
                <w:szCs w:val="20"/>
              </w:rPr>
            </w:pPr>
          </w:p>
        </w:tc>
      </w:tr>
      <w:tr w:rsidR="00C85102" w:rsidRPr="00E11A58" w14:paraId="584994E5" w14:textId="77777777" w:rsidTr="00DA1A70">
        <w:trPr>
          <w:jc w:val="center"/>
        </w:trPr>
        <w:tc>
          <w:tcPr>
            <w:tcW w:w="1842" w:type="dxa"/>
          </w:tcPr>
          <w:p w14:paraId="19B69F27" w14:textId="77777777" w:rsidR="00C85102" w:rsidRPr="00E11A58" w:rsidRDefault="00C85102" w:rsidP="00533DA8">
            <w:pPr>
              <w:jc w:val="center"/>
              <w:rPr>
                <w:rFonts w:cs="Arial"/>
                <w:b/>
                <w:bCs/>
                <w:snapToGrid w:val="0"/>
                <w:sz w:val="20"/>
                <w:szCs w:val="20"/>
              </w:rPr>
            </w:pPr>
            <w:r w:rsidRPr="00E11A58">
              <w:rPr>
                <w:rFonts w:cs="Arial"/>
                <w:b/>
                <w:bCs/>
                <w:snapToGrid w:val="0"/>
                <w:sz w:val="20"/>
                <w:szCs w:val="20"/>
              </w:rPr>
              <w:t>7</w:t>
            </w:r>
          </w:p>
        </w:tc>
        <w:tc>
          <w:tcPr>
            <w:tcW w:w="1842" w:type="dxa"/>
          </w:tcPr>
          <w:p w14:paraId="0E044A14" w14:textId="77777777" w:rsidR="00C85102" w:rsidRPr="00E11A58" w:rsidRDefault="00C85102" w:rsidP="00CD5229">
            <w:pPr>
              <w:rPr>
                <w:rFonts w:cs="Arial"/>
                <w:b/>
                <w:bCs/>
                <w:snapToGrid w:val="0"/>
                <w:sz w:val="20"/>
                <w:szCs w:val="20"/>
              </w:rPr>
            </w:pPr>
          </w:p>
        </w:tc>
        <w:tc>
          <w:tcPr>
            <w:tcW w:w="1842" w:type="dxa"/>
          </w:tcPr>
          <w:p w14:paraId="559A8980" w14:textId="77777777" w:rsidR="00C85102" w:rsidRPr="00E11A58" w:rsidRDefault="00C85102" w:rsidP="00CD5229">
            <w:pPr>
              <w:rPr>
                <w:rFonts w:cs="Arial"/>
                <w:b/>
                <w:bCs/>
                <w:snapToGrid w:val="0"/>
                <w:sz w:val="20"/>
                <w:szCs w:val="20"/>
              </w:rPr>
            </w:pPr>
          </w:p>
        </w:tc>
        <w:tc>
          <w:tcPr>
            <w:tcW w:w="1843" w:type="dxa"/>
          </w:tcPr>
          <w:p w14:paraId="2499E219" w14:textId="77777777" w:rsidR="00C85102" w:rsidRPr="00E11A58" w:rsidRDefault="00C85102" w:rsidP="00CD5229">
            <w:pPr>
              <w:rPr>
                <w:rFonts w:cs="Arial"/>
                <w:b/>
                <w:bCs/>
                <w:snapToGrid w:val="0"/>
                <w:sz w:val="20"/>
                <w:szCs w:val="20"/>
              </w:rPr>
            </w:pPr>
          </w:p>
        </w:tc>
        <w:tc>
          <w:tcPr>
            <w:tcW w:w="1843" w:type="dxa"/>
          </w:tcPr>
          <w:p w14:paraId="3E839074" w14:textId="77777777" w:rsidR="00C85102" w:rsidRPr="00E11A58" w:rsidRDefault="00C85102" w:rsidP="00CD5229">
            <w:pPr>
              <w:rPr>
                <w:rFonts w:cs="Arial"/>
                <w:b/>
                <w:bCs/>
                <w:snapToGrid w:val="0"/>
                <w:sz w:val="20"/>
                <w:szCs w:val="20"/>
              </w:rPr>
            </w:pPr>
          </w:p>
        </w:tc>
      </w:tr>
      <w:tr w:rsidR="00C85102" w:rsidRPr="00E11A58" w14:paraId="00C9F624" w14:textId="77777777" w:rsidTr="00DA1A70">
        <w:trPr>
          <w:jc w:val="center"/>
        </w:trPr>
        <w:tc>
          <w:tcPr>
            <w:tcW w:w="1842" w:type="dxa"/>
          </w:tcPr>
          <w:p w14:paraId="19E1FE78" w14:textId="77777777" w:rsidR="00C85102" w:rsidRPr="00E11A58" w:rsidRDefault="00C85102" w:rsidP="00533DA8">
            <w:pPr>
              <w:jc w:val="center"/>
              <w:rPr>
                <w:rFonts w:cs="Arial"/>
                <w:b/>
                <w:bCs/>
                <w:snapToGrid w:val="0"/>
                <w:sz w:val="20"/>
                <w:szCs w:val="20"/>
              </w:rPr>
            </w:pPr>
            <w:r w:rsidRPr="00E11A58">
              <w:rPr>
                <w:rFonts w:cs="Arial"/>
                <w:b/>
                <w:bCs/>
                <w:snapToGrid w:val="0"/>
                <w:sz w:val="20"/>
                <w:szCs w:val="20"/>
              </w:rPr>
              <w:t>8</w:t>
            </w:r>
          </w:p>
        </w:tc>
        <w:tc>
          <w:tcPr>
            <w:tcW w:w="1842" w:type="dxa"/>
          </w:tcPr>
          <w:p w14:paraId="0DEBFCF1" w14:textId="77777777" w:rsidR="00C85102" w:rsidRPr="00E11A58" w:rsidRDefault="00C85102" w:rsidP="00CD5229">
            <w:pPr>
              <w:rPr>
                <w:rFonts w:cs="Arial"/>
                <w:b/>
                <w:bCs/>
                <w:snapToGrid w:val="0"/>
                <w:sz w:val="20"/>
                <w:szCs w:val="20"/>
              </w:rPr>
            </w:pPr>
          </w:p>
        </w:tc>
        <w:tc>
          <w:tcPr>
            <w:tcW w:w="1842" w:type="dxa"/>
          </w:tcPr>
          <w:p w14:paraId="315357A2" w14:textId="77777777" w:rsidR="00C85102" w:rsidRPr="00E11A58" w:rsidRDefault="00C85102" w:rsidP="00CD5229">
            <w:pPr>
              <w:rPr>
                <w:rFonts w:cs="Arial"/>
                <w:b/>
                <w:bCs/>
                <w:snapToGrid w:val="0"/>
                <w:sz w:val="20"/>
                <w:szCs w:val="20"/>
              </w:rPr>
            </w:pPr>
          </w:p>
        </w:tc>
        <w:tc>
          <w:tcPr>
            <w:tcW w:w="1843" w:type="dxa"/>
          </w:tcPr>
          <w:p w14:paraId="6555B086" w14:textId="77777777" w:rsidR="00C85102" w:rsidRPr="00E11A58" w:rsidRDefault="00C85102" w:rsidP="00CD5229">
            <w:pPr>
              <w:rPr>
                <w:rFonts w:cs="Arial"/>
                <w:b/>
                <w:bCs/>
                <w:snapToGrid w:val="0"/>
                <w:sz w:val="20"/>
                <w:szCs w:val="20"/>
              </w:rPr>
            </w:pPr>
          </w:p>
        </w:tc>
        <w:tc>
          <w:tcPr>
            <w:tcW w:w="1843" w:type="dxa"/>
          </w:tcPr>
          <w:p w14:paraId="2361FA3F" w14:textId="77777777" w:rsidR="00C85102" w:rsidRPr="00E11A58" w:rsidRDefault="00C85102" w:rsidP="00CD5229">
            <w:pPr>
              <w:rPr>
                <w:rFonts w:cs="Arial"/>
                <w:b/>
                <w:bCs/>
                <w:snapToGrid w:val="0"/>
                <w:sz w:val="20"/>
                <w:szCs w:val="20"/>
              </w:rPr>
            </w:pPr>
          </w:p>
        </w:tc>
      </w:tr>
      <w:tr w:rsidR="00C85102" w:rsidRPr="00E11A58" w14:paraId="796655E2" w14:textId="77777777" w:rsidTr="00DA1A70">
        <w:trPr>
          <w:jc w:val="center"/>
        </w:trPr>
        <w:tc>
          <w:tcPr>
            <w:tcW w:w="1842" w:type="dxa"/>
          </w:tcPr>
          <w:p w14:paraId="5EF47FD8" w14:textId="77777777" w:rsidR="00C85102" w:rsidRPr="00E11A58" w:rsidRDefault="00C85102" w:rsidP="00533DA8">
            <w:pPr>
              <w:jc w:val="center"/>
              <w:rPr>
                <w:rFonts w:cs="Arial"/>
                <w:b/>
                <w:bCs/>
                <w:snapToGrid w:val="0"/>
                <w:sz w:val="20"/>
                <w:szCs w:val="20"/>
              </w:rPr>
            </w:pPr>
            <w:r w:rsidRPr="00E11A58">
              <w:rPr>
                <w:rFonts w:cs="Arial"/>
                <w:b/>
                <w:bCs/>
                <w:snapToGrid w:val="0"/>
                <w:sz w:val="20"/>
                <w:szCs w:val="20"/>
              </w:rPr>
              <w:t>9</w:t>
            </w:r>
          </w:p>
        </w:tc>
        <w:tc>
          <w:tcPr>
            <w:tcW w:w="1842" w:type="dxa"/>
          </w:tcPr>
          <w:p w14:paraId="64D96738" w14:textId="77777777" w:rsidR="00C85102" w:rsidRPr="00E11A58" w:rsidRDefault="00C85102" w:rsidP="00CD5229">
            <w:pPr>
              <w:rPr>
                <w:rFonts w:cs="Arial"/>
                <w:b/>
                <w:bCs/>
                <w:snapToGrid w:val="0"/>
                <w:sz w:val="20"/>
                <w:szCs w:val="20"/>
              </w:rPr>
            </w:pPr>
          </w:p>
        </w:tc>
        <w:tc>
          <w:tcPr>
            <w:tcW w:w="1842" w:type="dxa"/>
          </w:tcPr>
          <w:p w14:paraId="0359CE47" w14:textId="77777777" w:rsidR="00C85102" w:rsidRPr="00E11A58" w:rsidRDefault="00C85102" w:rsidP="00CD5229">
            <w:pPr>
              <w:rPr>
                <w:rFonts w:cs="Arial"/>
                <w:b/>
                <w:bCs/>
                <w:snapToGrid w:val="0"/>
                <w:sz w:val="20"/>
                <w:szCs w:val="20"/>
              </w:rPr>
            </w:pPr>
          </w:p>
        </w:tc>
        <w:tc>
          <w:tcPr>
            <w:tcW w:w="1843" w:type="dxa"/>
          </w:tcPr>
          <w:p w14:paraId="274B21BB" w14:textId="77777777" w:rsidR="00C85102" w:rsidRPr="00E11A58" w:rsidRDefault="00C85102" w:rsidP="00CD5229">
            <w:pPr>
              <w:rPr>
                <w:rFonts w:cs="Arial"/>
                <w:b/>
                <w:bCs/>
                <w:snapToGrid w:val="0"/>
                <w:sz w:val="20"/>
                <w:szCs w:val="20"/>
              </w:rPr>
            </w:pPr>
          </w:p>
        </w:tc>
        <w:tc>
          <w:tcPr>
            <w:tcW w:w="1843" w:type="dxa"/>
          </w:tcPr>
          <w:p w14:paraId="0859D5A8" w14:textId="77777777" w:rsidR="00C85102" w:rsidRPr="00E11A58" w:rsidRDefault="00C85102" w:rsidP="00CD5229">
            <w:pPr>
              <w:rPr>
                <w:rFonts w:cs="Arial"/>
                <w:b/>
                <w:bCs/>
                <w:snapToGrid w:val="0"/>
                <w:sz w:val="20"/>
                <w:szCs w:val="20"/>
              </w:rPr>
            </w:pPr>
          </w:p>
        </w:tc>
      </w:tr>
      <w:tr w:rsidR="00C85102" w:rsidRPr="00E11A58" w14:paraId="0FE0E6B2" w14:textId="77777777" w:rsidTr="00DA1A70">
        <w:trPr>
          <w:jc w:val="center"/>
        </w:trPr>
        <w:tc>
          <w:tcPr>
            <w:tcW w:w="1842" w:type="dxa"/>
          </w:tcPr>
          <w:p w14:paraId="65F9C6B8" w14:textId="77777777" w:rsidR="00C85102" w:rsidRPr="00E11A58" w:rsidRDefault="00C85102" w:rsidP="00533DA8">
            <w:pPr>
              <w:jc w:val="center"/>
              <w:rPr>
                <w:rFonts w:cs="Arial"/>
                <w:b/>
                <w:bCs/>
                <w:snapToGrid w:val="0"/>
                <w:sz w:val="20"/>
                <w:szCs w:val="20"/>
              </w:rPr>
            </w:pPr>
            <w:r w:rsidRPr="00E11A58">
              <w:rPr>
                <w:rFonts w:cs="Arial"/>
                <w:b/>
                <w:bCs/>
                <w:snapToGrid w:val="0"/>
                <w:sz w:val="20"/>
                <w:szCs w:val="20"/>
              </w:rPr>
              <w:t>10</w:t>
            </w:r>
          </w:p>
        </w:tc>
        <w:tc>
          <w:tcPr>
            <w:tcW w:w="1842" w:type="dxa"/>
          </w:tcPr>
          <w:p w14:paraId="3A49785B" w14:textId="77777777" w:rsidR="00C85102" w:rsidRPr="00E11A58" w:rsidRDefault="00C85102" w:rsidP="00CD5229">
            <w:pPr>
              <w:rPr>
                <w:rFonts w:cs="Arial"/>
                <w:b/>
                <w:bCs/>
                <w:snapToGrid w:val="0"/>
                <w:sz w:val="20"/>
                <w:szCs w:val="20"/>
              </w:rPr>
            </w:pPr>
          </w:p>
        </w:tc>
        <w:tc>
          <w:tcPr>
            <w:tcW w:w="1842" w:type="dxa"/>
          </w:tcPr>
          <w:p w14:paraId="2F9B0A09" w14:textId="77777777" w:rsidR="00C85102" w:rsidRPr="00E11A58" w:rsidRDefault="00C85102" w:rsidP="00CD5229">
            <w:pPr>
              <w:rPr>
                <w:rFonts w:cs="Arial"/>
                <w:b/>
                <w:bCs/>
                <w:snapToGrid w:val="0"/>
                <w:sz w:val="20"/>
                <w:szCs w:val="20"/>
              </w:rPr>
            </w:pPr>
          </w:p>
        </w:tc>
        <w:tc>
          <w:tcPr>
            <w:tcW w:w="1843" w:type="dxa"/>
          </w:tcPr>
          <w:p w14:paraId="69DCBFFA" w14:textId="77777777" w:rsidR="00C85102" w:rsidRPr="00E11A58" w:rsidRDefault="00C85102" w:rsidP="00CD5229">
            <w:pPr>
              <w:rPr>
                <w:rFonts w:cs="Arial"/>
                <w:b/>
                <w:bCs/>
                <w:snapToGrid w:val="0"/>
                <w:sz w:val="20"/>
                <w:szCs w:val="20"/>
              </w:rPr>
            </w:pPr>
          </w:p>
        </w:tc>
        <w:tc>
          <w:tcPr>
            <w:tcW w:w="1843" w:type="dxa"/>
          </w:tcPr>
          <w:p w14:paraId="54BDC950" w14:textId="77777777" w:rsidR="00C85102" w:rsidRPr="00E11A58" w:rsidRDefault="00C85102" w:rsidP="00CD5229">
            <w:pPr>
              <w:rPr>
                <w:rFonts w:cs="Arial"/>
                <w:b/>
                <w:bCs/>
                <w:snapToGrid w:val="0"/>
                <w:sz w:val="20"/>
                <w:szCs w:val="20"/>
              </w:rPr>
            </w:pPr>
          </w:p>
        </w:tc>
      </w:tr>
      <w:tr w:rsidR="00BF578F" w:rsidRPr="00E11A58" w14:paraId="7A23480B" w14:textId="77777777" w:rsidTr="00DA1A70">
        <w:trPr>
          <w:jc w:val="center"/>
        </w:trPr>
        <w:tc>
          <w:tcPr>
            <w:tcW w:w="1842" w:type="dxa"/>
          </w:tcPr>
          <w:p w14:paraId="41FEEBF8" w14:textId="77777777" w:rsidR="00BF578F" w:rsidRPr="00E11A58" w:rsidRDefault="00734D7C" w:rsidP="00533DA8">
            <w:pPr>
              <w:jc w:val="center"/>
              <w:rPr>
                <w:rFonts w:cs="Arial"/>
                <w:b/>
                <w:bCs/>
                <w:snapToGrid w:val="0"/>
                <w:sz w:val="20"/>
                <w:szCs w:val="20"/>
              </w:rPr>
            </w:pPr>
            <w:r>
              <w:rPr>
                <w:rFonts w:cs="Arial"/>
                <w:b/>
                <w:bCs/>
                <w:snapToGrid w:val="0"/>
                <w:sz w:val="20"/>
                <w:szCs w:val="20"/>
              </w:rPr>
              <w:t>11</w:t>
            </w:r>
          </w:p>
        </w:tc>
        <w:tc>
          <w:tcPr>
            <w:tcW w:w="1842" w:type="dxa"/>
          </w:tcPr>
          <w:p w14:paraId="6BAF5080" w14:textId="77777777" w:rsidR="00BF578F" w:rsidRPr="00E11A58" w:rsidRDefault="00BF578F" w:rsidP="00CD5229">
            <w:pPr>
              <w:rPr>
                <w:rFonts w:cs="Arial"/>
                <w:b/>
                <w:bCs/>
                <w:snapToGrid w:val="0"/>
                <w:sz w:val="20"/>
                <w:szCs w:val="20"/>
              </w:rPr>
            </w:pPr>
          </w:p>
        </w:tc>
        <w:tc>
          <w:tcPr>
            <w:tcW w:w="1842" w:type="dxa"/>
          </w:tcPr>
          <w:p w14:paraId="3FB01C50" w14:textId="77777777" w:rsidR="00BF578F" w:rsidRPr="00E11A58" w:rsidRDefault="00BF578F" w:rsidP="00CD5229">
            <w:pPr>
              <w:rPr>
                <w:rFonts w:cs="Arial"/>
                <w:b/>
                <w:bCs/>
                <w:snapToGrid w:val="0"/>
                <w:sz w:val="20"/>
                <w:szCs w:val="20"/>
              </w:rPr>
            </w:pPr>
          </w:p>
        </w:tc>
        <w:tc>
          <w:tcPr>
            <w:tcW w:w="1843" w:type="dxa"/>
          </w:tcPr>
          <w:p w14:paraId="623AEC6C" w14:textId="77777777" w:rsidR="00BF578F" w:rsidRPr="00E11A58" w:rsidRDefault="00BF578F" w:rsidP="00CD5229">
            <w:pPr>
              <w:rPr>
                <w:rFonts w:cs="Arial"/>
                <w:b/>
                <w:bCs/>
                <w:snapToGrid w:val="0"/>
                <w:sz w:val="20"/>
                <w:szCs w:val="20"/>
              </w:rPr>
            </w:pPr>
          </w:p>
        </w:tc>
        <w:tc>
          <w:tcPr>
            <w:tcW w:w="1843" w:type="dxa"/>
          </w:tcPr>
          <w:p w14:paraId="098CD064" w14:textId="77777777" w:rsidR="00BF578F" w:rsidRPr="00E11A58" w:rsidRDefault="00BF578F" w:rsidP="00CD5229">
            <w:pPr>
              <w:rPr>
                <w:rFonts w:cs="Arial"/>
                <w:b/>
                <w:bCs/>
                <w:snapToGrid w:val="0"/>
                <w:sz w:val="20"/>
                <w:szCs w:val="20"/>
              </w:rPr>
            </w:pPr>
          </w:p>
        </w:tc>
      </w:tr>
      <w:tr w:rsidR="00BF578F" w:rsidRPr="00E11A58" w14:paraId="6E0F1439" w14:textId="77777777" w:rsidTr="00DA1A70">
        <w:trPr>
          <w:jc w:val="center"/>
        </w:trPr>
        <w:tc>
          <w:tcPr>
            <w:tcW w:w="1842" w:type="dxa"/>
          </w:tcPr>
          <w:p w14:paraId="368FC548" w14:textId="77777777" w:rsidR="00BF578F" w:rsidRPr="00E11A58" w:rsidRDefault="00734D7C" w:rsidP="00533DA8">
            <w:pPr>
              <w:jc w:val="center"/>
              <w:rPr>
                <w:rFonts w:cs="Arial"/>
                <w:b/>
                <w:bCs/>
                <w:snapToGrid w:val="0"/>
                <w:sz w:val="20"/>
                <w:szCs w:val="20"/>
              </w:rPr>
            </w:pPr>
            <w:r>
              <w:rPr>
                <w:rFonts w:cs="Arial"/>
                <w:b/>
                <w:bCs/>
                <w:snapToGrid w:val="0"/>
                <w:sz w:val="20"/>
                <w:szCs w:val="20"/>
              </w:rPr>
              <w:t>12</w:t>
            </w:r>
          </w:p>
        </w:tc>
        <w:tc>
          <w:tcPr>
            <w:tcW w:w="1842" w:type="dxa"/>
          </w:tcPr>
          <w:p w14:paraId="44903B97" w14:textId="77777777" w:rsidR="00BF578F" w:rsidRPr="00E11A58" w:rsidRDefault="00BF578F" w:rsidP="00CD5229">
            <w:pPr>
              <w:rPr>
                <w:rFonts w:cs="Arial"/>
                <w:b/>
                <w:bCs/>
                <w:snapToGrid w:val="0"/>
                <w:sz w:val="20"/>
                <w:szCs w:val="20"/>
              </w:rPr>
            </w:pPr>
          </w:p>
        </w:tc>
        <w:tc>
          <w:tcPr>
            <w:tcW w:w="1842" w:type="dxa"/>
          </w:tcPr>
          <w:p w14:paraId="6C4AE0ED" w14:textId="77777777" w:rsidR="00BF578F" w:rsidRPr="00E11A58" w:rsidRDefault="00BF578F" w:rsidP="00CD5229">
            <w:pPr>
              <w:rPr>
                <w:rFonts w:cs="Arial"/>
                <w:b/>
                <w:bCs/>
                <w:snapToGrid w:val="0"/>
                <w:sz w:val="20"/>
                <w:szCs w:val="20"/>
              </w:rPr>
            </w:pPr>
          </w:p>
        </w:tc>
        <w:tc>
          <w:tcPr>
            <w:tcW w:w="1843" w:type="dxa"/>
          </w:tcPr>
          <w:p w14:paraId="0FA3D278" w14:textId="77777777" w:rsidR="00BF578F" w:rsidRPr="00E11A58" w:rsidRDefault="00BF578F" w:rsidP="00CD5229">
            <w:pPr>
              <w:rPr>
                <w:rFonts w:cs="Arial"/>
                <w:b/>
                <w:bCs/>
                <w:snapToGrid w:val="0"/>
                <w:sz w:val="20"/>
                <w:szCs w:val="20"/>
              </w:rPr>
            </w:pPr>
          </w:p>
        </w:tc>
        <w:tc>
          <w:tcPr>
            <w:tcW w:w="1843" w:type="dxa"/>
          </w:tcPr>
          <w:p w14:paraId="1ACE0E80" w14:textId="77777777" w:rsidR="00BF578F" w:rsidRPr="00E11A58" w:rsidRDefault="00BF578F" w:rsidP="00CD5229">
            <w:pPr>
              <w:rPr>
                <w:rFonts w:cs="Arial"/>
                <w:b/>
                <w:bCs/>
                <w:snapToGrid w:val="0"/>
                <w:sz w:val="20"/>
                <w:szCs w:val="20"/>
              </w:rPr>
            </w:pPr>
          </w:p>
        </w:tc>
      </w:tr>
      <w:tr w:rsidR="00BF578F" w:rsidRPr="00E11A58" w14:paraId="69D63142" w14:textId="77777777" w:rsidTr="00DA1A70">
        <w:trPr>
          <w:jc w:val="center"/>
        </w:trPr>
        <w:tc>
          <w:tcPr>
            <w:tcW w:w="1842" w:type="dxa"/>
          </w:tcPr>
          <w:p w14:paraId="5387B2BC" w14:textId="77777777" w:rsidR="00BF578F" w:rsidRPr="00E11A58" w:rsidRDefault="00734D7C" w:rsidP="00533DA8">
            <w:pPr>
              <w:jc w:val="center"/>
              <w:rPr>
                <w:rFonts w:cs="Arial"/>
                <w:b/>
                <w:bCs/>
                <w:snapToGrid w:val="0"/>
                <w:sz w:val="20"/>
                <w:szCs w:val="20"/>
              </w:rPr>
            </w:pPr>
            <w:r>
              <w:rPr>
                <w:rFonts w:cs="Arial"/>
                <w:b/>
                <w:bCs/>
                <w:snapToGrid w:val="0"/>
                <w:sz w:val="20"/>
                <w:szCs w:val="20"/>
              </w:rPr>
              <w:t>13</w:t>
            </w:r>
          </w:p>
        </w:tc>
        <w:tc>
          <w:tcPr>
            <w:tcW w:w="1842" w:type="dxa"/>
          </w:tcPr>
          <w:p w14:paraId="17E0C305" w14:textId="77777777" w:rsidR="00BF578F" w:rsidRPr="00E11A58" w:rsidRDefault="00BF578F" w:rsidP="00CD5229">
            <w:pPr>
              <w:rPr>
                <w:rFonts w:cs="Arial"/>
                <w:b/>
                <w:bCs/>
                <w:snapToGrid w:val="0"/>
                <w:sz w:val="20"/>
                <w:szCs w:val="20"/>
              </w:rPr>
            </w:pPr>
          </w:p>
        </w:tc>
        <w:tc>
          <w:tcPr>
            <w:tcW w:w="1842" w:type="dxa"/>
          </w:tcPr>
          <w:p w14:paraId="24A65FCC" w14:textId="77777777" w:rsidR="00BF578F" w:rsidRPr="00E11A58" w:rsidRDefault="00BF578F" w:rsidP="00CD5229">
            <w:pPr>
              <w:rPr>
                <w:rFonts w:cs="Arial"/>
                <w:b/>
                <w:bCs/>
                <w:snapToGrid w:val="0"/>
                <w:sz w:val="20"/>
                <w:szCs w:val="20"/>
              </w:rPr>
            </w:pPr>
          </w:p>
        </w:tc>
        <w:tc>
          <w:tcPr>
            <w:tcW w:w="1843" w:type="dxa"/>
          </w:tcPr>
          <w:p w14:paraId="1DB5EBCE" w14:textId="77777777" w:rsidR="00BF578F" w:rsidRPr="00E11A58" w:rsidRDefault="00BF578F" w:rsidP="00CD5229">
            <w:pPr>
              <w:rPr>
                <w:rFonts w:cs="Arial"/>
                <w:b/>
                <w:bCs/>
                <w:snapToGrid w:val="0"/>
                <w:sz w:val="20"/>
                <w:szCs w:val="20"/>
              </w:rPr>
            </w:pPr>
          </w:p>
        </w:tc>
        <w:tc>
          <w:tcPr>
            <w:tcW w:w="1843" w:type="dxa"/>
          </w:tcPr>
          <w:p w14:paraId="6723F761" w14:textId="77777777" w:rsidR="00BF578F" w:rsidRPr="00E11A58" w:rsidRDefault="00BF578F" w:rsidP="00CD5229">
            <w:pPr>
              <w:rPr>
                <w:rFonts w:cs="Arial"/>
                <w:b/>
                <w:bCs/>
                <w:snapToGrid w:val="0"/>
                <w:sz w:val="20"/>
                <w:szCs w:val="20"/>
              </w:rPr>
            </w:pPr>
          </w:p>
        </w:tc>
      </w:tr>
      <w:tr w:rsidR="00BF578F" w:rsidRPr="00E11A58" w14:paraId="1F505FE4" w14:textId="77777777" w:rsidTr="00DA1A70">
        <w:trPr>
          <w:jc w:val="center"/>
        </w:trPr>
        <w:tc>
          <w:tcPr>
            <w:tcW w:w="1842" w:type="dxa"/>
          </w:tcPr>
          <w:p w14:paraId="592C95D4" w14:textId="77777777" w:rsidR="00BF578F" w:rsidRPr="00E11A58" w:rsidRDefault="00734D7C" w:rsidP="00533DA8">
            <w:pPr>
              <w:jc w:val="center"/>
              <w:rPr>
                <w:rFonts w:cs="Arial"/>
                <w:b/>
                <w:bCs/>
                <w:snapToGrid w:val="0"/>
                <w:sz w:val="20"/>
                <w:szCs w:val="20"/>
              </w:rPr>
            </w:pPr>
            <w:r>
              <w:rPr>
                <w:rFonts w:cs="Arial"/>
                <w:b/>
                <w:bCs/>
                <w:snapToGrid w:val="0"/>
                <w:sz w:val="20"/>
                <w:szCs w:val="20"/>
              </w:rPr>
              <w:t>14</w:t>
            </w:r>
          </w:p>
        </w:tc>
        <w:tc>
          <w:tcPr>
            <w:tcW w:w="1842" w:type="dxa"/>
          </w:tcPr>
          <w:p w14:paraId="1E7CD297" w14:textId="77777777" w:rsidR="00BF578F" w:rsidRPr="00E11A58" w:rsidRDefault="00BF578F" w:rsidP="00CD5229">
            <w:pPr>
              <w:rPr>
                <w:rFonts w:cs="Arial"/>
                <w:b/>
                <w:bCs/>
                <w:snapToGrid w:val="0"/>
                <w:sz w:val="20"/>
                <w:szCs w:val="20"/>
              </w:rPr>
            </w:pPr>
          </w:p>
        </w:tc>
        <w:tc>
          <w:tcPr>
            <w:tcW w:w="1842" w:type="dxa"/>
          </w:tcPr>
          <w:p w14:paraId="35A7A5E6" w14:textId="77777777" w:rsidR="00BF578F" w:rsidRPr="00E11A58" w:rsidRDefault="00BF578F" w:rsidP="00CD5229">
            <w:pPr>
              <w:rPr>
                <w:rFonts w:cs="Arial"/>
                <w:b/>
                <w:bCs/>
                <w:snapToGrid w:val="0"/>
                <w:sz w:val="20"/>
                <w:szCs w:val="20"/>
              </w:rPr>
            </w:pPr>
          </w:p>
        </w:tc>
        <w:tc>
          <w:tcPr>
            <w:tcW w:w="1843" w:type="dxa"/>
          </w:tcPr>
          <w:p w14:paraId="7B94477C" w14:textId="77777777" w:rsidR="00BF578F" w:rsidRPr="00E11A58" w:rsidRDefault="00BF578F" w:rsidP="00CD5229">
            <w:pPr>
              <w:rPr>
                <w:rFonts w:cs="Arial"/>
                <w:b/>
                <w:bCs/>
                <w:snapToGrid w:val="0"/>
                <w:sz w:val="20"/>
                <w:szCs w:val="20"/>
              </w:rPr>
            </w:pPr>
          </w:p>
        </w:tc>
        <w:tc>
          <w:tcPr>
            <w:tcW w:w="1843" w:type="dxa"/>
          </w:tcPr>
          <w:p w14:paraId="02876593" w14:textId="77777777" w:rsidR="00BF578F" w:rsidRPr="00E11A58" w:rsidRDefault="00BF578F" w:rsidP="00CD5229">
            <w:pPr>
              <w:rPr>
                <w:rFonts w:cs="Arial"/>
                <w:b/>
                <w:bCs/>
                <w:snapToGrid w:val="0"/>
                <w:sz w:val="20"/>
                <w:szCs w:val="20"/>
              </w:rPr>
            </w:pPr>
          </w:p>
        </w:tc>
      </w:tr>
      <w:tr w:rsidR="00BF578F" w:rsidRPr="00E11A58" w14:paraId="70238EC9" w14:textId="77777777" w:rsidTr="00DA1A70">
        <w:trPr>
          <w:jc w:val="center"/>
        </w:trPr>
        <w:tc>
          <w:tcPr>
            <w:tcW w:w="1842" w:type="dxa"/>
          </w:tcPr>
          <w:p w14:paraId="697B7D1A" w14:textId="77777777" w:rsidR="00BF578F" w:rsidRPr="00E11A58" w:rsidRDefault="00734D7C" w:rsidP="00533DA8">
            <w:pPr>
              <w:jc w:val="center"/>
              <w:rPr>
                <w:rFonts w:cs="Arial"/>
                <w:b/>
                <w:bCs/>
                <w:snapToGrid w:val="0"/>
                <w:sz w:val="20"/>
                <w:szCs w:val="20"/>
              </w:rPr>
            </w:pPr>
            <w:r>
              <w:rPr>
                <w:rFonts w:cs="Arial"/>
                <w:b/>
                <w:bCs/>
                <w:snapToGrid w:val="0"/>
                <w:sz w:val="20"/>
                <w:szCs w:val="20"/>
              </w:rPr>
              <w:t>15</w:t>
            </w:r>
          </w:p>
        </w:tc>
        <w:tc>
          <w:tcPr>
            <w:tcW w:w="1842" w:type="dxa"/>
          </w:tcPr>
          <w:p w14:paraId="417B4608" w14:textId="77777777" w:rsidR="00BF578F" w:rsidRPr="00E11A58" w:rsidRDefault="00BF578F" w:rsidP="00CD5229">
            <w:pPr>
              <w:rPr>
                <w:rFonts w:cs="Arial"/>
                <w:b/>
                <w:bCs/>
                <w:snapToGrid w:val="0"/>
                <w:sz w:val="20"/>
                <w:szCs w:val="20"/>
              </w:rPr>
            </w:pPr>
          </w:p>
        </w:tc>
        <w:tc>
          <w:tcPr>
            <w:tcW w:w="1842" w:type="dxa"/>
          </w:tcPr>
          <w:p w14:paraId="313A76DA" w14:textId="77777777" w:rsidR="00BF578F" w:rsidRPr="00E11A58" w:rsidRDefault="00BF578F" w:rsidP="00CD5229">
            <w:pPr>
              <w:rPr>
                <w:rFonts w:cs="Arial"/>
                <w:b/>
                <w:bCs/>
                <w:snapToGrid w:val="0"/>
                <w:sz w:val="20"/>
                <w:szCs w:val="20"/>
              </w:rPr>
            </w:pPr>
          </w:p>
        </w:tc>
        <w:tc>
          <w:tcPr>
            <w:tcW w:w="1843" w:type="dxa"/>
          </w:tcPr>
          <w:p w14:paraId="2AEE49C9" w14:textId="77777777" w:rsidR="00BF578F" w:rsidRPr="00E11A58" w:rsidRDefault="00BF578F" w:rsidP="00CD5229">
            <w:pPr>
              <w:rPr>
                <w:rFonts w:cs="Arial"/>
                <w:b/>
                <w:bCs/>
                <w:snapToGrid w:val="0"/>
                <w:sz w:val="20"/>
                <w:szCs w:val="20"/>
              </w:rPr>
            </w:pPr>
          </w:p>
        </w:tc>
        <w:tc>
          <w:tcPr>
            <w:tcW w:w="1843" w:type="dxa"/>
          </w:tcPr>
          <w:p w14:paraId="12916D87" w14:textId="77777777" w:rsidR="00BF578F" w:rsidRPr="00E11A58" w:rsidRDefault="00BF578F" w:rsidP="00CD5229">
            <w:pPr>
              <w:rPr>
                <w:rFonts w:cs="Arial"/>
                <w:b/>
                <w:bCs/>
                <w:snapToGrid w:val="0"/>
                <w:sz w:val="20"/>
                <w:szCs w:val="20"/>
              </w:rPr>
            </w:pPr>
          </w:p>
        </w:tc>
      </w:tr>
      <w:tr w:rsidR="00BF578F" w:rsidRPr="00E11A58" w14:paraId="0B00DA76" w14:textId="77777777" w:rsidTr="00DA1A70">
        <w:trPr>
          <w:jc w:val="center"/>
        </w:trPr>
        <w:tc>
          <w:tcPr>
            <w:tcW w:w="1842" w:type="dxa"/>
          </w:tcPr>
          <w:p w14:paraId="1F299E72" w14:textId="77777777" w:rsidR="00BF578F" w:rsidRPr="00E11A58" w:rsidRDefault="00734D7C" w:rsidP="00533DA8">
            <w:pPr>
              <w:jc w:val="center"/>
              <w:rPr>
                <w:rFonts w:cs="Arial"/>
                <w:b/>
                <w:bCs/>
                <w:snapToGrid w:val="0"/>
                <w:sz w:val="20"/>
                <w:szCs w:val="20"/>
              </w:rPr>
            </w:pPr>
            <w:r>
              <w:rPr>
                <w:rFonts w:cs="Arial"/>
                <w:b/>
                <w:bCs/>
                <w:snapToGrid w:val="0"/>
                <w:sz w:val="20"/>
                <w:szCs w:val="20"/>
              </w:rPr>
              <w:t>16</w:t>
            </w:r>
          </w:p>
        </w:tc>
        <w:tc>
          <w:tcPr>
            <w:tcW w:w="1842" w:type="dxa"/>
          </w:tcPr>
          <w:p w14:paraId="1AB044C5" w14:textId="77777777" w:rsidR="00BF578F" w:rsidRPr="00E11A58" w:rsidRDefault="00BF578F" w:rsidP="00CD5229">
            <w:pPr>
              <w:rPr>
                <w:rFonts w:cs="Arial"/>
                <w:b/>
                <w:bCs/>
                <w:snapToGrid w:val="0"/>
                <w:sz w:val="20"/>
                <w:szCs w:val="20"/>
              </w:rPr>
            </w:pPr>
          </w:p>
        </w:tc>
        <w:tc>
          <w:tcPr>
            <w:tcW w:w="1842" w:type="dxa"/>
          </w:tcPr>
          <w:p w14:paraId="774B0CBC" w14:textId="77777777" w:rsidR="00BF578F" w:rsidRPr="00E11A58" w:rsidRDefault="00BF578F" w:rsidP="00CD5229">
            <w:pPr>
              <w:rPr>
                <w:rFonts w:cs="Arial"/>
                <w:b/>
                <w:bCs/>
                <w:snapToGrid w:val="0"/>
                <w:sz w:val="20"/>
                <w:szCs w:val="20"/>
              </w:rPr>
            </w:pPr>
          </w:p>
        </w:tc>
        <w:tc>
          <w:tcPr>
            <w:tcW w:w="1843" w:type="dxa"/>
          </w:tcPr>
          <w:p w14:paraId="153479F7" w14:textId="77777777" w:rsidR="00BF578F" w:rsidRPr="00E11A58" w:rsidRDefault="00BF578F" w:rsidP="00CD5229">
            <w:pPr>
              <w:rPr>
                <w:rFonts w:cs="Arial"/>
                <w:b/>
                <w:bCs/>
                <w:snapToGrid w:val="0"/>
                <w:sz w:val="20"/>
                <w:szCs w:val="20"/>
              </w:rPr>
            </w:pPr>
          </w:p>
        </w:tc>
        <w:tc>
          <w:tcPr>
            <w:tcW w:w="1843" w:type="dxa"/>
          </w:tcPr>
          <w:p w14:paraId="1937C157" w14:textId="77777777" w:rsidR="00BF578F" w:rsidRPr="00E11A58" w:rsidRDefault="00BF578F" w:rsidP="00CD5229">
            <w:pPr>
              <w:rPr>
                <w:rFonts w:cs="Arial"/>
                <w:b/>
                <w:bCs/>
                <w:snapToGrid w:val="0"/>
                <w:sz w:val="20"/>
                <w:szCs w:val="20"/>
              </w:rPr>
            </w:pPr>
          </w:p>
        </w:tc>
      </w:tr>
      <w:tr w:rsidR="00BF578F" w:rsidRPr="00E11A58" w14:paraId="606A2511" w14:textId="77777777" w:rsidTr="00DA1A70">
        <w:trPr>
          <w:jc w:val="center"/>
        </w:trPr>
        <w:tc>
          <w:tcPr>
            <w:tcW w:w="1842" w:type="dxa"/>
          </w:tcPr>
          <w:p w14:paraId="3AC988A8" w14:textId="77777777" w:rsidR="00BF578F" w:rsidRPr="00E11A58" w:rsidRDefault="00734D7C" w:rsidP="00533DA8">
            <w:pPr>
              <w:jc w:val="center"/>
              <w:rPr>
                <w:rFonts w:cs="Arial"/>
                <w:b/>
                <w:bCs/>
                <w:snapToGrid w:val="0"/>
                <w:sz w:val="20"/>
                <w:szCs w:val="20"/>
              </w:rPr>
            </w:pPr>
            <w:r>
              <w:rPr>
                <w:rFonts w:cs="Arial"/>
                <w:b/>
                <w:bCs/>
                <w:snapToGrid w:val="0"/>
                <w:sz w:val="20"/>
                <w:szCs w:val="20"/>
              </w:rPr>
              <w:t>17</w:t>
            </w:r>
          </w:p>
        </w:tc>
        <w:tc>
          <w:tcPr>
            <w:tcW w:w="1842" w:type="dxa"/>
          </w:tcPr>
          <w:p w14:paraId="608C59D0" w14:textId="77777777" w:rsidR="00BF578F" w:rsidRPr="00E11A58" w:rsidRDefault="00BF578F" w:rsidP="00CD5229">
            <w:pPr>
              <w:rPr>
                <w:rFonts w:cs="Arial"/>
                <w:b/>
                <w:bCs/>
                <w:snapToGrid w:val="0"/>
                <w:sz w:val="20"/>
                <w:szCs w:val="20"/>
              </w:rPr>
            </w:pPr>
          </w:p>
        </w:tc>
        <w:tc>
          <w:tcPr>
            <w:tcW w:w="1842" w:type="dxa"/>
          </w:tcPr>
          <w:p w14:paraId="035E7707" w14:textId="77777777" w:rsidR="00BF578F" w:rsidRPr="00E11A58" w:rsidRDefault="00BF578F" w:rsidP="00CD5229">
            <w:pPr>
              <w:rPr>
                <w:rFonts w:cs="Arial"/>
                <w:b/>
                <w:bCs/>
                <w:snapToGrid w:val="0"/>
                <w:sz w:val="20"/>
                <w:szCs w:val="20"/>
              </w:rPr>
            </w:pPr>
          </w:p>
        </w:tc>
        <w:tc>
          <w:tcPr>
            <w:tcW w:w="1843" w:type="dxa"/>
          </w:tcPr>
          <w:p w14:paraId="5A0901B0" w14:textId="77777777" w:rsidR="00BF578F" w:rsidRPr="00E11A58" w:rsidRDefault="00BF578F" w:rsidP="00CD5229">
            <w:pPr>
              <w:rPr>
                <w:rFonts w:cs="Arial"/>
                <w:b/>
                <w:bCs/>
                <w:snapToGrid w:val="0"/>
                <w:sz w:val="20"/>
                <w:szCs w:val="20"/>
              </w:rPr>
            </w:pPr>
          </w:p>
        </w:tc>
        <w:tc>
          <w:tcPr>
            <w:tcW w:w="1843" w:type="dxa"/>
          </w:tcPr>
          <w:p w14:paraId="269294FB" w14:textId="77777777" w:rsidR="00BF578F" w:rsidRPr="00E11A58" w:rsidRDefault="00BF578F" w:rsidP="00CD5229">
            <w:pPr>
              <w:rPr>
                <w:rFonts w:cs="Arial"/>
                <w:b/>
                <w:bCs/>
                <w:snapToGrid w:val="0"/>
                <w:sz w:val="20"/>
                <w:szCs w:val="20"/>
              </w:rPr>
            </w:pPr>
          </w:p>
        </w:tc>
      </w:tr>
      <w:tr w:rsidR="00BF578F" w:rsidRPr="00E11A58" w14:paraId="7985BEA6" w14:textId="77777777" w:rsidTr="00DA1A70">
        <w:trPr>
          <w:jc w:val="center"/>
        </w:trPr>
        <w:tc>
          <w:tcPr>
            <w:tcW w:w="1842" w:type="dxa"/>
          </w:tcPr>
          <w:p w14:paraId="631CECBE" w14:textId="77777777" w:rsidR="00BF578F" w:rsidRPr="00E11A58" w:rsidRDefault="00734D7C" w:rsidP="00533DA8">
            <w:pPr>
              <w:jc w:val="center"/>
              <w:rPr>
                <w:rFonts w:cs="Arial"/>
                <w:b/>
                <w:bCs/>
                <w:snapToGrid w:val="0"/>
                <w:sz w:val="20"/>
                <w:szCs w:val="20"/>
              </w:rPr>
            </w:pPr>
            <w:r>
              <w:rPr>
                <w:rFonts w:cs="Arial"/>
                <w:b/>
                <w:bCs/>
                <w:snapToGrid w:val="0"/>
                <w:sz w:val="20"/>
                <w:szCs w:val="20"/>
              </w:rPr>
              <w:t>18</w:t>
            </w:r>
          </w:p>
        </w:tc>
        <w:tc>
          <w:tcPr>
            <w:tcW w:w="1842" w:type="dxa"/>
          </w:tcPr>
          <w:p w14:paraId="67B3209E" w14:textId="77777777" w:rsidR="00BF578F" w:rsidRPr="00E11A58" w:rsidRDefault="00BF578F" w:rsidP="00CD5229">
            <w:pPr>
              <w:rPr>
                <w:rFonts w:cs="Arial"/>
                <w:b/>
                <w:bCs/>
                <w:snapToGrid w:val="0"/>
                <w:sz w:val="20"/>
                <w:szCs w:val="20"/>
              </w:rPr>
            </w:pPr>
          </w:p>
        </w:tc>
        <w:tc>
          <w:tcPr>
            <w:tcW w:w="1842" w:type="dxa"/>
          </w:tcPr>
          <w:p w14:paraId="5DF7474E" w14:textId="77777777" w:rsidR="00BF578F" w:rsidRPr="00E11A58" w:rsidRDefault="00BF578F" w:rsidP="00CD5229">
            <w:pPr>
              <w:rPr>
                <w:rFonts w:cs="Arial"/>
                <w:b/>
                <w:bCs/>
                <w:snapToGrid w:val="0"/>
                <w:sz w:val="20"/>
                <w:szCs w:val="20"/>
              </w:rPr>
            </w:pPr>
          </w:p>
        </w:tc>
        <w:tc>
          <w:tcPr>
            <w:tcW w:w="1843" w:type="dxa"/>
          </w:tcPr>
          <w:p w14:paraId="7277697A" w14:textId="77777777" w:rsidR="00BF578F" w:rsidRPr="00E11A58" w:rsidRDefault="00BF578F" w:rsidP="00CD5229">
            <w:pPr>
              <w:rPr>
                <w:rFonts w:cs="Arial"/>
                <w:b/>
                <w:bCs/>
                <w:snapToGrid w:val="0"/>
                <w:sz w:val="20"/>
                <w:szCs w:val="20"/>
              </w:rPr>
            </w:pPr>
          </w:p>
        </w:tc>
        <w:tc>
          <w:tcPr>
            <w:tcW w:w="1843" w:type="dxa"/>
          </w:tcPr>
          <w:p w14:paraId="6A166DF8" w14:textId="77777777" w:rsidR="00BF578F" w:rsidRPr="00E11A58" w:rsidRDefault="00BF578F" w:rsidP="00CD5229">
            <w:pPr>
              <w:rPr>
                <w:rFonts w:cs="Arial"/>
                <w:b/>
                <w:bCs/>
                <w:snapToGrid w:val="0"/>
                <w:sz w:val="20"/>
                <w:szCs w:val="20"/>
              </w:rPr>
            </w:pPr>
          </w:p>
        </w:tc>
      </w:tr>
      <w:tr w:rsidR="00BF578F" w:rsidRPr="00E11A58" w14:paraId="4C9604BE" w14:textId="77777777" w:rsidTr="00DA1A70">
        <w:trPr>
          <w:jc w:val="center"/>
        </w:trPr>
        <w:tc>
          <w:tcPr>
            <w:tcW w:w="1842" w:type="dxa"/>
          </w:tcPr>
          <w:p w14:paraId="1AEFD44D" w14:textId="77777777" w:rsidR="00BF578F" w:rsidRPr="00E11A58" w:rsidRDefault="00734D7C" w:rsidP="00533DA8">
            <w:pPr>
              <w:jc w:val="center"/>
              <w:rPr>
                <w:rFonts w:cs="Arial"/>
                <w:b/>
                <w:bCs/>
                <w:snapToGrid w:val="0"/>
                <w:sz w:val="20"/>
                <w:szCs w:val="20"/>
              </w:rPr>
            </w:pPr>
            <w:r>
              <w:rPr>
                <w:rFonts w:cs="Arial"/>
                <w:b/>
                <w:bCs/>
                <w:snapToGrid w:val="0"/>
                <w:sz w:val="20"/>
                <w:szCs w:val="20"/>
              </w:rPr>
              <w:t>19</w:t>
            </w:r>
          </w:p>
        </w:tc>
        <w:tc>
          <w:tcPr>
            <w:tcW w:w="1842" w:type="dxa"/>
          </w:tcPr>
          <w:p w14:paraId="7DB05A52" w14:textId="77777777" w:rsidR="00BF578F" w:rsidRPr="00E11A58" w:rsidRDefault="00BF578F" w:rsidP="00CD5229">
            <w:pPr>
              <w:rPr>
                <w:rFonts w:cs="Arial"/>
                <w:b/>
                <w:bCs/>
                <w:snapToGrid w:val="0"/>
                <w:sz w:val="20"/>
                <w:szCs w:val="20"/>
              </w:rPr>
            </w:pPr>
          </w:p>
        </w:tc>
        <w:tc>
          <w:tcPr>
            <w:tcW w:w="1842" w:type="dxa"/>
          </w:tcPr>
          <w:p w14:paraId="7185FF83" w14:textId="77777777" w:rsidR="00BF578F" w:rsidRPr="00E11A58" w:rsidRDefault="00BF578F" w:rsidP="00CD5229">
            <w:pPr>
              <w:rPr>
                <w:rFonts w:cs="Arial"/>
                <w:b/>
                <w:bCs/>
                <w:snapToGrid w:val="0"/>
                <w:sz w:val="20"/>
                <w:szCs w:val="20"/>
              </w:rPr>
            </w:pPr>
          </w:p>
        </w:tc>
        <w:tc>
          <w:tcPr>
            <w:tcW w:w="1843" w:type="dxa"/>
          </w:tcPr>
          <w:p w14:paraId="3CA82B04" w14:textId="77777777" w:rsidR="00BF578F" w:rsidRPr="00E11A58" w:rsidRDefault="00BF578F" w:rsidP="00CD5229">
            <w:pPr>
              <w:rPr>
                <w:rFonts w:cs="Arial"/>
                <w:b/>
                <w:bCs/>
                <w:snapToGrid w:val="0"/>
                <w:sz w:val="20"/>
                <w:szCs w:val="20"/>
              </w:rPr>
            </w:pPr>
          </w:p>
        </w:tc>
        <w:tc>
          <w:tcPr>
            <w:tcW w:w="1843" w:type="dxa"/>
          </w:tcPr>
          <w:p w14:paraId="1A871DFC" w14:textId="77777777" w:rsidR="00BF578F" w:rsidRPr="00E11A58" w:rsidRDefault="00BF578F" w:rsidP="00CD5229">
            <w:pPr>
              <w:rPr>
                <w:rFonts w:cs="Arial"/>
                <w:b/>
                <w:bCs/>
                <w:snapToGrid w:val="0"/>
                <w:sz w:val="20"/>
                <w:szCs w:val="20"/>
              </w:rPr>
            </w:pPr>
          </w:p>
        </w:tc>
      </w:tr>
      <w:tr w:rsidR="00BF578F" w:rsidRPr="00E11A58" w14:paraId="09FD9C75" w14:textId="77777777" w:rsidTr="00DA1A70">
        <w:trPr>
          <w:jc w:val="center"/>
        </w:trPr>
        <w:tc>
          <w:tcPr>
            <w:tcW w:w="1842" w:type="dxa"/>
          </w:tcPr>
          <w:p w14:paraId="3240CFB5" w14:textId="77777777" w:rsidR="00BF578F" w:rsidRPr="00E11A58" w:rsidRDefault="00734D7C" w:rsidP="00533DA8">
            <w:pPr>
              <w:jc w:val="center"/>
              <w:rPr>
                <w:rFonts w:cs="Arial"/>
                <w:b/>
                <w:bCs/>
                <w:snapToGrid w:val="0"/>
                <w:sz w:val="20"/>
                <w:szCs w:val="20"/>
              </w:rPr>
            </w:pPr>
            <w:r>
              <w:rPr>
                <w:rFonts w:cs="Arial"/>
                <w:b/>
                <w:bCs/>
                <w:snapToGrid w:val="0"/>
                <w:sz w:val="20"/>
                <w:szCs w:val="20"/>
              </w:rPr>
              <w:t>20</w:t>
            </w:r>
          </w:p>
        </w:tc>
        <w:tc>
          <w:tcPr>
            <w:tcW w:w="1842" w:type="dxa"/>
          </w:tcPr>
          <w:p w14:paraId="7B6D0EB1" w14:textId="77777777" w:rsidR="00BF578F" w:rsidRPr="00E11A58" w:rsidRDefault="00BF578F" w:rsidP="00CD5229">
            <w:pPr>
              <w:rPr>
                <w:rFonts w:cs="Arial"/>
                <w:b/>
                <w:bCs/>
                <w:snapToGrid w:val="0"/>
                <w:sz w:val="20"/>
                <w:szCs w:val="20"/>
              </w:rPr>
            </w:pPr>
          </w:p>
        </w:tc>
        <w:tc>
          <w:tcPr>
            <w:tcW w:w="1842" w:type="dxa"/>
          </w:tcPr>
          <w:p w14:paraId="21D9A87E" w14:textId="77777777" w:rsidR="00BF578F" w:rsidRPr="00E11A58" w:rsidRDefault="00BF578F" w:rsidP="00CD5229">
            <w:pPr>
              <w:rPr>
                <w:rFonts w:cs="Arial"/>
                <w:b/>
                <w:bCs/>
                <w:snapToGrid w:val="0"/>
                <w:sz w:val="20"/>
                <w:szCs w:val="20"/>
              </w:rPr>
            </w:pPr>
          </w:p>
        </w:tc>
        <w:tc>
          <w:tcPr>
            <w:tcW w:w="1843" w:type="dxa"/>
          </w:tcPr>
          <w:p w14:paraId="3621BDEB" w14:textId="77777777" w:rsidR="00BF578F" w:rsidRPr="00E11A58" w:rsidRDefault="00BF578F" w:rsidP="00CD5229">
            <w:pPr>
              <w:rPr>
                <w:rFonts w:cs="Arial"/>
                <w:b/>
                <w:bCs/>
                <w:snapToGrid w:val="0"/>
                <w:sz w:val="20"/>
                <w:szCs w:val="20"/>
              </w:rPr>
            </w:pPr>
          </w:p>
        </w:tc>
        <w:tc>
          <w:tcPr>
            <w:tcW w:w="1843" w:type="dxa"/>
          </w:tcPr>
          <w:p w14:paraId="477FB989" w14:textId="77777777" w:rsidR="00BF578F" w:rsidRPr="00E11A58" w:rsidRDefault="00BF578F" w:rsidP="00CD5229">
            <w:pPr>
              <w:rPr>
                <w:rFonts w:cs="Arial"/>
                <w:b/>
                <w:bCs/>
                <w:snapToGrid w:val="0"/>
                <w:sz w:val="20"/>
                <w:szCs w:val="20"/>
              </w:rPr>
            </w:pPr>
          </w:p>
        </w:tc>
      </w:tr>
      <w:tr w:rsidR="00BF578F" w:rsidRPr="00E11A58" w14:paraId="3F540987" w14:textId="77777777" w:rsidTr="00DA1A70">
        <w:trPr>
          <w:jc w:val="center"/>
        </w:trPr>
        <w:tc>
          <w:tcPr>
            <w:tcW w:w="1842" w:type="dxa"/>
          </w:tcPr>
          <w:p w14:paraId="6167E641" w14:textId="77777777" w:rsidR="00BF578F" w:rsidRPr="00E11A58" w:rsidRDefault="00734D7C" w:rsidP="00533DA8">
            <w:pPr>
              <w:jc w:val="center"/>
              <w:rPr>
                <w:rFonts w:cs="Arial"/>
                <w:b/>
                <w:bCs/>
                <w:snapToGrid w:val="0"/>
                <w:sz w:val="20"/>
                <w:szCs w:val="20"/>
              </w:rPr>
            </w:pPr>
            <w:r>
              <w:rPr>
                <w:rFonts w:cs="Arial"/>
                <w:b/>
                <w:bCs/>
                <w:snapToGrid w:val="0"/>
                <w:sz w:val="20"/>
                <w:szCs w:val="20"/>
              </w:rPr>
              <w:t>21</w:t>
            </w:r>
          </w:p>
        </w:tc>
        <w:tc>
          <w:tcPr>
            <w:tcW w:w="1842" w:type="dxa"/>
          </w:tcPr>
          <w:p w14:paraId="69F93CD4" w14:textId="77777777" w:rsidR="00BF578F" w:rsidRPr="00E11A58" w:rsidRDefault="00BF578F" w:rsidP="00CD5229">
            <w:pPr>
              <w:rPr>
                <w:rFonts w:cs="Arial"/>
                <w:b/>
                <w:bCs/>
                <w:snapToGrid w:val="0"/>
                <w:sz w:val="20"/>
                <w:szCs w:val="20"/>
              </w:rPr>
            </w:pPr>
          </w:p>
        </w:tc>
        <w:tc>
          <w:tcPr>
            <w:tcW w:w="1842" w:type="dxa"/>
          </w:tcPr>
          <w:p w14:paraId="199F7C77" w14:textId="77777777" w:rsidR="00BF578F" w:rsidRPr="00E11A58" w:rsidRDefault="00BF578F" w:rsidP="00CD5229">
            <w:pPr>
              <w:rPr>
                <w:rFonts w:cs="Arial"/>
                <w:b/>
                <w:bCs/>
                <w:snapToGrid w:val="0"/>
                <w:sz w:val="20"/>
                <w:szCs w:val="20"/>
              </w:rPr>
            </w:pPr>
          </w:p>
        </w:tc>
        <w:tc>
          <w:tcPr>
            <w:tcW w:w="1843" w:type="dxa"/>
          </w:tcPr>
          <w:p w14:paraId="1676A6D7" w14:textId="77777777" w:rsidR="00BF578F" w:rsidRPr="00E11A58" w:rsidRDefault="00BF578F" w:rsidP="00CD5229">
            <w:pPr>
              <w:rPr>
                <w:rFonts w:cs="Arial"/>
                <w:b/>
                <w:bCs/>
                <w:snapToGrid w:val="0"/>
                <w:sz w:val="20"/>
                <w:szCs w:val="20"/>
              </w:rPr>
            </w:pPr>
          </w:p>
        </w:tc>
        <w:tc>
          <w:tcPr>
            <w:tcW w:w="1843" w:type="dxa"/>
          </w:tcPr>
          <w:p w14:paraId="60EB5621" w14:textId="77777777" w:rsidR="00BF578F" w:rsidRPr="00E11A58" w:rsidRDefault="00BF578F" w:rsidP="00CD5229">
            <w:pPr>
              <w:rPr>
                <w:rFonts w:cs="Arial"/>
                <w:b/>
                <w:bCs/>
                <w:snapToGrid w:val="0"/>
                <w:sz w:val="20"/>
                <w:szCs w:val="20"/>
              </w:rPr>
            </w:pPr>
          </w:p>
        </w:tc>
      </w:tr>
      <w:tr w:rsidR="00BF578F" w:rsidRPr="00E11A58" w14:paraId="41D53D55" w14:textId="77777777" w:rsidTr="00DA1A70">
        <w:trPr>
          <w:jc w:val="center"/>
        </w:trPr>
        <w:tc>
          <w:tcPr>
            <w:tcW w:w="1842" w:type="dxa"/>
          </w:tcPr>
          <w:p w14:paraId="15FE5C35" w14:textId="77777777" w:rsidR="00BF578F" w:rsidRPr="00E11A58" w:rsidRDefault="00734D7C" w:rsidP="00533DA8">
            <w:pPr>
              <w:jc w:val="center"/>
              <w:rPr>
                <w:rFonts w:cs="Arial"/>
                <w:b/>
                <w:bCs/>
                <w:snapToGrid w:val="0"/>
                <w:sz w:val="20"/>
                <w:szCs w:val="20"/>
              </w:rPr>
            </w:pPr>
            <w:r>
              <w:rPr>
                <w:rFonts w:cs="Arial"/>
                <w:b/>
                <w:bCs/>
                <w:snapToGrid w:val="0"/>
                <w:sz w:val="20"/>
                <w:szCs w:val="20"/>
              </w:rPr>
              <w:t>22</w:t>
            </w:r>
          </w:p>
        </w:tc>
        <w:tc>
          <w:tcPr>
            <w:tcW w:w="1842" w:type="dxa"/>
          </w:tcPr>
          <w:p w14:paraId="5A2420C3" w14:textId="77777777" w:rsidR="00BF578F" w:rsidRPr="00E11A58" w:rsidRDefault="00BF578F" w:rsidP="00CD5229">
            <w:pPr>
              <w:rPr>
                <w:rFonts w:cs="Arial"/>
                <w:b/>
                <w:bCs/>
                <w:snapToGrid w:val="0"/>
                <w:sz w:val="20"/>
                <w:szCs w:val="20"/>
              </w:rPr>
            </w:pPr>
          </w:p>
        </w:tc>
        <w:tc>
          <w:tcPr>
            <w:tcW w:w="1842" w:type="dxa"/>
          </w:tcPr>
          <w:p w14:paraId="3709CBEE" w14:textId="77777777" w:rsidR="00BF578F" w:rsidRPr="00E11A58" w:rsidRDefault="00BF578F" w:rsidP="00CD5229">
            <w:pPr>
              <w:rPr>
                <w:rFonts w:cs="Arial"/>
                <w:b/>
                <w:bCs/>
                <w:snapToGrid w:val="0"/>
                <w:sz w:val="20"/>
                <w:szCs w:val="20"/>
              </w:rPr>
            </w:pPr>
          </w:p>
        </w:tc>
        <w:tc>
          <w:tcPr>
            <w:tcW w:w="1843" w:type="dxa"/>
          </w:tcPr>
          <w:p w14:paraId="0DE1434E" w14:textId="77777777" w:rsidR="00BF578F" w:rsidRPr="00E11A58" w:rsidRDefault="00BF578F" w:rsidP="00CD5229">
            <w:pPr>
              <w:rPr>
                <w:rFonts w:cs="Arial"/>
                <w:b/>
                <w:bCs/>
                <w:snapToGrid w:val="0"/>
                <w:sz w:val="20"/>
                <w:szCs w:val="20"/>
              </w:rPr>
            </w:pPr>
          </w:p>
        </w:tc>
        <w:tc>
          <w:tcPr>
            <w:tcW w:w="1843" w:type="dxa"/>
          </w:tcPr>
          <w:p w14:paraId="15DFB2A6" w14:textId="77777777" w:rsidR="00BF578F" w:rsidRPr="00E11A58" w:rsidRDefault="00BF578F" w:rsidP="00CD5229">
            <w:pPr>
              <w:rPr>
                <w:rFonts w:cs="Arial"/>
                <w:b/>
                <w:bCs/>
                <w:snapToGrid w:val="0"/>
                <w:sz w:val="20"/>
                <w:szCs w:val="20"/>
              </w:rPr>
            </w:pPr>
          </w:p>
        </w:tc>
      </w:tr>
      <w:tr w:rsidR="00BF578F" w:rsidRPr="00E11A58" w14:paraId="7246EFB8" w14:textId="77777777" w:rsidTr="00DA1A70">
        <w:trPr>
          <w:jc w:val="center"/>
        </w:trPr>
        <w:tc>
          <w:tcPr>
            <w:tcW w:w="1842" w:type="dxa"/>
          </w:tcPr>
          <w:p w14:paraId="2C9EB41B" w14:textId="77777777" w:rsidR="00BF578F" w:rsidRPr="00E11A58" w:rsidRDefault="00734D7C" w:rsidP="00533DA8">
            <w:pPr>
              <w:jc w:val="center"/>
              <w:rPr>
                <w:rFonts w:cs="Arial"/>
                <w:b/>
                <w:bCs/>
                <w:snapToGrid w:val="0"/>
                <w:sz w:val="20"/>
                <w:szCs w:val="20"/>
              </w:rPr>
            </w:pPr>
            <w:r>
              <w:rPr>
                <w:rFonts w:cs="Arial"/>
                <w:b/>
                <w:bCs/>
                <w:snapToGrid w:val="0"/>
                <w:sz w:val="20"/>
                <w:szCs w:val="20"/>
              </w:rPr>
              <w:t>23</w:t>
            </w:r>
          </w:p>
        </w:tc>
        <w:tc>
          <w:tcPr>
            <w:tcW w:w="1842" w:type="dxa"/>
          </w:tcPr>
          <w:p w14:paraId="5F703B8F" w14:textId="77777777" w:rsidR="00BF578F" w:rsidRPr="00E11A58" w:rsidRDefault="00BF578F" w:rsidP="00CD5229">
            <w:pPr>
              <w:rPr>
                <w:rFonts w:cs="Arial"/>
                <w:b/>
                <w:bCs/>
                <w:snapToGrid w:val="0"/>
                <w:sz w:val="20"/>
                <w:szCs w:val="20"/>
              </w:rPr>
            </w:pPr>
          </w:p>
        </w:tc>
        <w:tc>
          <w:tcPr>
            <w:tcW w:w="1842" w:type="dxa"/>
          </w:tcPr>
          <w:p w14:paraId="6FA9CF4A" w14:textId="77777777" w:rsidR="00BF578F" w:rsidRPr="00E11A58" w:rsidRDefault="00BF578F" w:rsidP="00CD5229">
            <w:pPr>
              <w:rPr>
                <w:rFonts w:cs="Arial"/>
                <w:b/>
                <w:bCs/>
                <w:snapToGrid w:val="0"/>
                <w:sz w:val="20"/>
                <w:szCs w:val="20"/>
              </w:rPr>
            </w:pPr>
          </w:p>
        </w:tc>
        <w:tc>
          <w:tcPr>
            <w:tcW w:w="1843" w:type="dxa"/>
          </w:tcPr>
          <w:p w14:paraId="60822AC3" w14:textId="77777777" w:rsidR="00BF578F" w:rsidRPr="00E11A58" w:rsidRDefault="00BF578F" w:rsidP="00CD5229">
            <w:pPr>
              <w:rPr>
                <w:rFonts w:cs="Arial"/>
                <w:b/>
                <w:bCs/>
                <w:snapToGrid w:val="0"/>
                <w:sz w:val="20"/>
                <w:szCs w:val="20"/>
              </w:rPr>
            </w:pPr>
          </w:p>
        </w:tc>
        <w:tc>
          <w:tcPr>
            <w:tcW w:w="1843" w:type="dxa"/>
          </w:tcPr>
          <w:p w14:paraId="7CAF75CB" w14:textId="77777777" w:rsidR="00BF578F" w:rsidRPr="00E11A58" w:rsidRDefault="00BF578F" w:rsidP="00CD5229">
            <w:pPr>
              <w:rPr>
                <w:rFonts w:cs="Arial"/>
                <w:b/>
                <w:bCs/>
                <w:snapToGrid w:val="0"/>
                <w:sz w:val="20"/>
                <w:szCs w:val="20"/>
              </w:rPr>
            </w:pPr>
          </w:p>
        </w:tc>
      </w:tr>
      <w:tr w:rsidR="00BF578F" w:rsidRPr="00E11A58" w14:paraId="04253910" w14:textId="77777777" w:rsidTr="00DA1A70">
        <w:trPr>
          <w:jc w:val="center"/>
        </w:trPr>
        <w:tc>
          <w:tcPr>
            <w:tcW w:w="1842" w:type="dxa"/>
          </w:tcPr>
          <w:p w14:paraId="2667532B" w14:textId="77777777" w:rsidR="00BF578F" w:rsidRPr="00E11A58" w:rsidRDefault="00734D7C" w:rsidP="00533DA8">
            <w:pPr>
              <w:jc w:val="center"/>
              <w:rPr>
                <w:rFonts w:cs="Arial"/>
                <w:b/>
                <w:bCs/>
                <w:snapToGrid w:val="0"/>
                <w:sz w:val="20"/>
                <w:szCs w:val="20"/>
              </w:rPr>
            </w:pPr>
            <w:r>
              <w:rPr>
                <w:rFonts w:cs="Arial"/>
                <w:b/>
                <w:bCs/>
                <w:snapToGrid w:val="0"/>
                <w:sz w:val="20"/>
                <w:szCs w:val="20"/>
              </w:rPr>
              <w:t>24</w:t>
            </w:r>
          </w:p>
        </w:tc>
        <w:tc>
          <w:tcPr>
            <w:tcW w:w="1842" w:type="dxa"/>
          </w:tcPr>
          <w:p w14:paraId="64EE4CB2" w14:textId="77777777" w:rsidR="00BF578F" w:rsidRPr="00E11A58" w:rsidRDefault="00BF578F" w:rsidP="00CD5229">
            <w:pPr>
              <w:rPr>
                <w:rFonts w:cs="Arial"/>
                <w:b/>
                <w:bCs/>
                <w:snapToGrid w:val="0"/>
                <w:sz w:val="20"/>
                <w:szCs w:val="20"/>
              </w:rPr>
            </w:pPr>
          </w:p>
        </w:tc>
        <w:tc>
          <w:tcPr>
            <w:tcW w:w="1842" w:type="dxa"/>
          </w:tcPr>
          <w:p w14:paraId="25012BB9" w14:textId="77777777" w:rsidR="00BF578F" w:rsidRPr="00E11A58" w:rsidRDefault="00BF578F" w:rsidP="00CD5229">
            <w:pPr>
              <w:rPr>
                <w:rFonts w:cs="Arial"/>
                <w:b/>
                <w:bCs/>
                <w:snapToGrid w:val="0"/>
                <w:sz w:val="20"/>
                <w:szCs w:val="20"/>
              </w:rPr>
            </w:pPr>
          </w:p>
        </w:tc>
        <w:tc>
          <w:tcPr>
            <w:tcW w:w="1843" w:type="dxa"/>
          </w:tcPr>
          <w:p w14:paraId="38F710A1" w14:textId="77777777" w:rsidR="00BF578F" w:rsidRPr="00E11A58" w:rsidRDefault="00BF578F" w:rsidP="00CD5229">
            <w:pPr>
              <w:rPr>
                <w:rFonts w:cs="Arial"/>
                <w:b/>
                <w:bCs/>
                <w:snapToGrid w:val="0"/>
                <w:sz w:val="20"/>
                <w:szCs w:val="20"/>
              </w:rPr>
            </w:pPr>
          </w:p>
        </w:tc>
        <w:tc>
          <w:tcPr>
            <w:tcW w:w="1843" w:type="dxa"/>
          </w:tcPr>
          <w:p w14:paraId="7945C1B5" w14:textId="77777777" w:rsidR="00BF578F" w:rsidRPr="00E11A58" w:rsidRDefault="00BF578F" w:rsidP="00CD5229">
            <w:pPr>
              <w:rPr>
                <w:rFonts w:cs="Arial"/>
                <w:b/>
                <w:bCs/>
                <w:snapToGrid w:val="0"/>
                <w:sz w:val="20"/>
                <w:szCs w:val="20"/>
              </w:rPr>
            </w:pPr>
          </w:p>
        </w:tc>
      </w:tr>
      <w:tr w:rsidR="00BF578F" w:rsidRPr="00E11A58" w14:paraId="72BE90CE" w14:textId="77777777" w:rsidTr="00DA1A70">
        <w:trPr>
          <w:jc w:val="center"/>
        </w:trPr>
        <w:tc>
          <w:tcPr>
            <w:tcW w:w="1842" w:type="dxa"/>
          </w:tcPr>
          <w:p w14:paraId="230ADB7A" w14:textId="77777777" w:rsidR="00BF578F" w:rsidRPr="00E11A58" w:rsidRDefault="00734D7C" w:rsidP="00533DA8">
            <w:pPr>
              <w:jc w:val="center"/>
              <w:rPr>
                <w:rFonts w:cs="Arial"/>
                <w:b/>
                <w:bCs/>
                <w:snapToGrid w:val="0"/>
                <w:sz w:val="20"/>
                <w:szCs w:val="20"/>
              </w:rPr>
            </w:pPr>
            <w:r>
              <w:rPr>
                <w:rFonts w:cs="Arial"/>
                <w:b/>
                <w:bCs/>
                <w:snapToGrid w:val="0"/>
                <w:sz w:val="20"/>
                <w:szCs w:val="20"/>
              </w:rPr>
              <w:t>25</w:t>
            </w:r>
          </w:p>
        </w:tc>
        <w:tc>
          <w:tcPr>
            <w:tcW w:w="1842" w:type="dxa"/>
          </w:tcPr>
          <w:p w14:paraId="7292A7CA" w14:textId="77777777" w:rsidR="00BF578F" w:rsidRPr="00E11A58" w:rsidRDefault="00BF578F" w:rsidP="00CD5229">
            <w:pPr>
              <w:rPr>
                <w:rFonts w:cs="Arial"/>
                <w:b/>
                <w:bCs/>
                <w:snapToGrid w:val="0"/>
                <w:sz w:val="20"/>
                <w:szCs w:val="20"/>
              </w:rPr>
            </w:pPr>
          </w:p>
        </w:tc>
        <w:tc>
          <w:tcPr>
            <w:tcW w:w="1842" w:type="dxa"/>
          </w:tcPr>
          <w:p w14:paraId="7F3BF3BB" w14:textId="77777777" w:rsidR="00BF578F" w:rsidRPr="00E11A58" w:rsidRDefault="00BF578F" w:rsidP="00CD5229">
            <w:pPr>
              <w:rPr>
                <w:rFonts w:cs="Arial"/>
                <w:b/>
                <w:bCs/>
                <w:snapToGrid w:val="0"/>
                <w:sz w:val="20"/>
                <w:szCs w:val="20"/>
              </w:rPr>
            </w:pPr>
          </w:p>
        </w:tc>
        <w:tc>
          <w:tcPr>
            <w:tcW w:w="1843" w:type="dxa"/>
          </w:tcPr>
          <w:p w14:paraId="3A0236CF" w14:textId="77777777" w:rsidR="00BF578F" w:rsidRPr="00E11A58" w:rsidRDefault="00BF578F" w:rsidP="00CD5229">
            <w:pPr>
              <w:rPr>
                <w:rFonts w:cs="Arial"/>
                <w:b/>
                <w:bCs/>
                <w:snapToGrid w:val="0"/>
                <w:sz w:val="20"/>
                <w:szCs w:val="20"/>
              </w:rPr>
            </w:pPr>
          </w:p>
        </w:tc>
        <w:tc>
          <w:tcPr>
            <w:tcW w:w="1843" w:type="dxa"/>
          </w:tcPr>
          <w:p w14:paraId="01FD7001" w14:textId="77777777" w:rsidR="00BF578F" w:rsidRPr="00E11A58" w:rsidRDefault="00BF578F" w:rsidP="00CD5229">
            <w:pPr>
              <w:rPr>
                <w:rFonts w:cs="Arial"/>
                <w:b/>
                <w:bCs/>
                <w:snapToGrid w:val="0"/>
                <w:sz w:val="20"/>
                <w:szCs w:val="20"/>
              </w:rPr>
            </w:pPr>
          </w:p>
        </w:tc>
      </w:tr>
      <w:tr w:rsidR="00BF578F" w:rsidRPr="00E11A58" w14:paraId="4A8C430A" w14:textId="77777777" w:rsidTr="00DA1A70">
        <w:trPr>
          <w:jc w:val="center"/>
        </w:trPr>
        <w:tc>
          <w:tcPr>
            <w:tcW w:w="1842" w:type="dxa"/>
          </w:tcPr>
          <w:p w14:paraId="13C622C1" w14:textId="77777777" w:rsidR="00BF578F" w:rsidRPr="00E11A58" w:rsidRDefault="00BF578F" w:rsidP="00533DA8">
            <w:pPr>
              <w:jc w:val="center"/>
              <w:rPr>
                <w:rFonts w:cs="Arial"/>
                <w:b/>
                <w:bCs/>
                <w:snapToGrid w:val="0"/>
                <w:sz w:val="20"/>
                <w:szCs w:val="20"/>
              </w:rPr>
            </w:pPr>
          </w:p>
        </w:tc>
        <w:tc>
          <w:tcPr>
            <w:tcW w:w="1842" w:type="dxa"/>
          </w:tcPr>
          <w:p w14:paraId="33301085" w14:textId="77777777" w:rsidR="00BF578F" w:rsidRPr="00E11A58" w:rsidRDefault="00BF578F" w:rsidP="00CD5229">
            <w:pPr>
              <w:rPr>
                <w:rFonts w:cs="Arial"/>
                <w:b/>
                <w:bCs/>
                <w:snapToGrid w:val="0"/>
                <w:sz w:val="20"/>
                <w:szCs w:val="20"/>
              </w:rPr>
            </w:pPr>
          </w:p>
        </w:tc>
        <w:tc>
          <w:tcPr>
            <w:tcW w:w="1842" w:type="dxa"/>
          </w:tcPr>
          <w:p w14:paraId="55F67FF4" w14:textId="77777777" w:rsidR="00BF578F" w:rsidRPr="00E11A58" w:rsidRDefault="00BF578F" w:rsidP="00CD5229">
            <w:pPr>
              <w:rPr>
                <w:rFonts w:cs="Arial"/>
                <w:b/>
                <w:bCs/>
                <w:snapToGrid w:val="0"/>
                <w:sz w:val="20"/>
                <w:szCs w:val="20"/>
              </w:rPr>
            </w:pPr>
          </w:p>
        </w:tc>
        <w:tc>
          <w:tcPr>
            <w:tcW w:w="1843" w:type="dxa"/>
          </w:tcPr>
          <w:p w14:paraId="6C9791F9" w14:textId="77777777" w:rsidR="00BF578F" w:rsidRPr="00E11A58" w:rsidRDefault="00BF578F" w:rsidP="00CD5229">
            <w:pPr>
              <w:rPr>
                <w:rFonts w:cs="Arial"/>
                <w:b/>
                <w:bCs/>
                <w:snapToGrid w:val="0"/>
                <w:sz w:val="20"/>
                <w:szCs w:val="20"/>
              </w:rPr>
            </w:pPr>
          </w:p>
        </w:tc>
        <w:tc>
          <w:tcPr>
            <w:tcW w:w="1843" w:type="dxa"/>
          </w:tcPr>
          <w:p w14:paraId="0DC7F199" w14:textId="77777777" w:rsidR="00BF578F" w:rsidRPr="00E11A58" w:rsidRDefault="00BF578F" w:rsidP="00CD5229">
            <w:pPr>
              <w:rPr>
                <w:rFonts w:cs="Arial"/>
                <w:b/>
                <w:bCs/>
                <w:snapToGrid w:val="0"/>
                <w:sz w:val="20"/>
                <w:szCs w:val="20"/>
              </w:rPr>
            </w:pPr>
          </w:p>
        </w:tc>
      </w:tr>
      <w:tr w:rsidR="00BF578F" w:rsidRPr="00E11A58" w14:paraId="17DDDF65" w14:textId="77777777" w:rsidTr="00DA1A70">
        <w:trPr>
          <w:jc w:val="center"/>
        </w:trPr>
        <w:tc>
          <w:tcPr>
            <w:tcW w:w="1842" w:type="dxa"/>
          </w:tcPr>
          <w:p w14:paraId="01F4A2EA" w14:textId="77777777" w:rsidR="00BF578F" w:rsidRPr="00E11A58" w:rsidRDefault="00BF578F" w:rsidP="00533DA8">
            <w:pPr>
              <w:jc w:val="center"/>
              <w:rPr>
                <w:rFonts w:cs="Arial"/>
                <w:b/>
                <w:bCs/>
                <w:snapToGrid w:val="0"/>
                <w:sz w:val="20"/>
                <w:szCs w:val="20"/>
              </w:rPr>
            </w:pPr>
          </w:p>
        </w:tc>
        <w:tc>
          <w:tcPr>
            <w:tcW w:w="1842" w:type="dxa"/>
          </w:tcPr>
          <w:p w14:paraId="211A9B0A" w14:textId="77777777" w:rsidR="00BF578F" w:rsidRPr="00E11A58" w:rsidRDefault="00BF578F" w:rsidP="00CD5229">
            <w:pPr>
              <w:rPr>
                <w:rFonts w:cs="Arial"/>
                <w:b/>
                <w:bCs/>
                <w:snapToGrid w:val="0"/>
                <w:sz w:val="20"/>
                <w:szCs w:val="20"/>
              </w:rPr>
            </w:pPr>
          </w:p>
        </w:tc>
        <w:tc>
          <w:tcPr>
            <w:tcW w:w="1842" w:type="dxa"/>
          </w:tcPr>
          <w:p w14:paraId="14BA92AC" w14:textId="77777777" w:rsidR="00BF578F" w:rsidRPr="00E11A58" w:rsidRDefault="00BF578F" w:rsidP="00CD5229">
            <w:pPr>
              <w:rPr>
                <w:rFonts w:cs="Arial"/>
                <w:b/>
                <w:bCs/>
                <w:snapToGrid w:val="0"/>
                <w:sz w:val="20"/>
                <w:szCs w:val="20"/>
              </w:rPr>
            </w:pPr>
          </w:p>
        </w:tc>
        <w:tc>
          <w:tcPr>
            <w:tcW w:w="1843" w:type="dxa"/>
          </w:tcPr>
          <w:p w14:paraId="54999844" w14:textId="77777777" w:rsidR="00BF578F" w:rsidRPr="00E11A58" w:rsidRDefault="00BF578F" w:rsidP="00CD5229">
            <w:pPr>
              <w:rPr>
                <w:rFonts w:cs="Arial"/>
                <w:b/>
                <w:bCs/>
                <w:snapToGrid w:val="0"/>
                <w:sz w:val="20"/>
                <w:szCs w:val="20"/>
              </w:rPr>
            </w:pPr>
          </w:p>
        </w:tc>
        <w:tc>
          <w:tcPr>
            <w:tcW w:w="1843" w:type="dxa"/>
          </w:tcPr>
          <w:p w14:paraId="237342FE" w14:textId="77777777" w:rsidR="00BF578F" w:rsidRPr="00E11A58" w:rsidRDefault="00BF578F" w:rsidP="00CD5229">
            <w:pPr>
              <w:rPr>
                <w:rFonts w:cs="Arial"/>
                <w:b/>
                <w:bCs/>
                <w:snapToGrid w:val="0"/>
                <w:sz w:val="20"/>
                <w:szCs w:val="20"/>
              </w:rPr>
            </w:pPr>
          </w:p>
        </w:tc>
      </w:tr>
      <w:tr w:rsidR="00BF578F" w:rsidRPr="00E11A58" w14:paraId="1ECB9559" w14:textId="77777777" w:rsidTr="00DA1A70">
        <w:trPr>
          <w:jc w:val="center"/>
        </w:trPr>
        <w:tc>
          <w:tcPr>
            <w:tcW w:w="1842" w:type="dxa"/>
          </w:tcPr>
          <w:p w14:paraId="35CFE65B" w14:textId="77777777" w:rsidR="00BF578F" w:rsidRPr="00E11A58" w:rsidRDefault="00BF578F" w:rsidP="00533DA8">
            <w:pPr>
              <w:jc w:val="center"/>
              <w:rPr>
                <w:rFonts w:cs="Arial"/>
                <w:b/>
                <w:bCs/>
                <w:snapToGrid w:val="0"/>
                <w:sz w:val="20"/>
                <w:szCs w:val="20"/>
              </w:rPr>
            </w:pPr>
          </w:p>
        </w:tc>
        <w:tc>
          <w:tcPr>
            <w:tcW w:w="1842" w:type="dxa"/>
          </w:tcPr>
          <w:p w14:paraId="03C50189" w14:textId="77777777" w:rsidR="00BF578F" w:rsidRPr="00E11A58" w:rsidRDefault="00BF578F" w:rsidP="00CD5229">
            <w:pPr>
              <w:rPr>
                <w:rFonts w:cs="Arial"/>
                <w:b/>
                <w:bCs/>
                <w:snapToGrid w:val="0"/>
                <w:sz w:val="20"/>
                <w:szCs w:val="20"/>
              </w:rPr>
            </w:pPr>
          </w:p>
        </w:tc>
        <w:tc>
          <w:tcPr>
            <w:tcW w:w="1842" w:type="dxa"/>
          </w:tcPr>
          <w:p w14:paraId="37D89B65" w14:textId="77777777" w:rsidR="00BF578F" w:rsidRPr="00E11A58" w:rsidRDefault="00BF578F" w:rsidP="00CD5229">
            <w:pPr>
              <w:rPr>
                <w:rFonts w:cs="Arial"/>
                <w:b/>
                <w:bCs/>
                <w:snapToGrid w:val="0"/>
                <w:sz w:val="20"/>
                <w:szCs w:val="20"/>
              </w:rPr>
            </w:pPr>
          </w:p>
        </w:tc>
        <w:tc>
          <w:tcPr>
            <w:tcW w:w="1843" w:type="dxa"/>
          </w:tcPr>
          <w:p w14:paraId="0BCE3521" w14:textId="77777777" w:rsidR="00BF578F" w:rsidRPr="00E11A58" w:rsidRDefault="00BF578F" w:rsidP="00CD5229">
            <w:pPr>
              <w:rPr>
                <w:rFonts w:cs="Arial"/>
                <w:b/>
                <w:bCs/>
                <w:snapToGrid w:val="0"/>
                <w:sz w:val="20"/>
                <w:szCs w:val="20"/>
              </w:rPr>
            </w:pPr>
          </w:p>
        </w:tc>
        <w:tc>
          <w:tcPr>
            <w:tcW w:w="1843" w:type="dxa"/>
          </w:tcPr>
          <w:p w14:paraId="00D8F8C0" w14:textId="77777777" w:rsidR="00BF578F" w:rsidRPr="00E11A58" w:rsidRDefault="00BF578F" w:rsidP="00CD5229">
            <w:pPr>
              <w:rPr>
                <w:rFonts w:cs="Arial"/>
                <w:b/>
                <w:bCs/>
                <w:snapToGrid w:val="0"/>
                <w:sz w:val="20"/>
                <w:szCs w:val="20"/>
              </w:rPr>
            </w:pPr>
          </w:p>
        </w:tc>
      </w:tr>
      <w:tr w:rsidR="00245DFA" w:rsidRPr="00E11A58" w14:paraId="1F4FF414" w14:textId="77777777" w:rsidTr="00DA1A70">
        <w:trPr>
          <w:jc w:val="center"/>
        </w:trPr>
        <w:tc>
          <w:tcPr>
            <w:tcW w:w="1842" w:type="dxa"/>
          </w:tcPr>
          <w:p w14:paraId="032D48A2" w14:textId="77777777" w:rsidR="00245DFA" w:rsidRPr="00E11A58" w:rsidRDefault="00245DFA" w:rsidP="00533DA8">
            <w:pPr>
              <w:jc w:val="center"/>
              <w:rPr>
                <w:rFonts w:cs="Arial"/>
                <w:b/>
                <w:bCs/>
                <w:snapToGrid w:val="0"/>
                <w:sz w:val="20"/>
                <w:szCs w:val="20"/>
              </w:rPr>
            </w:pPr>
          </w:p>
        </w:tc>
        <w:tc>
          <w:tcPr>
            <w:tcW w:w="1842" w:type="dxa"/>
          </w:tcPr>
          <w:p w14:paraId="7B4830E6" w14:textId="77777777" w:rsidR="00245DFA" w:rsidRPr="00E11A58" w:rsidRDefault="00245DFA" w:rsidP="00CD5229">
            <w:pPr>
              <w:rPr>
                <w:rFonts w:cs="Arial"/>
                <w:b/>
                <w:bCs/>
                <w:snapToGrid w:val="0"/>
                <w:sz w:val="20"/>
                <w:szCs w:val="20"/>
              </w:rPr>
            </w:pPr>
          </w:p>
        </w:tc>
        <w:tc>
          <w:tcPr>
            <w:tcW w:w="1842" w:type="dxa"/>
          </w:tcPr>
          <w:p w14:paraId="1B88D90A" w14:textId="77777777" w:rsidR="00245DFA" w:rsidRPr="00E11A58" w:rsidRDefault="00245DFA" w:rsidP="00CD5229">
            <w:pPr>
              <w:rPr>
                <w:rFonts w:cs="Arial"/>
                <w:b/>
                <w:bCs/>
                <w:snapToGrid w:val="0"/>
                <w:sz w:val="20"/>
                <w:szCs w:val="20"/>
              </w:rPr>
            </w:pPr>
          </w:p>
        </w:tc>
        <w:tc>
          <w:tcPr>
            <w:tcW w:w="1843" w:type="dxa"/>
          </w:tcPr>
          <w:p w14:paraId="6BFB0F99" w14:textId="77777777" w:rsidR="00245DFA" w:rsidRPr="00E11A58" w:rsidRDefault="00245DFA" w:rsidP="00CD5229">
            <w:pPr>
              <w:rPr>
                <w:rFonts w:cs="Arial"/>
                <w:b/>
                <w:bCs/>
                <w:snapToGrid w:val="0"/>
                <w:sz w:val="20"/>
                <w:szCs w:val="20"/>
              </w:rPr>
            </w:pPr>
          </w:p>
        </w:tc>
        <w:tc>
          <w:tcPr>
            <w:tcW w:w="1843" w:type="dxa"/>
          </w:tcPr>
          <w:p w14:paraId="19925EEA" w14:textId="77777777" w:rsidR="00245DFA" w:rsidRPr="00E11A58" w:rsidRDefault="00245DFA" w:rsidP="00CD5229">
            <w:pPr>
              <w:rPr>
                <w:rFonts w:cs="Arial"/>
                <w:b/>
                <w:bCs/>
                <w:snapToGrid w:val="0"/>
                <w:sz w:val="20"/>
                <w:szCs w:val="20"/>
              </w:rPr>
            </w:pPr>
          </w:p>
        </w:tc>
      </w:tr>
      <w:tr w:rsidR="00245DFA" w:rsidRPr="00E11A58" w14:paraId="55F1C220" w14:textId="77777777" w:rsidTr="00DA1A70">
        <w:trPr>
          <w:jc w:val="center"/>
        </w:trPr>
        <w:tc>
          <w:tcPr>
            <w:tcW w:w="1842" w:type="dxa"/>
          </w:tcPr>
          <w:p w14:paraId="5953582A" w14:textId="77777777" w:rsidR="00245DFA" w:rsidRPr="00E11A58" w:rsidRDefault="00245DFA" w:rsidP="00533DA8">
            <w:pPr>
              <w:jc w:val="center"/>
              <w:rPr>
                <w:rFonts w:cs="Arial"/>
                <w:b/>
                <w:bCs/>
                <w:snapToGrid w:val="0"/>
                <w:sz w:val="20"/>
                <w:szCs w:val="20"/>
              </w:rPr>
            </w:pPr>
          </w:p>
        </w:tc>
        <w:tc>
          <w:tcPr>
            <w:tcW w:w="1842" w:type="dxa"/>
          </w:tcPr>
          <w:p w14:paraId="6D6A263C" w14:textId="77777777" w:rsidR="00245DFA" w:rsidRPr="00E11A58" w:rsidRDefault="00245DFA" w:rsidP="00CD5229">
            <w:pPr>
              <w:rPr>
                <w:rFonts w:cs="Arial"/>
                <w:b/>
                <w:bCs/>
                <w:snapToGrid w:val="0"/>
                <w:sz w:val="20"/>
                <w:szCs w:val="20"/>
              </w:rPr>
            </w:pPr>
          </w:p>
        </w:tc>
        <w:tc>
          <w:tcPr>
            <w:tcW w:w="1842" w:type="dxa"/>
          </w:tcPr>
          <w:p w14:paraId="1C49C9FB" w14:textId="77777777" w:rsidR="00245DFA" w:rsidRPr="00E11A58" w:rsidRDefault="00245DFA" w:rsidP="00CD5229">
            <w:pPr>
              <w:rPr>
                <w:rFonts w:cs="Arial"/>
                <w:b/>
                <w:bCs/>
                <w:snapToGrid w:val="0"/>
                <w:sz w:val="20"/>
                <w:szCs w:val="20"/>
              </w:rPr>
            </w:pPr>
          </w:p>
        </w:tc>
        <w:tc>
          <w:tcPr>
            <w:tcW w:w="1843" w:type="dxa"/>
          </w:tcPr>
          <w:p w14:paraId="55D6512A" w14:textId="77777777" w:rsidR="00245DFA" w:rsidRPr="00E11A58" w:rsidRDefault="00245DFA" w:rsidP="00CD5229">
            <w:pPr>
              <w:rPr>
                <w:rFonts w:cs="Arial"/>
                <w:b/>
                <w:bCs/>
                <w:snapToGrid w:val="0"/>
                <w:sz w:val="20"/>
                <w:szCs w:val="20"/>
              </w:rPr>
            </w:pPr>
          </w:p>
        </w:tc>
        <w:tc>
          <w:tcPr>
            <w:tcW w:w="1843" w:type="dxa"/>
          </w:tcPr>
          <w:p w14:paraId="19F48DD4" w14:textId="77777777" w:rsidR="00245DFA" w:rsidRPr="00E11A58" w:rsidRDefault="00245DFA" w:rsidP="00CD5229">
            <w:pPr>
              <w:rPr>
                <w:rFonts w:cs="Arial"/>
                <w:b/>
                <w:bCs/>
                <w:snapToGrid w:val="0"/>
                <w:sz w:val="20"/>
                <w:szCs w:val="20"/>
              </w:rPr>
            </w:pPr>
          </w:p>
        </w:tc>
      </w:tr>
      <w:tr w:rsidR="00245DFA" w:rsidRPr="00E11A58" w14:paraId="4B185FD7" w14:textId="77777777" w:rsidTr="00DA1A70">
        <w:trPr>
          <w:jc w:val="center"/>
        </w:trPr>
        <w:tc>
          <w:tcPr>
            <w:tcW w:w="1842" w:type="dxa"/>
          </w:tcPr>
          <w:p w14:paraId="36B123BC" w14:textId="77777777" w:rsidR="00245DFA" w:rsidRPr="00E11A58" w:rsidRDefault="00245DFA" w:rsidP="00533DA8">
            <w:pPr>
              <w:jc w:val="center"/>
              <w:rPr>
                <w:rFonts w:cs="Arial"/>
                <w:b/>
                <w:bCs/>
                <w:snapToGrid w:val="0"/>
                <w:sz w:val="20"/>
                <w:szCs w:val="20"/>
              </w:rPr>
            </w:pPr>
          </w:p>
        </w:tc>
        <w:tc>
          <w:tcPr>
            <w:tcW w:w="1842" w:type="dxa"/>
          </w:tcPr>
          <w:p w14:paraId="44B4C288" w14:textId="77777777" w:rsidR="00245DFA" w:rsidRPr="00E11A58" w:rsidRDefault="00245DFA" w:rsidP="00CD5229">
            <w:pPr>
              <w:rPr>
                <w:rFonts w:cs="Arial"/>
                <w:b/>
                <w:bCs/>
                <w:snapToGrid w:val="0"/>
                <w:sz w:val="20"/>
                <w:szCs w:val="20"/>
              </w:rPr>
            </w:pPr>
          </w:p>
        </w:tc>
        <w:tc>
          <w:tcPr>
            <w:tcW w:w="1842" w:type="dxa"/>
          </w:tcPr>
          <w:p w14:paraId="6597B013" w14:textId="77777777" w:rsidR="00245DFA" w:rsidRPr="00E11A58" w:rsidRDefault="00245DFA" w:rsidP="00CD5229">
            <w:pPr>
              <w:rPr>
                <w:rFonts w:cs="Arial"/>
                <w:b/>
                <w:bCs/>
                <w:snapToGrid w:val="0"/>
                <w:sz w:val="20"/>
                <w:szCs w:val="20"/>
              </w:rPr>
            </w:pPr>
          </w:p>
        </w:tc>
        <w:tc>
          <w:tcPr>
            <w:tcW w:w="1843" w:type="dxa"/>
          </w:tcPr>
          <w:p w14:paraId="074AAC7C" w14:textId="77777777" w:rsidR="00245DFA" w:rsidRPr="00E11A58" w:rsidRDefault="00245DFA" w:rsidP="00CD5229">
            <w:pPr>
              <w:rPr>
                <w:rFonts w:cs="Arial"/>
                <w:b/>
                <w:bCs/>
                <w:snapToGrid w:val="0"/>
                <w:sz w:val="20"/>
                <w:szCs w:val="20"/>
              </w:rPr>
            </w:pPr>
          </w:p>
        </w:tc>
        <w:tc>
          <w:tcPr>
            <w:tcW w:w="1843" w:type="dxa"/>
          </w:tcPr>
          <w:p w14:paraId="56C7D3E2" w14:textId="77777777" w:rsidR="00245DFA" w:rsidRPr="00E11A58" w:rsidRDefault="00245DFA" w:rsidP="00CD5229">
            <w:pPr>
              <w:rPr>
                <w:rFonts w:cs="Arial"/>
                <w:b/>
                <w:bCs/>
                <w:snapToGrid w:val="0"/>
                <w:sz w:val="20"/>
                <w:szCs w:val="20"/>
              </w:rPr>
            </w:pPr>
          </w:p>
        </w:tc>
      </w:tr>
      <w:tr w:rsidR="00245DFA" w:rsidRPr="00E11A58" w14:paraId="0EBAD0A7" w14:textId="77777777" w:rsidTr="00DA1A70">
        <w:trPr>
          <w:jc w:val="center"/>
        </w:trPr>
        <w:tc>
          <w:tcPr>
            <w:tcW w:w="1842" w:type="dxa"/>
          </w:tcPr>
          <w:p w14:paraId="012193AD" w14:textId="77777777" w:rsidR="00245DFA" w:rsidRPr="00E11A58" w:rsidRDefault="00245DFA" w:rsidP="00533DA8">
            <w:pPr>
              <w:jc w:val="center"/>
              <w:rPr>
                <w:rFonts w:cs="Arial"/>
                <w:b/>
                <w:bCs/>
                <w:snapToGrid w:val="0"/>
                <w:sz w:val="20"/>
                <w:szCs w:val="20"/>
              </w:rPr>
            </w:pPr>
          </w:p>
        </w:tc>
        <w:tc>
          <w:tcPr>
            <w:tcW w:w="1842" w:type="dxa"/>
          </w:tcPr>
          <w:p w14:paraId="002AFBCA" w14:textId="77777777" w:rsidR="00245DFA" w:rsidRPr="00E11A58" w:rsidRDefault="00245DFA" w:rsidP="00CD5229">
            <w:pPr>
              <w:rPr>
                <w:rFonts w:cs="Arial"/>
                <w:b/>
                <w:bCs/>
                <w:snapToGrid w:val="0"/>
                <w:sz w:val="20"/>
                <w:szCs w:val="20"/>
              </w:rPr>
            </w:pPr>
          </w:p>
        </w:tc>
        <w:tc>
          <w:tcPr>
            <w:tcW w:w="1842" w:type="dxa"/>
          </w:tcPr>
          <w:p w14:paraId="0C0A20BF" w14:textId="77777777" w:rsidR="00245DFA" w:rsidRPr="00E11A58" w:rsidRDefault="00245DFA" w:rsidP="00CD5229">
            <w:pPr>
              <w:rPr>
                <w:rFonts w:cs="Arial"/>
                <w:b/>
                <w:bCs/>
                <w:snapToGrid w:val="0"/>
                <w:sz w:val="20"/>
                <w:szCs w:val="20"/>
              </w:rPr>
            </w:pPr>
          </w:p>
        </w:tc>
        <w:tc>
          <w:tcPr>
            <w:tcW w:w="1843" w:type="dxa"/>
          </w:tcPr>
          <w:p w14:paraId="7B96EC60" w14:textId="77777777" w:rsidR="00245DFA" w:rsidRPr="00E11A58" w:rsidRDefault="00245DFA" w:rsidP="00CD5229">
            <w:pPr>
              <w:rPr>
                <w:rFonts w:cs="Arial"/>
                <w:b/>
                <w:bCs/>
                <w:snapToGrid w:val="0"/>
                <w:sz w:val="20"/>
                <w:szCs w:val="20"/>
              </w:rPr>
            </w:pPr>
          </w:p>
        </w:tc>
        <w:tc>
          <w:tcPr>
            <w:tcW w:w="1843" w:type="dxa"/>
          </w:tcPr>
          <w:p w14:paraId="67F72106" w14:textId="77777777" w:rsidR="00245DFA" w:rsidRPr="00E11A58" w:rsidRDefault="00245DFA" w:rsidP="00CD5229">
            <w:pPr>
              <w:rPr>
                <w:rFonts w:cs="Arial"/>
                <w:b/>
                <w:bCs/>
                <w:snapToGrid w:val="0"/>
                <w:sz w:val="20"/>
                <w:szCs w:val="20"/>
              </w:rPr>
            </w:pPr>
          </w:p>
        </w:tc>
      </w:tr>
      <w:tr w:rsidR="00245DFA" w:rsidRPr="00E11A58" w14:paraId="7C793633" w14:textId="77777777" w:rsidTr="00DA1A70">
        <w:trPr>
          <w:jc w:val="center"/>
        </w:trPr>
        <w:tc>
          <w:tcPr>
            <w:tcW w:w="1842" w:type="dxa"/>
          </w:tcPr>
          <w:p w14:paraId="2FE3589B" w14:textId="77777777" w:rsidR="00245DFA" w:rsidRPr="00E11A58" w:rsidRDefault="00245DFA" w:rsidP="00533DA8">
            <w:pPr>
              <w:jc w:val="center"/>
              <w:rPr>
                <w:rFonts w:cs="Arial"/>
                <w:b/>
                <w:bCs/>
                <w:snapToGrid w:val="0"/>
                <w:sz w:val="20"/>
                <w:szCs w:val="20"/>
              </w:rPr>
            </w:pPr>
          </w:p>
        </w:tc>
        <w:tc>
          <w:tcPr>
            <w:tcW w:w="1842" w:type="dxa"/>
          </w:tcPr>
          <w:p w14:paraId="3FCB0627" w14:textId="77777777" w:rsidR="00245DFA" w:rsidRPr="00E11A58" w:rsidRDefault="00245DFA" w:rsidP="00CD5229">
            <w:pPr>
              <w:rPr>
                <w:rFonts w:cs="Arial"/>
                <w:b/>
                <w:bCs/>
                <w:snapToGrid w:val="0"/>
                <w:sz w:val="20"/>
                <w:szCs w:val="20"/>
              </w:rPr>
            </w:pPr>
          </w:p>
        </w:tc>
        <w:tc>
          <w:tcPr>
            <w:tcW w:w="1842" w:type="dxa"/>
          </w:tcPr>
          <w:p w14:paraId="6AB7E9D2" w14:textId="77777777" w:rsidR="00245DFA" w:rsidRPr="00E11A58" w:rsidRDefault="00245DFA" w:rsidP="00CD5229">
            <w:pPr>
              <w:rPr>
                <w:rFonts w:cs="Arial"/>
                <w:b/>
                <w:bCs/>
                <w:snapToGrid w:val="0"/>
                <w:sz w:val="20"/>
                <w:szCs w:val="20"/>
              </w:rPr>
            </w:pPr>
          </w:p>
        </w:tc>
        <w:tc>
          <w:tcPr>
            <w:tcW w:w="1843" w:type="dxa"/>
          </w:tcPr>
          <w:p w14:paraId="2C920D75" w14:textId="77777777" w:rsidR="00245DFA" w:rsidRPr="00E11A58" w:rsidRDefault="00245DFA" w:rsidP="00CD5229">
            <w:pPr>
              <w:rPr>
                <w:rFonts w:cs="Arial"/>
                <w:b/>
                <w:bCs/>
                <w:snapToGrid w:val="0"/>
                <w:sz w:val="20"/>
                <w:szCs w:val="20"/>
              </w:rPr>
            </w:pPr>
          </w:p>
        </w:tc>
        <w:tc>
          <w:tcPr>
            <w:tcW w:w="1843" w:type="dxa"/>
          </w:tcPr>
          <w:p w14:paraId="7A1B181E" w14:textId="77777777" w:rsidR="00245DFA" w:rsidRPr="00E11A58" w:rsidRDefault="00245DFA" w:rsidP="00CD5229">
            <w:pPr>
              <w:rPr>
                <w:rFonts w:cs="Arial"/>
                <w:b/>
                <w:bCs/>
                <w:snapToGrid w:val="0"/>
                <w:sz w:val="20"/>
                <w:szCs w:val="20"/>
              </w:rPr>
            </w:pPr>
          </w:p>
        </w:tc>
      </w:tr>
      <w:tr w:rsidR="00245DFA" w:rsidRPr="00E11A58" w14:paraId="36711A81" w14:textId="77777777" w:rsidTr="00DA1A70">
        <w:trPr>
          <w:jc w:val="center"/>
        </w:trPr>
        <w:tc>
          <w:tcPr>
            <w:tcW w:w="1842" w:type="dxa"/>
          </w:tcPr>
          <w:p w14:paraId="512133BE" w14:textId="77777777" w:rsidR="00245DFA" w:rsidRPr="00E11A58" w:rsidRDefault="00245DFA" w:rsidP="00533DA8">
            <w:pPr>
              <w:jc w:val="center"/>
              <w:rPr>
                <w:rFonts w:cs="Arial"/>
                <w:b/>
                <w:bCs/>
                <w:snapToGrid w:val="0"/>
                <w:sz w:val="20"/>
                <w:szCs w:val="20"/>
              </w:rPr>
            </w:pPr>
          </w:p>
        </w:tc>
        <w:tc>
          <w:tcPr>
            <w:tcW w:w="1842" w:type="dxa"/>
          </w:tcPr>
          <w:p w14:paraId="01CAEB8D" w14:textId="77777777" w:rsidR="00245DFA" w:rsidRPr="00E11A58" w:rsidRDefault="00245DFA" w:rsidP="00CD5229">
            <w:pPr>
              <w:rPr>
                <w:rFonts w:cs="Arial"/>
                <w:b/>
                <w:bCs/>
                <w:snapToGrid w:val="0"/>
                <w:sz w:val="20"/>
                <w:szCs w:val="20"/>
              </w:rPr>
            </w:pPr>
          </w:p>
        </w:tc>
        <w:tc>
          <w:tcPr>
            <w:tcW w:w="1842" w:type="dxa"/>
          </w:tcPr>
          <w:p w14:paraId="60BB266F" w14:textId="77777777" w:rsidR="00245DFA" w:rsidRPr="00E11A58" w:rsidRDefault="00245DFA" w:rsidP="00CD5229">
            <w:pPr>
              <w:rPr>
                <w:rFonts w:cs="Arial"/>
                <w:b/>
                <w:bCs/>
                <w:snapToGrid w:val="0"/>
                <w:sz w:val="20"/>
                <w:szCs w:val="20"/>
              </w:rPr>
            </w:pPr>
          </w:p>
        </w:tc>
        <w:tc>
          <w:tcPr>
            <w:tcW w:w="1843" w:type="dxa"/>
          </w:tcPr>
          <w:p w14:paraId="06BE6299" w14:textId="77777777" w:rsidR="00245DFA" w:rsidRPr="00E11A58" w:rsidRDefault="00245DFA" w:rsidP="00CD5229">
            <w:pPr>
              <w:rPr>
                <w:rFonts w:cs="Arial"/>
                <w:b/>
                <w:bCs/>
                <w:snapToGrid w:val="0"/>
                <w:sz w:val="20"/>
                <w:szCs w:val="20"/>
              </w:rPr>
            </w:pPr>
          </w:p>
        </w:tc>
        <w:tc>
          <w:tcPr>
            <w:tcW w:w="1843" w:type="dxa"/>
          </w:tcPr>
          <w:p w14:paraId="50D92BC6" w14:textId="77777777" w:rsidR="00245DFA" w:rsidRPr="00E11A58" w:rsidRDefault="00245DFA" w:rsidP="00CD5229">
            <w:pPr>
              <w:rPr>
                <w:rFonts w:cs="Arial"/>
                <w:b/>
                <w:bCs/>
                <w:snapToGrid w:val="0"/>
                <w:sz w:val="20"/>
                <w:szCs w:val="20"/>
              </w:rPr>
            </w:pPr>
          </w:p>
        </w:tc>
      </w:tr>
    </w:tbl>
    <w:p w14:paraId="2C129CF5" w14:textId="77777777" w:rsidR="00605159" w:rsidRPr="00E11A58" w:rsidRDefault="00605159" w:rsidP="00CD5229">
      <w:pPr>
        <w:rPr>
          <w:rFonts w:cs="Arial"/>
          <w:b/>
          <w:bCs/>
          <w:snapToGrid w:val="0"/>
          <w:color w:val="FF0000"/>
          <w:sz w:val="20"/>
          <w:szCs w:val="20"/>
          <w:highlight w:val="green"/>
        </w:rPr>
      </w:pPr>
    </w:p>
    <w:p w14:paraId="611C3187" w14:textId="77777777" w:rsidR="005F5D21" w:rsidRPr="00E11A58" w:rsidRDefault="005F5D21" w:rsidP="00CD5229">
      <w:pPr>
        <w:rPr>
          <w:rFonts w:cs="Arial"/>
          <w:b/>
          <w:bCs/>
          <w:snapToGrid w:val="0"/>
          <w:color w:val="FF0000"/>
          <w:sz w:val="20"/>
          <w:szCs w:val="20"/>
          <w:highlight w:val="green"/>
        </w:rPr>
      </w:pPr>
    </w:p>
    <w:p w14:paraId="11A4EFAC" w14:textId="106C64C2" w:rsidR="00245DFA" w:rsidRPr="00E11A58" w:rsidRDefault="00A162C5" w:rsidP="00A162C5">
      <w:pPr>
        <w:jc w:val="right"/>
        <w:rPr>
          <w:rFonts w:cs="Arial"/>
          <w:b/>
          <w:sz w:val="20"/>
          <w:szCs w:val="20"/>
        </w:rPr>
      </w:pPr>
      <w:r w:rsidRPr="00E11A58">
        <w:rPr>
          <w:rFonts w:cs="Arial"/>
          <w:b/>
          <w:sz w:val="20"/>
          <w:szCs w:val="20"/>
        </w:rPr>
        <w:br w:type="page"/>
      </w:r>
      <w:r w:rsidR="00245DFA" w:rsidRPr="00E11A58">
        <w:rPr>
          <w:rFonts w:cs="Arial"/>
          <w:b/>
          <w:sz w:val="20"/>
          <w:szCs w:val="20"/>
        </w:rPr>
        <w:lastRenderedPageBreak/>
        <w:t>FORM D/</w:t>
      </w:r>
      <w:r w:rsidR="004B0740">
        <w:rPr>
          <w:rFonts w:cs="Arial"/>
          <w:b/>
          <w:sz w:val="20"/>
          <w:szCs w:val="20"/>
        </w:rPr>
        <w:t>16</w:t>
      </w:r>
      <w:r w:rsidR="00245DFA" w:rsidRPr="00E11A58">
        <w:rPr>
          <w:rFonts w:cs="Arial"/>
          <w:b/>
          <w:sz w:val="20"/>
          <w:szCs w:val="20"/>
        </w:rPr>
        <w:t xml:space="preserve">/b </w:t>
      </w:r>
    </w:p>
    <w:p w14:paraId="7F8B54F9" w14:textId="77777777" w:rsidR="00245DFA" w:rsidRPr="00E11A58" w:rsidRDefault="00245DFA" w:rsidP="00245DFA">
      <w:pPr>
        <w:rPr>
          <w:rFonts w:cs="Arial"/>
          <w:sz w:val="20"/>
          <w:szCs w:val="20"/>
        </w:rPr>
      </w:pPr>
    </w:p>
    <w:p w14:paraId="1F47DD34" w14:textId="77777777" w:rsidR="00245DFA" w:rsidRPr="00E11A58" w:rsidRDefault="00245DFA" w:rsidP="00245DFA">
      <w:pPr>
        <w:rPr>
          <w:rFonts w:cs="Arial"/>
          <w:b/>
          <w:sz w:val="20"/>
          <w:szCs w:val="20"/>
        </w:rPr>
      </w:pPr>
      <w:r w:rsidRPr="00E11A58">
        <w:rPr>
          <w:rFonts w:cs="Arial"/>
          <w:b/>
          <w:sz w:val="20"/>
          <w:szCs w:val="20"/>
        </w:rPr>
        <w:t xml:space="preserve">Bidder: </w:t>
      </w:r>
    </w:p>
    <w:p w14:paraId="22FDDA66" w14:textId="77777777" w:rsidR="00245DFA" w:rsidRPr="00E11A58" w:rsidRDefault="00245DFA" w:rsidP="00245DFA">
      <w:pPr>
        <w:rPr>
          <w:rFonts w:cs="Arial"/>
          <w:b/>
          <w:sz w:val="20"/>
          <w:szCs w:val="20"/>
        </w:rPr>
      </w:pPr>
      <w:r w:rsidRPr="00E11A58">
        <w:rPr>
          <w:rFonts w:cs="Arial"/>
          <w:b/>
          <w:sz w:val="20"/>
          <w:szCs w:val="20"/>
        </w:rPr>
        <w:t xml:space="preserve">_____________ </w:t>
      </w:r>
    </w:p>
    <w:p w14:paraId="7FB051F8" w14:textId="77777777" w:rsidR="00245DFA" w:rsidRPr="00E11A58" w:rsidRDefault="00245DFA" w:rsidP="00245DFA">
      <w:pPr>
        <w:rPr>
          <w:rFonts w:cs="Arial"/>
          <w:b/>
          <w:sz w:val="20"/>
          <w:szCs w:val="20"/>
        </w:rPr>
      </w:pPr>
      <w:r w:rsidRPr="00E11A58">
        <w:rPr>
          <w:rFonts w:cs="Arial"/>
          <w:b/>
          <w:sz w:val="20"/>
          <w:szCs w:val="20"/>
        </w:rPr>
        <w:t>_____________</w:t>
      </w:r>
    </w:p>
    <w:p w14:paraId="2A458BE9" w14:textId="77777777" w:rsidR="00245DFA" w:rsidRPr="00E11A58" w:rsidRDefault="00245DFA" w:rsidP="00245DFA">
      <w:pPr>
        <w:rPr>
          <w:rFonts w:cs="Arial"/>
          <w:b/>
          <w:sz w:val="20"/>
          <w:szCs w:val="20"/>
        </w:rPr>
      </w:pPr>
      <w:r w:rsidRPr="00E11A58">
        <w:rPr>
          <w:rFonts w:cs="Arial"/>
          <w:b/>
          <w:sz w:val="20"/>
          <w:szCs w:val="20"/>
        </w:rPr>
        <w:t xml:space="preserve">_____________ </w:t>
      </w:r>
    </w:p>
    <w:p w14:paraId="49152403" w14:textId="77777777" w:rsidR="00245DFA" w:rsidRPr="00E11A58" w:rsidRDefault="00245DFA" w:rsidP="00245DFA">
      <w:pPr>
        <w:rPr>
          <w:rFonts w:cs="Arial"/>
          <w:b/>
          <w:sz w:val="20"/>
          <w:szCs w:val="20"/>
        </w:rPr>
      </w:pPr>
      <w:r w:rsidRPr="00E11A58">
        <w:rPr>
          <w:rFonts w:cs="Arial"/>
          <w:b/>
          <w:sz w:val="20"/>
          <w:szCs w:val="20"/>
        </w:rPr>
        <w:t>_____________</w:t>
      </w:r>
    </w:p>
    <w:p w14:paraId="4B137409" w14:textId="77777777" w:rsidR="00245DFA" w:rsidRPr="00E11A58" w:rsidRDefault="00245DFA" w:rsidP="00245DFA">
      <w:pPr>
        <w:jc w:val="center"/>
        <w:rPr>
          <w:rFonts w:cs="Arial"/>
          <w:b/>
          <w:sz w:val="20"/>
          <w:szCs w:val="20"/>
        </w:rPr>
      </w:pPr>
    </w:p>
    <w:p w14:paraId="44575B28" w14:textId="77777777" w:rsidR="00245DFA" w:rsidRPr="00E11A58" w:rsidRDefault="00245DFA" w:rsidP="009C2A93">
      <w:pPr>
        <w:rPr>
          <w:rFonts w:cs="Arial"/>
          <w:b/>
          <w:sz w:val="20"/>
          <w:szCs w:val="20"/>
        </w:rPr>
      </w:pPr>
    </w:p>
    <w:p w14:paraId="3B318A0F" w14:textId="77777777" w:rsidR="00E42D1F" w:rsidRDefault="00245DFA" w:rsidP="00245DFA">
      <w:pPr>
        <w:jc w:val="center"/>
        <w:rPr>
          <w:rFonts w:cs="Arial"/>
          <w:b/>
          <w:sz w:val="20"/>
          <w:szCs w:val="20"/>
        </w:rPr>
      </w:pPr>
      <w:r w:rsidRPr="00DD365B">
        <w:rPr>
          <w:rFonts w:cs="Arial"/>
          <w:b/>
          <w:sz w:val="20"/>
          <w:szCs w:val="20"/>
        </w:rPr>
        <w:t xml:space="preserve">Detailed list of the references of the bidder – calibration of ILS CAT III </w:t>
      </w:r>
      <w:r w:rsidR="00762CA4" w:rsidRPr="00DD365B">
        <w:rPr>
          <w:rFonts w:cs="Arial"/>
          <w:b/>
          <w:sz w:val="20"/>
          <w:szCs w:val="20"/>
        </w:rPr>
        <w:t>from</w:t>
      </w:r>
      <w:r w:rsidR="00734D7C">
        <w:rPr>
          <w:rFonts w:cs="Arial"/>
          <w:b/>
          <w:sz w:val="20"/>
          <w:szCs w:val="20"/>
        </w:rPr>
        <w:t xml:space="preserve"> </w:t>
      </w:r>
    </w:p>
    <w:p w14:paraId="6650D7DC" w14:textId="49B2CC42" w:rsidR="00245DFA" w:rsidRPr="00E11A58" w:rsidRDefault="00734D7C" w:rsidP="00245DFA">
      <w:pPr>
        <w:jc w:val="center"/>
        <w:rPr>
          <w:rFonts w:cs="Arial"/>
          <w:b/>
          <w:sz w:val="20"/>
          <w:szCs w:val="20"/>
        </w:rPr>
      </w:pPr>
      <w:r>
        <w:rPr>
          <w:rFonts w:cs="Arial"/>
          <w:b/>
          <w:sz w:val="20"/>
          <w:szCs w:val="20"/>
        </w:rPr>
        <w:t>1.</w:t>
      </w:r>
      <w:r w:rsidR="00E42D1F">
        <w:rPr>
          <w:rFonts w:cs="Arial"/>
          <w:b/>
          <w:sz w:val="20"/>
          <w:szCs w:val="20"/>
        </w:rPr>
        <w:t xml:space="preserve"> </w:t>
      </w:r>
      <w:r>
        <w:rPr>
          <w:rFonts w:cs="Arial"/>
          <w:b/>
          <w:sz w:val="20"/>
          <w:szCs w:val="20"/>
        </w:rPr>
        <w:t>1.</w:t>
      </w:r>
      <w:r w:rsidR="00E42D1F">
        <w:rPr>
          <w:rFonts w:cs="Arial"/>
          <w:b/>
          <w:sz w:val="20"/>
          <w:szCs w:val="20"/>
        </w:rPr>
        <w:t xml:space="preserve"> </w:t>
      </w:r>
      <w:r>
        <w:rPr>
          <w:rFonts w:cs="Arial"/>
          <w:b/>
          <w:sz w:val="20"/>
          <w:szCs w:val="20"/>
        </w:rPr>
        <w:t>2015</w:t>
      </w:r>
      <w:r w:rsidR="00762CA4">
        <w:rPr>
          <w:rFonts w:cs="Arial"/>
          <w:b/>
          <w:sz w:val="20"/>
          <w:szCs w:val="20"/>
        </w:rPr>
        <w:t xml:space="preserve"> on</w:t>
      </w:r>
    </w:p>
    <w:p w14:paraId="4675F3F4" w14:textId="77777777" w:rsidR="005F5D21" w:rsidRPr="00E11A58" w:rsidRDefault="005F5D21" w:rsidP="00CD5229">
      <w:pPr>
        <w:rPr>
          <w:rFonts w:cs="Arial"/>
          <w:b/>
          <w:bCs/>
          <w:snapToGrid w:val="0"/>
          <w:sz w:val="20"/>
          <w:szCs w:val="20"/>
          <w:highlight w:val="gree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9"/>
        <w:gridCol w:w="1636"/>
        <w:gridCol w:w="1612"/>
        <w:gridCol w:w="1695"/>
        <w:gridCol w:w="1454"/>
      </w:tblGrid>
      <w:tr w:rsidR="00C06C15" w:rsidRPr="00E11A58" w14:paraId="480D9F05" w14:textId="4B85FBEA" w:rsidTr="00E42D1F">
        <w:trPr>
          <w:jc w:val="center"/>
        </w:trPr>
        <w:tc>
          <w:tcPr>
            <w:tcW w:w="1529" w:type="dxa"/>
            <w:shd w:val="clear" w:color="auto" w:fill="DEEAF6" w:themeFill="accent1" w:themeFillTint="33"/>
            <w:vAlign w:val="center"/>
          </w:tcPr>
          <w:p w14:paraId="361CBA19" w14:textId="77777777" w:rsidR="00C06C15" w:rsidRPr="00E11A58" w:rsidRDefault="00C06C15" w:rsidP="00533DA8">
            <w:pPr>
              <w:jc w:val="center"/>
              <w:rPr>
                <w:rFonts w:cs="Arial"/>
                <w:b/>
                <w:bCs/>
                <w:snapToGrid w:val="0"/>
                <w:sz w:val="20"/>
                <w:szCs w:val="20"/>
              </w:rPr>
            </w:pPr>
            <w:r w:rsidRPr="00E11A58">
              <w:rPr>
                <w:rFonts w:cs="Arial"/>
                <w:b/>
                <w:bCs/>
                <w:snapToGrid w:val="0"/>
                <w:sz w:val="20"/>
                <w:szCs w:val="20"/>
              </w:rPr>
              <w:t>No.</w:t>
            </w:r>
          </w:p>
        </w:tc>
        <w:tc>
          <w:tcPr>
            <w:tcW w:w="1636" w:type="dxa"/>
            <w:shd w:val="clear" w:color="auto" w:fill="DEEAF6" w:themeFill="accent1" w:themeFillTint="33"/>
            <w:vAlign w:val="center"/>
          </w:tcPr>
          <w:p w14:paraId="071C1E7D" w14:textId="77777777" w:rsidR="00C06C15" w:rsidRPr="00E11A58" w:rsidRDefault="00C06C15" w:rsidP="00533DA8">
            <w:pPr>
              <w:jc w:val="center"/>
              <w:rPr>
                <w:rFonts w:cs="Arial"/>
                <w:b/>
                <w:bCs/>
                <w:snapToGrid w:val="0"/>
                <w:sz w:val="20"/>
                <w:szCs w:val="20"/>
              </w:rPr>
            </w:pPr>
            <w:r w:rsidRPr="00E11A58">
              <w:rPr>
                <w:rFonts w:cs="Arial"/>
                <w:b/>
                <w:bCs/>
                <w:snapToGrid w:val="0"/>
                <w:sz w:val="20"/>
                <w:szCs w:val="20"/>
              </w:rPr>
              <w:t>Country</w:t>
            </w:r>
          </w:p>
        </w:tc>
        <w:tc>
          <w:tcPr>
            <w:tcW w:w="1612" w:type="dxa"/>
            <w:shd w:val="clear" w:color="auto" w:fill="DEEAF6" w:themeFill="accent1" w:themeFillTint="33"/>
            <w:vAlign w:val="center"/>
          </w:tcPr>
          <w:p w14:paraId="5CCA46DF" w14:textId="77777777" w:rsidR="00C06C15" w:rsidRPr="00E11A58" w:rsidRDefault="00C06C15" w:rsidP="00533DA8">
            <w:pPr>
              <w:jc w:val="center"/>
              <w:rPr>
                <w:rFonts w:cs="Arial"/>
                <w:b/>
                <w:bCs/>
                <w:snapToGrid w:val="0"/>
                <w:sz w:val="20"/>
                <w:szCs w:val="20"/>
              </w:rPr>
            </w:pPr>
            <w:r w:rsidRPr="00E11A58">
              <w:rPr>
                <w:rFonts w:cs="Arial"/>
                <w:b/>
                <w:bCs/>
                <w:snapToGrid w:val="0"/>
                <w:sz w:val="20"/>
                <w:szCs w:val="20"/>
              </w:rPr>
              <w:t>Airport</w:t>
            </w:r>
          </w:p>
          <w:p w14:paraId="570DD252" w14:textId="77777777" w:rsidR="00C06C15" w:rsidRPr="00E11A58" w:rsidRDefault="00C06C15" w:rsidP="00533DA8">
            <w:pPr>
              <w:jc w:val="center"/>
              <w:rPr>
                <w:rFonts w:cs="Arial"/>
                <w:b/>
                <w:bCs/>
                <w:snapToGrid w:val="0"/>
                <w:sz w:val="20"/>
                <w:szCs w:val="20"/>
              </w:rPr>
            </w:pPr>
            <w:r w:rsidRPr="00E11A58">
              <w:rPr>
                <w:rFonts w:cs="Arial"/>
                <w:b/>
                <w:bCs/>
                <w:snapToGrid w:val="0"/>
                <w:sz w:val="20"/>
                <w:szCs w:val="20"/>
              </w:rPr>
              <w:t>(ICAO 4 letter code)</w:t>
            </w:r>
          </w:p>
        </w:tc>
        <w:tc>
          <w:tcPr>
            <w:tcW w:w="1695" w:type="dxa"/>
            <w:shd w:val="clear" w:color="auto" w:fill="DEEAF6" w:themeFill="accent1" w:themeFillTint="33"/>
            <w:vAlign w:val="center"/>
          </w:tcPr>
          <w:p w14:paraId="484A708D" w14:textId="77777777" w:rsidR="00C06C15" w:rsidRPr="00E11A58" w:rsidRDefault="00C06C15" w:rsidP="00533DA8">
            <w:pPr>
              <w:jc w:val="center"/>
              <w:rPr>
                <w:rFonts w:cs="Arial"/>
                <w:b/>
                <w:bCs/>
                <w:snapToGrid w:val="0"/>
                <w:sz w:val="20"/>
                <w:szCs w:val="20"/>
              </w:rPr>
            </w:pPr>
            <w:r w:rsidRPr="00E11A58">
              <w:rPr>
                <w:rFonts w:cs="Arial"/>
                <w:b/>
                <w:bCs/>
                <w:sz w:val="20"/>
                <w:szCs w:val="20"/>
              </w:rPr>
              <w:t>No. of calibration</w:t>
            </w:r>
            <w:r w:rsidRPr="00E11A58">
              <w:rPr>
                <w:rFonts w:cs="Arial"/>
                <w:b/>
                <w:bCs/>
                <w:snapToGrid w:val="0"/>
                <w:sz w:val="20"/>
                <w:szCs w:val="20"/>
              </w:rPr>
              <w:t xml:space="preserve"> of ILS CAT III systems</w:t>
            </w:r>
          </w:p>
          <w:p w14:paraId="6ACCA61D" w14:textId="77777777" w:rsidR="00C06C15" w:rsidRPr="00E11A58" w:rsidRDefault="00C06C15" w:rsidP="00533DA8">
            <w:pPr>
              <w:jc w:val="center"/>
              <w:rPr>
                <w:rFonts w:cs="Arial"/>
                <w:b/>
                <w:bCs/>
                <w:snapToGrid w:val="0"/>
                <w:sz w:val="20"/>
                <w:szCs w:val="20"/>
              </w:rPr>
            </w:pPr>
          </w:p>
        </w:tc>
        <w:tc>
          <w:tcPr>
            <w:tcW w:w="1454" w:type="dxa"/>
            <w:shd w:val="clear" w:color="auto" w:fill="DEEAF6" w:themeFill="accent1" w:themeFillTint="33"/>
          </w:tcPr>
          <w:p w14:paraId="6E1E2EF9" w14:textId="77777777" w:rsidR="00C06C15" w:rsidRPr="00E11A58" w:rsidRDefault="00C06C15" w:rsidP="00533DA8">
            <w:pPr>
              <w:jc w:val="center"/>
              <w:rPr>
                <w:rFonts w:cs="Arial"/>
                <w:b/>
                <w:bCs/>
                <w:sz w:val="20"/>
                <w:szCs w:val="20"/>
              </w:rPr>
            </w:pPr>
          </w:p>
        </w:tc>
      </w:tr>
      <w:tr w:rsidR="00C06C15" w:rsidRPr="00E11A58" w14:paraId="48C3329D" w14:textId="16FD0709" w:rsidTr="00C06C15">
        <w:trPr>
          <w:jc w:val="center"/>
        </w:trPr>
        <w:tc>
          <w:tcPr>
            <w:tcW w:w="1529" w:type="dxa"/>
          </w:tcPr>
          <w:p w14:paraId="4D9A5FA7" w14:textId="77777777" w:rsidR="00C06C15" w:rsidRPr="00E11A58" w:rsidRDefault="00C06C15" w:rsidP="00245DFA">
            <w:pPr>
              <w:jc w:val="center"/>
              <w:rPr>
                <w:rFonts w:cs="Arial"/>
                <w:b/>
                <w:bCs/>
                <w:snapToGrid w:val="0"/>
                <w:sz w:val="20"/>
                <w:szCs w:val="20"/>
              </w:rPr>
            </w:pPr>
            <w:r w:rsidRPr="00E11A58">
              <w:rPr>
                <w:rFonts w:cs="Arial"/>
                <w:b/>
                <w:bCs/>
                <w:snapToGrid w:val="0"/>
                <w:sz w:val="20"/>
                <w:szCs w:val="20"/>
              </w:rPr>
              <w:t xml:space="preserve">1 </w:t>
            </w:r>
          </w:p>
        </w:tc>
        <w:tc>
          <w:tcPr>
            <w:tcW w:w="1636" w:type="dxa"/>
          </w:tcPr>
          <w:p w14:paraId="36546588" w14:textId="77777777" w:rsidR="00C06C15" w:rsidRPr="00E11A58" w:rsidRDefault="00C06C15" w:rsidP="002E17CF">
            <w:pPr>
              <w:rPr>
                <w:rFonts w:cs="Arial"/>
                <w:b/>
                <w:bCs/>
                <w:snapToGrid w:val="0"/>
                <w:sz w:val="20"/>
                <w:szCs w:val="20"/>
              </w:rPr>
            </w:pPr>
          </w:p>
        </w:tc>
        <w:tc>
          <w:tcPr>
            <w:tcW w:w="1612" w:type="dxa"/>
          </w:tcPr>
          <w:p w14:paraId="5EC7E068" w14:textId="77777777" w:rsidR="00C06C15" w:rsidRPr="00E11A58" w:rsidRDefault="00C06C15" w:rsidP="002E17CF">
            <w:pPr>
              <w:rPr>
                <w:rFonts w:cs="Arial"/>
                <w:b/>
                <w:bCs/>
                <w:snapToGrid w:val="0"/>
                <w:sz w:val="20"/>
                <w:szCs w:val="20"/>
              </w:rPr>
            </w:pPr>
          </w:p>
        </w:tc>
        <w:tc>
          <w:tcPr>
            <w:tcW w:w="1695" w:type="dxa"/>
          </w:tcPr>
          <w:p w14:paraId="34F8D2FE" w14:textId="77777777" w:rsidR="00C06C15" w:rsidRPr="00E11A58" w:rsidRDefault="00C06C15" w:rsidP="002E17CF">
            <w:pPr>
              <w:rPr>
                <w:rFonts w:cs="Arial"/>
                <w:b/>
                <w:bCs/>
                <w:snapToGrid w:val="0"/>
                <w:sz w:val="20"/>
                <w:szCs w:val="20"/>
              </w:rPr>
            </w:pPr>
          </w:p>
        </w:tc>
        <w:tc>
          <w:tcPr>
            <w:tcW w:w="1454" w:type="dxa"/>
          </w:tcPr>
          <w:p w14:paraId="0403B26C" w14:textId="77777777" w:rsidR="00C06C15" w:rsidRPr="00E11A58" w:rsidRDefault="00C06C15" w:rsidP="002E17CF">
            <w:pPr>
              <w:rPr>
                <w:rFonts w:cs="Arial"/>
                <w:b/>
                <w:bCs/>
                <w:snapToGrid w:val="0"/>
                <w:sz w:val="20"/>
                <w:szCs w:val="20"/>
              </w:rPr>
            </w:pPr>
          </w:p>
        </w:tc>
      </w:tr>
      <w:tr w:rsidR="00C06C15" w:rsidRPr="00E11A58" w14:paraId="351145B9" w14:textId="1CE09E05" w:rsidTr="00C06C15">
        <w:trPr>
          <w:jc w:val="center"/>
        </w:trPr>
        <w:tc>
          <w:tcPr>
            <w:tcW w:w="1529" w:type="dxa"/>
          </w:tcPr>
          <w:p w14:paraId="037990CC" w14:textId="77777777" w:rsidR="00C06C15" w:rsidRPr="00E11A58" w:rsidRDefault="00C06C15" w:rsidP="00533DA8">
            <w:pPr>
              <w:jc w:val="center"/>
              <w:rPr>
                <w:rFonts w:cs="Arial"/>
                <w:b/>
                <w:bCs/>
                <w:snapToGrid w:val="0"/>
                <w:sz w:val="20"/>
                <w:szCs w:val="20"/>
              </w:rPr>
            </w:pPr>
            <w:r w:rsidRPr="00E11A58">
              <w:rPr>
                <w:rFonts w:cs="Arial"/>
                <w:b/>
                <w:bCs/>
                <w:snapToGrid w:val="0"/>
                <w:sz w:val="20"/>
                <w:szCs w:val="20"/>
              </w:rPr>
              <w:t>2</w:t>
            </w:r>
          </w:p>
        </w:tc>
        <w:tc>
          <w:tcPr>
            <w:tcW w:w="1636" w:type="dxa"/>
          </w:tcPr>
          <w:p w14:paraId="69B49AD4" w14:textId="77777777" w:rsidR="00C06C15" w:rsidRPr="00E11A58" w:rsidRDefault="00C06C15" w:rsidP="002E17CF">
            <w:pPr>
              <w:rPr>
                <w:rFonts w:cs="Arial"/>
                <w:b/>
                <w:bCs/>
                <w:snapToGrid w:val="0"/>
                <w:sz w:val="20"/>
                <w:szCs w:val="20"/>
              </w:rPr>
            </w:pPr>
          </w:p>
        </w:tc>
        <w:tc>
          <w:tcPr>
            <w:tcW w:w="1612" w:type="dxa"/>
          </w:tcPr>
          <w:p w14:paraId="50A4A41C" w14:textId="77777777" w:rsidR="00C06C15" w:rsidRPr="00E11A58" w:rsidRDefault="00C06C15" w:rsidP="002E17CF">
            <w:pPr>
              <w:rPr>
                <w:rFonts w:cs="Arial"/>
                <w:b/>
                <w:bCs/>
                <w:snapToGrid w:val="0"/>
                <w:sz w:val="20"/>
                <w:szCs w:val="20"/>
              </w:rPr>
            </w:pPr>
          </w:p>
        </w:tc>
        <w:tc>
          <w:tcPr>
            <w:tcW w:w="1695" w:type="dxa"/>
          </w:tcPr>
          <w:p w14:paraId="5738B1FE" w14:textId="77777777" w:rsidR="00C06C15" w:rsidRPr="00E11A58" w:rsidRDefault="00C06C15" w:rsidP="002E17CF">
            <w:pPr>
              <w:rPr>
                <w:rFonts w:cs="Arial"/>
                <w:b/>
                <w:bCs/>
                <w:snapToGrid w:val="0"/>
                <w:sz w:val="20"/>
                <w:szCs w:val="20"/>
              </w:rPr>
            </w:pPr>
          </w:p>
        </w:tc>
        <w:tc>
          <w:tcPr>
            <w:tcW w:w="1454" w:type="dxa"/>
          </w:tcPr>
          <w:p w14:paraId="701AF5EA" w14:textId="77777777" w:rsidR="00C06C15" w:rsidRPr="00E11A58" w:rsidRDefault="00C06C15" w:rsidP="002E17CF">
            <w:pPr>
              <w:rPr>
                <w:rFonts w:cs="Arial"/>
                <w:b/>
                <w:bCs/>
                <w:snapToGrid w:val="0"/>
                <w:sz w:val="20"/>
                <w:szCs w:val="20"/>
              </w:rPr>
            </w:pPr>
          </w:p>
        </w:tc>
      </w:tr>
      <w:tr w:rsidR="00C06C15" w:rsidRPr="00E11A58" w14:paraId="1B603D9C" w14:textId="5558F284" w:rsidTr="00C06C15">
        <w:trPr>
          <w:jc w:val="center"/>
        </w:trPr>
        <w:tc>
          <w:tcPr>
            <w:tcW w:w="1529" w:type="dxa"/>
          </w:tcPr>
          <w:p w14:paraId="72ACABFC" w14:textId="77777777" w:rsidR="00C06C15" w:rsidRPr="00E11A58" w:rsidRDefault="00C06C15" w:rsidP="00533DA8">
            <w:pPr>
              <w:jc w:val="center"/>
              <w:rPr>
                <w:rFonts w:cs="Arial"/>
                <w:b/>
                <w:bCs/>
                <w:snapToGrid w:val="0"/>
                <w:sz w:val="20"/>
                <w:szCs w:val="20"/>
              </w:rPr>
            </w:pPr>
            <w:r w:rsidRPr="00E11A58">
              <w:rPr>
                <w:rFonts w:cs="Arial"/>
                <w:b/>
                <w:bCs/>
                <w:snapToGrid w:val="0"/>
                <w:sz w:val="20"/>
                <w:szCs w:val="20"/>
              </w:rPr>
              <w:t>3</w:t>
            </w:r>
          </w:p>
        </w:tc>
        <w:tc>
          <w:tcPr>
            <w:tcW w:w="1636" w:type="dxa"/>
          </w:tcPr>
          <w:p w14:paraId="654EE452" w14:textId="77777777" w:rsidR="00C06C15" w:rsidRPr="00E11A58" w:rsidRDefault="00C06C15" w:rsidP="002E17CF">
            <w:pPr>
              <w:rPr>
                <w:rFonts w:cs="Arial"/>
                <w:b/>
                <w:bCs/>
                <w:snapToGrid w:val="0"/>
                <w:sz w:val="20"/>
                <w:szCs w:val="20"/>
              </w:rPr>
            </w:pPr>
          </w:p>
        </w:tc>
        <w:tc>
          <w:tcPr>
            <w:tcW w:w="1612" w:type="dxa"/>
          </w:tcPr>
          <w:p w14:paraId="1E9A0EB5" w14:textId="77777777" w:rsidR="00C06C15" w:rsidRPr="00E11A58" w:rsidRDefault="00C06C15" w:rsidP="002E17CF">
            <w:pPr>
              <w:rPr>
                <w:rFonts w:cs="Arial"/>
                <w:b/>
                <w:bCs/>
                <w:snapToGrid w:val="0"/>
                <w:sz w:val="20"/>
                <w:szCs w:val="20"/>
              </w:rPr>
            </w:pPr>
          </w:p>
        </w:tc>
        <w:tc>
          <w:tcPr>
            <w:tcW w:w="1695" w:type="dxa"/>
          </w:tcPr>
          <w:p w14:paraId="17330555" w14:textId="77777777" w:rsidR="00C06C15" w:rsidRPr="00E11A58" w:rsidRDefault="00C06C15" w:rsidP="002E17CF">
            <w:pPr>
              <w:rPr>
                <w:rFonts w:cs="Arial"/>
                <w:b/>
                <w:bCs/>
                <w:snapToGrid w:val="0"/>
                <w:sz w:val="20"/>
                <w:szCs w:val="20"/>
              </w:rPr>
            </w:pPr>
          </w:p>
        </w:tc>
        <w:tc>
          <w:tcPr>
            <w:tcW w:w="1454" w:type="dxa"/>
          </w:tcPr>
          <w:p w14:paraId="505C89FE" w14:textId="77777777" w:rsidR="00C06C15" w:rsidRPr="00E11A58" w:rsidRDefault="00C06C15" w:rsidP="002E17CF">
            <w:pPr>
              <w:rPr>
                <w:rFonts w:cs="Arial"/>
                <w:b/>
                <w:bCs/>
                <w:snapToGrid w:val="0"/>
                <w:sz w:val="20"/>
                <w:szCs w:val="20"/>
              </w:rPr>
            </w:pPr>
          </w:p>
        </w:tc>
      </w:tr>
      <w:tr w:rsidR="00C06C15" w:rsidRPr="00E11A58" w14:paraId="485838EE" w14:textId="0926BF87" w:rsidTr="00C06C15">
        <w:trPr>
          <w:jc w:val="center"/>
        </w:trPr>
        <w:tc>
          <w:tcPr>
            <w:tcW w:w="1529" w:type="dxa"/>
          </w:tcPr>
          <w:p w14:paraId="56285832" w14:textId="77777777" w:rsidR="00C06C15" w:rsidRPr="00E11A58" w:rsidRDefault="00C06C15" w:rsidP="00533DA8">
            <w:pPr>
              <w:jc w:val="center"/>
              <w:rPr>
                <w:rFonts w:cs="Arial"/>
                <w:b/>
                <w:bCs/>
                <w:snapToGrid w:val="0"/>
                <w:sz w:val="20"/>
                <w:szCs w:val="20"/>
              </w:rPr>
            </w:pPr>
            <w:r w:rsidRPr="00E11A58">
              <w:rPr>
                <w:rFonts w:cs="Arial"/>
                <w:b/>
                <w:bCs/>
                <w:snapToGrid w:val="0"/>
                <w:sz w:val="20"/>
                <w:szCs w:val="20"/>
              </w:rPr>
              <w:t>4</w:t>
            </w:r>
          </w:p>
        </w:tc>
        <w:tc>
          <w:tcPr>
            <w:tcW w:w="1636" w:type="dxa"/>
          </w:tcPr>
          <w:p w14:paraId="64CC5DCA" w14:textId="77777777" w:rsidR="00C06C15" w:rsidRPr="00E11A58" w:rsidRDefault="00C06C15" w:rsidP="002E17CF">
            <w:pPr>
              <w:rPr>
                <w:rFonts w:cs="Arial"/>
                <w:b/>
                <w:bCs/>
                <w:snapToGrid w:val="0"/>
                <w:sz w:val="20"/>
                <w:szCs w:val="20"/>
              </w:rPr>
            </w:pPr>
          </w:p>
        </w:tc>
        <w:tc>
          <w:tcPr>
            <w:tcW w:w="1612" w:type="dxa"/>
          </w:tcPr>
          <w:p w14:paraId="0F36F03E" w14:textId="77777777" w:rsidR="00C06C15" w:rsidRPr="00E11A58" w:rsidRDefault="00C06C15" w:rsidP="002E17CF">
            <w:pPr>
              <w:rPr>
                <w:rFonts w:cs="Arial"/>
                <w:b/>
                <w:bCs/>
                <w:snapToGrid w:val="0"/>
                <w:sz w:val="20"/>
                <w:szCs w:val="20"/>
              </w:rPr>
            </w:pPr>
          </w:p>
        </w:tc>
        <w:tc>
          <w:tcPr>
            <w:tcW w:w="1695" w:type="dxa"/>
          </w:tcPr>
          <w:p w14:paraId="49AB368A" w14:textId="77777777" w:rsidR="00C06C15" w:rsidRPr="00E11A58" w:rsidRDefault="00C06C15" w:rsidP="002E17CF">
            <w:pPr>
              <w:rPr>
                <w:rFonts w:cs="Arial"/>
                <w:b/>
                <w:bCs/>
                <w:snapToGrid w:val="0"/>
                <w:sz w:val="20"/>
                <w:szCs w:val="20"/>
              </w:rPr>
            </w:pPr>
          </w:p>
        </w:tc>
        <w:tc>
          <w:tcPr>
            <w:tcW w:w="1454" w:type="dxa"/>
          </w:tcPr>
          <w:p w14:paraId="2E8E40E3" w14:textId="77777777" w:rsidR="00C06C15" w:rsidRPr="00E11A58" w:rsidRDefault="00C06C15" w:rsidP="002E17CF">
            <w:pPr>
              <w:rPr>
                <w:rFonts w:cs="Arial"/>
                <w:b/>
                <w:bCs/>
                <w:snapToGrid w:val="0"/>
                <w:sz w:val="20"/>
                <w:szCs w:val="20"/>
              </w:rPr>
            </w:pPr>
          </w:p>
        </w:tc>
      </w:tr>
      <w:tr w:rsidR="00C06C15" w:rsidRPr="00E11A58" w14:paraId="04B4EBA4" w14:textId="225C09B3" w:rsidTr="00C06C15">
        <w:trPr>
          <w:jc w:val="center"/>
        </w:trPr>
        <w:tc>
          <w:tcPr>
            <w:tcW w:w="1529" w:type="dxa"/>
          </w:tcPr>
          <w:p w14:paraId="7B8CD268" w14:textId="77777777" w:rsidR="00C06C15" w:rsidRPr="00E11A58" w:rsidRDefault="00C06C15" w:rsidP="00533DA8">
            <w:pPr>
              <w:jc w:val="center"/>
              <w:rPr>
                <w:rFonts w:cs="Arial"/>
                <w:b/>
                <w:bCs/>
                <w:snapToGrid w:val="0"/>
                <w:sz w:val="20"/>
                <w:szCs w:val="20"/>
              </w:rPr>
            </w:pPr>
            <w:r w:rsidRPr="00E11A58">
              <w:rPr>
                <w:rFonts w:cs="Arial"/>
                <w:b/>
                <w:bCs/>
                <w:snapToGrid w:val="0"/>
                <w:sz w:val="20"/>
                <w:szCs w:val="20"/>
              </w:rPr>
              <w:t>5</w:t>
            </w:r>
          </w:p>
        </w:tc>
        <w:tc>
          <w:tcPr>
            <w:tcW w:w="1636" w:type="dxa"/>
          </w:tcPr>
          <w:p w14:paraId="6470D8B7" w14:textId="77777777" w:rsidR="00C06C15" w:rsidRPr="00E11A58" w:rsidRDefault="00C06C15" w:rsidP="002E17CF">
            <w:pPr>
              <w:rPr>
                <w:rFonts w:cs="Arial"/>
                <w:b/>
                <w:bCs/>
                <w:snapToGrid w:val="0"/>
                <w:sz w:val="20"/>
                <w:szCs w:val="20"/>
              </w:rPr>
            </w:pPr>
          </w:p>
        </w:tc>
        <w:tc>
          <w:tcPr>
            <w:tcW w:w="1612" w:type="dxa"/>
          </w:tcPr>
          <w:p w14:paraId="5836C4E9" w14:textId="77777777" w:rsidR="00C06C15" w:rsidRPr="00E11A58" w:rsidRDefault="00C06C15" w:rsidP="002E17CF">
            <w:pPr>
              <w:rPr>
                <w:rFonts w:cs="Arial"/>
                <w:b/>
                <w:bCs/>
                <w:snapToGrid w:val="0"/>
                <w:sz w:val="20"/>
                <w:szCs w:val="20"/>
              </w:rPr>
            </w:pPr>
          </w:p>
        </w:tc>
        <w:tc>
          <w:tcPr>
            <w:tcW w:w="1695" w:type="dxa"/>
          </w:tcPr>
          <w:p w14:paraId="482D1614" w14:textId="77777777" w:rsidR="00C06C15" w:rsidRPr="00E11A58" w:rsidRDefault="00C06C15" w:rsidP="002E17CF">
            <w:pPr>
              <w:rPr>
                <w:rFonts w:cs="Arial"/>
                <w:b/>
                <w:bCs/>
                <w:snapToGrid w:val="0"/>
                <w:sz w:val="20"/>
                <w:szCs w:val="20"/>
              </w:rPr>
            </w:pPr>
          </w:p>
        </w:tc>
        <w:tc>
          <w:tcPr>
            <w:tcW w:w="1454" w:type="dxa"/>
          </w:tcPr>
          <w:p w14:paraId="3FECEB93" w14:textId="77777777" w:rsidR="00C06C15" w:rsidRPr="00E11A58" w:rsidRDefault="00C06C15" w:rsidP="002E17CF">
            <w:pPr>
              <w:rPr>
                <w:rFonts w:cs="Arial"/>
                <w:b/>
                <w:bCs/>
                <w:snapToGrid w:val="0"/>
                <w:sz w:val="20"/>
                <w:szCs w:val="20"/>
              </w:rPr>
            </w:pPr>
          </w:p>
        </w:tc>
      </w:tr>
      <w:tr w:rsidR="00C06C15" w:rsidRPr="00E11A58" w14:paraId="138C895E" w14:textId="7F162E2E" w:rsidTr="00C06C15">
        <w:trPr>
          <w:jc w:val="center"/>
        </w:trPr>
        <w:tc>
          <w:tcPr>
            <w:tcW w:w="1529" w:type="dxa"/>
          </w:tcPr>
          <w:p w14:paraId="2BC0950C" w14:textId="77777777" w:rsidR="00C06C15" w:rsidRPr="00E11A58" w:rsidRDefault="00C06C15" w:rsidP="00533DA8">
            <w:pPr>
              <w:jc w:val="center"/>
              <w:rPr>
                <w:rFonts w:cs="Arial"/>
                <w:b/>
                <w:bCs/>
                <w:snapToGrid w:val="0"/>
                <w:sz w:val="20"/>
                <w:szCs w:val="20"/>
              </w:rPr>
            </w:pPr>
            <w:r w:rsidRPr="00E11A58">
              <w:rPr>
                <w:rFonts w:cs="Arial"/>
                <w:b/>
                <w:bCs/>
                <w:snapToGrid w:val="0"/>
                <w:sz w:val="20"/>
                <w:szCs w:val="20"/>
              </w:rPr>
              <w:t>6</w:t>
            </w:r>
          </w:p>
        </w:tc>
        <w:tc>
          <w:tcPr>
            <w:tcW w:w="1636" w:type="dxa"/>
          </w:tcPr>
          <w:p w14:paraId="1622B61E" w14:textId="77777777" w:rsidR="00C06C15" w:rsidRPr="00E11A58" w:rsidRDefault="00C06C15" w:rsidP="002E17CF">
            <w:pPr>
              <w:rPr>
                <w:rFonts w:cs="Arial"/>
                <w:b/>
                <w:bCs/>
                <w:snapToGrid w:val="0"/>
                <w:sz w:val="20"/>
                <w:szCs w:val="20"/>
              </w:rPr>
            </w:pPr>
          </w:p>
        </w:tc>
        <w:tc>
          <w:tcPr>
            <w:tcW w:w="1612" w:type="dxa"/>
          </w:tcPr>
          <w:p w14:paraId="4CB15EAF" w14:textId="77777777" w:rsidR="00C06C15" w:rsidRPr="00E11A58" w:rsidRDefault="00C06C15" w:rsidP="002E17CF">
            <w:pPr>
              <w:rPr>
                <w:rFonts w:cs="Arial"/>
                <w:b/>
                <w:bCs/>
                <w:snapToGrid w:val="0"/>
                <w:sz w:val="20"/>
                <w:szCs w:val="20"/>
              </w:rPr>
            </w:pPr>
          </w:p>
        </w:tc>
        <w:tc>
          <w:tcPr>
            <w:tcW w:w="1695" w:type="dxa"/>
          </w:tcPr>
          <w:p w14:paraId="4B8A4BD8" w14:textId="77777777" w:rsidR="00C06C15" w:rsidRPr="00E11A58" w:rsidRDefault="00C06C15" w:rsidP="002E17CF">
            <w:pPr>
              <w:rPr>
                <w:rFonts w:cs="Arial"/>
                <w:b/>
                <w:bCs/>
                <w:snapToGrid w:val="0"/>
                <w:sz w:val="20"/>
                <w:szCs w:val="20"/>
              </w:rPr>
            </w:pPr>
          </w:p>
        </w:tc>
        <w:tc>
          <w:tcPr>
            <w:tcW w:w="1454" w:type="dxa"/>
          </w:tcPr>
          <w:p w14:paraId="10F69B5E" w14:textId="77777777" w:rsidR="00C06C15" w:rsidRPr="00E11A58" w:rsidRDefault="00C06C15" w:rsidP="002E17CF">
            <w:pPr>
              <w:rPr>
                <w:rFonts w:cs="Arial"/>
                <w:b/>
                <w:bCs/>
                <w:snapToGrid w:val="0"/>
                <w:sz w:val="20"/>
                <w:szCs w:val="20"/>
              </w:rPr>
            </w:pPr>
          </w:p>
        </w:tc>
      </w:tr>
      <w:tr w:rsidR="00C06C15" w:rsidRPr="00E11A58" w14:paraId="6CFB6997" w14:textId="5FB313FA" w:rsidTr="00C06C15">
        <w:trPr>
          <w:jc w:val="center"/>
        </w:trPr>
        <w:tc>
          <w:tcPr>
            <w:tcW w:w="1529" w:type="dxa"/>
          </w:tcPr>
          <w:p w14:paraId="117EA435" w14:textId="77777777" w:rsidR="00C06C15" w:rsidRPr="00E11A58" w:rsidRDefault="00C06C15" w:rsidP="00533DA8">
            <w:pPr>
              <w:jc w:val="center"/>
              <w:rPr>
                <w:rFonts w:cs="Arial"/>
                <w:b/>
                <w:bCs/>
                <w:snapToGrid w:val="0"/>
                <w:sz w:val="20"/>
                <w:szCs w:val="20"/>
              </w:rPr>
            </w:pPr>
            <w:r w:rsidRPr="00E11A58">
              <w:rPr>
                <w:rFonts w:cs="Arial"/>
                <w:b/>
                <w:bCs/>
                <w:snapToGrid w:val="0"/>
                <w:sz w:val="20"/>
                <w:szCs w:val="20"/>
              </w:rPr>
              <w:t>7</w:t>
            </w:r>
          </w:p>
        </w:tc>
        <w:tc>
          <w:tcPr>
            <w:tcW w:w="1636" w:type="dxa"/>
          </w:tcPr>
          <w:p w14:paraId="426E3C8D" w14:textId="77777777" w:rsidR="00C06C15" w:rsidRPr="00E11A58" w:rsidRDefault="00C06C15" w:rsidP="002E17CF">
            <w:pPr>
              <w:rPr>
                <w:rFonts w:cs="Arial"/>
                <w:b/>
                <w:bCs/>
                <w:snapToGrid w:val="0"/>
                <w:sz w:val="20"/>
                <w:szCs w:val="20"/>
              </w:rPr>
            </w:pPr>
          </w:p>
        </w:tc>
        <w:tc>
          <w:tcPr>
            <w:tcW w:w="1612" w:type="dxa"/>
          </w:tcPr>
          <w:p w14:paraId="1A15C903" w14:textId="77777777" w:rsidR="00C06C15" w:rsidRPr="00E11A58" w:rsidRDefault="00C06C15" w:rsidP="002E17CF">
            <w:pPr>
              <w:rPr>
                <w:rFonts w:cs="Arial"/>
                <w:b/>
                <w:bCs/>
                <w:snapToGrid w:val="0"/>
                <w:sz w:val="20"/>
                <w:szCs w:val="20"/>
              </w:rPr>
            </w:pPr>
          </w:p>
        </w:tc>
        <w:tc>
          <w:tcPr>
            <w:tcW w:w="1695" w:type="dxa"/>
          </w:tcPr>
          <w:p w14:paraId="50CD3F1F" w14:textId="77777777" w:rsidR="00C06C15" w:rsidRPr="00E11A58" w:rsidRDefault="00C06C15" w:rsidP="002E17CF">
            <w:pPr>
              <w:rPr>
                <w:rFonts w:cs="Arial"/>
                <w:b/>
                <w:bCs/>
                <w:snapToGrid w:val="0"/>
                <w:sz w:val="20"/>
                <w:szCs w:val="20"/>
              </w:rPr>
            </w:pPr>
          </w:p>
        </w:tc>
        <w:tc>
          <w:tcPr>
            <w:tcW w:w="1454" w:type="dxa"/>
          </w:tcPr>
          <w:p w14:paraId="74124BD0" w14:textId="77777777" w:rsidR="00C06C15" w:rsidRPr="00E11A58" w:rsidRDefault="00C06C15" w:rsidP="002E17CF">
            <w:pPr>
              <w:rPr>
                <w:rFonts w:cs="Arial"/>
                <w:b/>
                <w:bCs/>
                <w:snapToGrid w:val="0"/>
                <w:sz w:val="20"/>
                <w:szCs w:val="20"/>
              </w:rPr>
            </w:pPr>
          </w:p>
        </w:tc>
      </w:tr>
      <w:tr w:rsidR="00C06C15" w:rsidRPr="00E11A58" w14:paraId="7457A21F" w14:textId="7CF35D46" w:rsidTr="00C06C15">
        <w:trPr>
          <w:jc w:val="center"/>
        </w:trPr>
        <w:tc>
          <w:tcPr>
            <w:tcW w:w="1529" w:type="dxa"/>
          </w:tcPr>
          <w:p w14:paraId="040EC430" w14:textId="77777777" w:rsidR="00C06C15" w:rsidRPr="00E11A58" w:rsidRDefault="00C06C15" w:rsidP="00533DA8">
            <w:pPr>
              <w:jc w:val="center"/>
              <w:rPr>
                <w:rFonts w:cs="Arial"/>
                <w:b/>
                <w:bCs/>
                <w:snapToGrid w:val="0"/>
                <w:sz w:val="20"/>
                <w:szCs w:val="20"/>
              </w:rPr>
            </w:pPr>
            <w:r w:rsidRPr="00E11A58">
              <w:rPr>
                <w:rFonts w:cs="Arial"/>
                <w:b/>
                <w:bCs/>
                <w:snapToGrid w:val="0"/>
                <w:sz w:val="20"/>
                <w:szCs w:val="20"/>
              </w:rPr>
              <w:t>8</w:t>
            </w:r>
          </w:p>
        </w:tc>
        <w:tc>
          <w:tcPr>
            <w:tcW w:w="1636" w:type="dxa"/>
          </w:tcPr>
          <w:p w14:paraId="45892281" w14:textId="77777777" w:rsidR="00C06C15" w:rsidRPr="00E11A58" w:rsidRDefault="00C06C15" w:rsidP="002E17CF">
            <w:pPr>
              <w:rPr>
                <w:rFonts w:cs="Arial"/>
                <w:b/>
                <w:bCs/>
                <w:snapToGrid w:val="0"/>
                <w:sz w:val="20"/>
                <w:szCs w:val="20"/>
              </w:rPr>
            </w:pPr>
          </w:p>
        </w:tc>
        <w:tc>
          <w:tcPr>
            <w:tcW w:w="1612" w:type="dxa"/>
          </w:tcPr>
          <w:p w14:paraId="38FD8A20" w14:textId="77777777" w:rsidR="00C06C15" w:rsidRPr="00E11A58" w:rsidRDefault="00C06C15" w:rsidP="002E17CF">
            <w:pPr>
              <w:rPr>
                <w:rFonts w:cs="Arial"/>
                <w:b/>
                <w:bCs/>
                <w:snapToGrid w:val="0"/>
                <w:sz w:val="20"/>
                <w:szCs w:val="20"/>
              </w:rPr>
            </w:pPr>
          </w:p>
        </w:tc>
        <w:tc>
          <w:tcPr>
            <w:tcW w:w="1695" w:type="dxa"/>
          </w:tcPr>
          <w:p w14:paraId="71A8D09A" w14:textId="77777777" w:rsidR="00C06C15" w:rsidRPr="00E11A58" w:rsidRDefault="00C06C15" w:rsidP="002E17CF">
            <w:pPr>
              <w:rPr>
                <w:rFonts w:cs="Arial"/>
                <w:b/>
                <w:bCs/>
                <w:snapToGrid w:val="0"/>
                <w:sz w:val="20"/>
                <w:szCs w:val="20"/>
              </w:rPr>
            </w:pPr>
          </w:p>
        </w:tc>
        <w:tc>
          <w:tcPr>
            <w:tcW w:w="1454" w:type="dxa"/>
          </w:tcPr>
          <w:p w14:paraId="1F4E4A3B" w14:textId="77777777" w:rsidR="00C06C15" w:rsidRPr="00E11A58" w:rsidRDefault="00C06C15" w:rsidP="002E17CF">
            <w:pPr>
              <w:rPr>
                <w:rFonts w:cs="Arial"/>
                <w:b/>
                <w:bCs/>
                <w:snapToGrid w:val="0"/>
                <w:sz w:val="20"/>
                <w:szCs w:val="20"/>
              </w:rPr>
            </w:pPr>
          </w:p>
        </w:tc>
      </w:tr>
      <w:tr w:rsidR="00C06C15" w:rsidRPr="00E11A58" w14:paraId="0767D5A9" w14:textId="19828065" w:rsidTr="00C06C15">
        <w:trPr>
          <w:jc w:val="center"/>
        </w:trPr>
        <w:tc>
          <w:tcPr>
            <w:tcW w:w="1529" w:type="dxa"/>
          </w:tcPr>
          <w:p w14:paraId="60F37AF7" w14:textId="77777777" w:rsidR="00C06C15" w:rsidRPr="00E11A58" w:rsidRDefault="00C06C15" w:rsidP="00533DA8">
            <w:pPr>
              <w:jc w:val="center"/>
              <w:rPr>
                <w:rFonts w:cs="Arial"/>
                <w:b/>
                <w:bCs/>
                <w:snapToGrid w:val="0"/>
                <w:sz w:val="20"/>
                <w:szCs w:val="20"/>
              </w:rPr>
            </w:pPr>
            <w:r w:rsidRPr="00E11A58">
              <w:rPr>
                <w:rFonts w:cs="Arial"/>
                <w:b/>
                <w:bCs/>
                <w:snapToGrid w:val="0"/>
                <w:sz w:val="20"/>
                <w:szCs w:val="20"/>
              </w:rPr>
              <w:t>9</w:t>
            </w:r>
          </w:p>
        </w:tc>
        <w:tc>
          <w:tcPr>
            <w:tcW w:w="1636" w:type="dxa"/>
          </w:tcPr>
          <w:p w14:paraId="77C151BC" w14:textId="77777777" w:rsidR="00C06C15" w:rsidRPr="00E11A58" w:rsidRDefault="00C06C15" w:rsidP="002E17CF">
            <w:pPr>
              <w:rPr>
                <w:rFonts w:cs="Arial"/>
                <w:b/>
                <w:bCs/>
                <w:snapToGrid w:val="0"/>
                <w:sz w:val="20"/>
                <w:szCs w:val="20"/>
              </w:rPr>
            </w:pPr>
          </w:p>
        </w:tc>
        <w:tc>
          <w:tcPr>
            <w:tcW w:w="1612" w:type="dxa"/>
          </w:tcPr>
          <w:p w14:paraId="4E698ABD" w14:textId="77777777" w:rsidR="00C06C15" w:rsidRPr="00E11A58" w:rsidRDefault="00C06C15" w:rsidP="002E17CF">
            <w:pPr>
              <w:rPr>
                <w:rFonts w:cs="Arial"/>
                <w:b/>
                <w:bCs/>
                <w:snapToGrid w:val="0"/>
                <w:sz w:val="20"/>
                <w:szCs w:val="20"/>
              </w:rPr>
            </w:pPr>
          </w:p>
        </w:tc>
        <w:tc>
          <w:tcPr>
            <w:tcW w:w="1695" w:type="dxa"/>
          </w:tcPr>
          <w:p w14:paraId="41FC4ECD" w14:textId="77777777" w:rsidR="00C06C15" w:rsidRPr="00E11A58" w:rsidRDefault="00C06C15" w:rsidP="002E17CF">
            <w:pPr>
              <w:rPr>
                <w:rFonts w:cs="Arial"/>
                <w:b/>
                <w:bCs/>
                <w:snapToGrid w:val="0"/>
                <w:sz w:val="20"/>
                <w:szCs w:val="20"/>
              </w:rPr>
            </w:pPr>
          </w:p>
        </w:tc>
        <w:tc>
          <w:tcPr>
            <w:tcW w:w="1454" w:type="dxa"/>
          </w:tcPr>
          <w:p w14:paraId="3E8456B1" w14:textId="77777777" w:rsidR="00C06C15" w:rsidRPr="00E11A58" w:rsidRDefault="00C06C15" w:rsidP="002E17CF">
            <w:pPr>
              <w:rPr>
                <w:rFonts w:cs="Arial"/>
                <w:b/>
                <w:bCs/>
                <w:snapToGrid w:val="0"/>
                <w:sz w:val="20"/>
                <w:szCs w:val="20"/>
              </w:rPr>
            </w:pPr>
          </w:p>
        </w:tc>
      </w:tr>
      <w:tr w:rsidR="00C06C15" w:rsidRPr="00E11A58" w14:paraId="5214933C" w14:textId="75FEA062" w:rsidTr="00C06C15">
        <w:trPr>
          <w:jc w:val="center"/>
        </w:trPr>
        <w:tc>
          <w:tcPr>
            <w:tcW w:w="1529" w:type="dxa"/>
          </w:tcPr>
          <w:p w14:paraId="357C56F0" w14:textId="77777777" w:rsidR="00C06C15" w:rsidRPr="00E11A58" w:rsidRDefault="00C06C15" w:rsidP="00533DA8">
            <w:pPr>
              <w:jc w:val="center"/>
              <w:rPr>
                <w:rFonts w:cs="Arial"/>
                <w:b/>
                <w:bCs/>
                <w:snapToGrid w:val="0"/>
                <w:sz w:val="20"/>
                <w:szCs w:val="20"/>
              </w:rPr>
            </w:pPr>
            <w:r w:rsidRPr="00E11A58">
              <w:rPr>
                <w:rFonts w:cs="Arial"/>
                <w:b/>
                <w:bCs/>
                <w:snapToGrid w:val="0"/>
                <w:sz w:val="20"/>
                <w:szCs w:val="20"/>
              </w:rPr>
              <w:t>10</w:t>
            </w:r>
          </w:p>
        </w:tc>
        <w:tc>
          <w:tcPr>
            <w:tcW w:w="1636" w:type="dxa"/>
          </w:tcPr>
          <w:p w14:paraId="7E2004E8" w14:textId="77777777" w:rsidR="00C06C15" w:rsidRPr="00E11A58" w:rsidRDefault="00C06C15" w:rsidP="002E17CF">
            <w:pPr>
              <w:rPr>
                <w:rFonts w:cs="Arial"/>
                <w:b/>
                <w:bCs/>
                <w:snapToGrid w:val="0"/>
                <w:sz w:val="20"/>
                <w:szCs w:val="20"/>
              </w:rPr>
            </w:pPr>
          </w:p>
        </w:tc>
        <w:tc>
          <w:tcPr>
            <w:tcW w:w="1612" w:type="dxa"/>
          </w:tcPr>
          <w:p w14:paraId="2D6942AD" w14:textId="77777777" w:rsidR="00C06C15" w:rsidRPr="00E11A58" w:rsidRDefault="00C06C15" w:rsidP="002E17CF">
            <w:pPr>
              <w:rPr>
                <w:rFonts w:cs="Arial"/>
                <w:b/>
                <w:bCs/>
                <w:snapToGrid w:val="0"/>
                <w:sz w:val="20"/>
                <w:szCs w:val="20"/>
              </w:rPr>
            </w:pPr>
          </w:p>
        </w:tc>
        <w:tc>
          <w:tcPr>
            <w:tcW w:w="1695" w:type="dxa"/>
          </w:tcPr>
          <w:p w14:paraId="3A2FAD35" w14:textId="77777777" w:rsidR="00C06C15" w:rsidRPr="00E11A58" w:rsidRDefault="00C06C15" w:rsidP="002E17CF">
            <w:pPr>
              <w:rPr>
                <w:rFonts w:cs="Arial"/>
                <w:b/>
                <w:bCs/>
                <w:snapToGrid w:val="0"/>
                <w:sz w:val="20"/>
                <w:szCs w:val="20"/>
              </w:rPr>
            </w:pPr>
          </w:p>
        </w:tc>
        <w:tc>
          <w:tcPr>
            <w:tcW w:w="1454" w:type="dxa"/>
          </w:tcPr>
          <w:p w14:paraId="445BD8DF" w14:textId="77777777" w:rsidR="00C06C15" w:rsidRPr="00E11A58" w:rsidRDefault="00C06C15" w:rsidP="002E17CF">
            <w:pPr>
              <w:rPr>
                <w:rFonts w:cs="Arial"/>
                <w:b/>
                <w:bCs/>
                <w:snapToGrid w:val="0"/>
                <w:sz w:val="20"/>
                <w:szCs w:val="20"/>
              </w:rPr>
            </w:pPr>
          </w:p>
        </w:tc>
      </w:tr>
      <w:tr w:rsidR="00C06C15" w:rsidRPr="00E11A58" w14:paraId="016B9126" w14:textId="129BB3DD" w:rsidTr="00C06C15">
        <w:trPr>
          <w:jc w:val="center"/>
        </w:trPr>
        <w:tc>
          <w:tcPr>
            <w:tcW w:w="1529" w:type="dxa"/>
          </w:tcPr>
          <w:p w14:paraId="7A613B7C" w14:textId="77777777" w:rsidR="00C06C15" w:rsidRPr="00E11A58" w:rsidRDefault="00C06C15" w:rsidP="00533DA8">
            <w:pPr>
              <w:jc w:val="center"/>
              <w:rPr>
                <w:rFonts w:cs="Arial"/>
                <w:b/>
                <w:bCs/>
                <w:snapToGrid w:val="0"/>
                <w:sz w:val="20"/>
                <w:szCs w:val="20"/>
              </w:rPr>
            </w:pPr>
            <w:r>
              <w:rPr>
                <w:rFonts w:cs="Arial"/>
                <w:b/>
                <w:bCs/>
                <w:snapToGrid w:val="0"/>
                <w:sz w:val="20"/>
                <w:szCs w:val="20"/>
              </w:rPr>
              <w:t>11</w:t>
            </w:r>
          </w:p>
        </w:tc>
        <w:tc>
          <w:tcPr>
            <w:tcW w:w="1636" w:type="dxa"/>
          </w:tcPr>
          <w:p w14:paraId="7F340A51" w14:textId="77777777" w:rsidR="00C06C15" w:rsidRPr="00E11A58" w:rsidRDefault="00C06C15" w:rsidP="002E17CF">
            <w:pPr>
              <w:rPr>
                <w:rFonts w:cs="Arial"/>
                <w:b/>
                <w:bCs/>
                <w:snapToGrid w:val="0"/>
                <w:sz w:val="20"/>
                <w:szCs w:val="20"/>
              </w:rPr>
            </w:pPr>
          </w:p>
        </w:tc>
        <w:tc>
          <w:tcPr>
            <w:tcW w:w="1612" w:type="dxa"/>
          </w:tcPr>
          <w:p w14:paraId="0A7CB273" w14:textId="77777777" w:rsidR="00C06C15" w:rsidRPr="00E11A58" w:rsidRDefault="00C06C15" w:rsidP="002E17CF">
            <w:pPr>
              <w:rPr>
                <w:rFonts w:cs="Arial"/>
                <w:b/>
                <w:bCs/>
                <w:snapToGrid w:val="0"/>
                <w:sz w:val="20"/>
                <w:szCs w:val="20"/>
              </w:rPr>
            </w:pPr>
          </w:p>
        </w:tc>
        <w:tc>
          <w:tcPr>
            <w:tcW w:w="1695" w:type="dxa"/>
          </w:tcPr>
          <w:p w14:paraId="6CD6A457" w14:textId="77777777" w:rsidR="00C06C15" w:rsidRPr="00E11A58" w:rsidRDefault="00C06C15" w:rsidP="002E17CF">
            <w:pPr>
              <w:rPr>
                <w:rFonts w:cs="Arial"/>
                <w:b/>
                <w:bCs/>
                <w:snapToGrid w:val="0"/>
                <w:sz w:val="20"/>
                <w:szCs w:val="20"/>
              </w:rPr>
            </w:pPr>
          </w:p>
        </w:tc>
        <w:tc>
          <w:tcPr>
            <w:tcW w:w="1454" w:type="dxa"/>
          </w:tcPr>
          <w:p w14:paraId="7A4FD862" w14:textId="77777777" w:rsidR="00C06C15" w:rsidRPr="00E11A58" w:rsidRDefault="00C06C15" w:rsidP="002E17CF">
            <w:pPr>
              <w:rPr>
                <w:rFonts w:cs="Arial"/>
                <w:b/>
                <w:bCs/>
                <w:snapToGrid w:val="0"/>
                <w:sz w:val="20"/>
                <w:szCs w:val="20"/>
              </w:rPr>
            </w:pPr>
          </w:p>
        </w:tc>
      </w:tr>
      <w:tr w:rsidR="00C06C15" w:rsidRPr="00E11A58" w14:paraId="688C8357" w14:textId="642D2328" w:rsidTr="00C06C15">
        <w:trPr>
          <w:jc w:val="center"/>
        </w:trPr>
        <w:tc>
          <w:tcPr>
            <w:tcW w:w="1529" w:type="dxa"/>
          </w:tcPr>
          <w:p w14:paraId="16AC15E1" w14:textId="77777777" w:rsidR="00C06C15" w:rsidRPr="00E11A58" w:rsidRDefault="00C06C15" w:rsidP="00533DA8">
            <w:pPr>
              <w:jc w:val="center"/>
              <w:rPr>
                <w:rFonts w:cs="Arial"/>
                <w:b/>
                <w:bCs/>
                <w:snapToGrid w:val="0"/>
                <w:sz w:val="20"/>
                <w:szCs w:val="20"/>
              </w:rPr>
            </w:pPr>
            <w:r>
              <w:rPr>
                <w:rFonts w:cs="Arial"/>
                <w:b/>
                <w:bCs/>
                <w:snapToGrid w:val="0"/>
                <w:sz w:val="20"/>
                <w:szCs w:val="20"/>
              </w:rPr>
              <w:t>12</w:t>
            </w:r>
          </w:p>
        </w:tc>
        <w:tc>
          <w:tcPr>
            <w:tcW w:w="1636" w:type="dxa"/>
          </w:tcPr>
          <w:p w14:paraId="62D01F9F" w14:textId="77777777" w:rsidR="00C06C15" w:rsidRPr="00E11A58" w:rsidRDefault="00C06C15" w:rsidP="002E17CF">
            <w:pPr>
              <w:rPr>
                <w:rFonts w:cs="Arial"/>
                <w:b/>
                <w:bCs/>
                <w:snapToGrid w:val="0"/>
                <w:sz w:val="20"/>
                <w:szCs w:val="20"/>
              </w:rPr>
            </w:pPr>
          </w:p>
        </w:tc>
        <w:tc>
          <w:tcPr>
            <w:tcW w:w="1612" w:type="dxa"/>
          </w:tcPr>
          <w:p w14:paraId="6559F5A8" w14:textId="77777777" w:rsidR="00C06C15" w:rsidRPr="00E11A58" w:rsidRDefault="00C06C15" w:rsidP="002E17CF">
            <w:pPr>
              <w:rPr>
                <w:rFonts w:cs="Arial"/>
                <w:b/>
                <w:bCs/>
                <w:snapToGrid w:val="0"/>
                <w:sz w:val="20"/>
                <w:szCs w:val="20"/>
              </w:rPr>
            </w:pPr>
          </w:p>
        </w:tc>
        <w:tc>
          <w:tcPr>
            <w:tcW w:w="1695" w:type="dxa"/>
          </w:tcPr>
          <w:p w14:paraId="47321CED" w14:textId="77777777" w:rsidR="00C06C15" w:rsidRPr="00E11A58" w:rsidRDefault="00C06C15" w:rsidP="002E17CF">
            <w:pPr>
              <w:rPr>
                <w:rFonts w:cs="Arial"/>
                <w:b/>
                <w:bCs/>
                <w:snapToGrid w:val="0"/>
                <w:sz w:val="20"/>
                <w:szCs w:val="20"/>
              </w:rPr>
            </w:pPr>
          </w:p>
        </w:tc>
        <w:tc>
          <w:tcPr>
            <w:tcW w:w="1454" w:type="dxa"/>
          </w:tcPr>
          <w:p w14:paraId="32AAA39A" w14:textId="77777777" w:rsidR="00C06C15" w:rsidRPr="00E11A58" w:rsidRDefault="00C06C15" w:rsidP="002E17CF">
            <w:pPr>
              <w:rPr>
                <w:rFonts w:cs="Arial"/>
                <w:b/>
                <w:bCs/>
                <w:snapToGrid w:val="0"/>
                <w:sz w:val="20"/>
                <w:szCs w:val="20"/>
              </w:rPr>
            </w:pPr>
          </w:p>
        </w:tc>
      </w:tr>
      <w:tr w:rsidR="00C06C15" w:rsidRPr="00E11A58" w14:paraId="19035252" w14:textId="57531E44" w:rsidTr="00C06C15">
        <w:trPr>
          <w:jc w:val="center"/>
        </w:trPr>
        <w:tc>
          <w:tcPr>
            <w:tcW w:w="1529" w:type="dxa"/>
          </w:tcPr>
          <w:p w14:paraId="7197993D" w14:textId="77777777" w:rsidR="00C06C15" w:rsidRPr="00E11A58" w:rsidRDefault="00C06C15" w:rsidP="00533DA8">
            <w:pPr>
              <w:jc w:val="center"/>
              <w:rPr>
                <w:rFonts w:cs="Arial"/>
                <w:b/>
                <w:bCs/>
                <w:snapToGrid w:val="0"/>
                <w:sz w:val="20"/>
                <w:szCs w:val="20"/>
              </w:rPr>
            </w:pPr>
            <w:r>
              <w:rPr>
                <w:rFonts w:cs="Arial"/>
                <w:b/>
                <w:bCs/>
                <w:snapToGrid w:val="0"/>
                <w:sz w:val="20"/>
                <w:szCs w:val="20"/>
              </w:rPr>
              <w:t>13</w:t>
            </w:r>
          </w:p>
        </w:tc>
        <w:tc>
          <w:tcPr>
            <w:tcW w:w="1636" w:type="dxa"/>
          </w:tcPr>
          <w:p w14:paraId="5FDEA3EE" w14:textId="77777777" w:rsidR="00C06C15" w:rsidRPr="00E11A58" w:rsidRDefault="00C06C15" w:rsidP="002E17CF">
            <w:pPr>
              <w:rPr>
                <w:rFonts w:cs="Arial"/>
                <w:b/>
                <w:bCs/>
                <w:snapToGrid w:val="0"/>
                <w:sz w:val="20"/>
                <w:szCs w:val="20"/>
              </w:rPr>
            </w:pPr>
          </w:p>
        </w:tc>
        <w:tc>
          <w:tcPr>
            <w:tcW w:w="1612" w:type="dxa"/>
          </w:tcPr>
          <w:p w14:paraId="7B43DB84" w14:textId="77777777" w:rsidR="00C06C15" w:rsidRPr="00E11A58" w:rsidRDefault="00C06C15" w:rsidP="002E17CF">
            <w:pPr>
              <w:rPr>
                <w:rFonts w:cs="Arial"/>
                <w:b/>
                <w:bCs/>
                <w:snapToGrid w:val="0"/>
                <w:sz w:val="20"/>
                <w:szCs w:val="20"/>
              </w:rPr>
            </w:pPr>
          </w:p>
        </w:tc>
        <w:tc>
          <w:tcPr>
            <w:tcW w:w="1695" w:type="dxa"/>
          </w:tcPr>
          <w:p w14:paraId="75495308" w14:textId="77777777" w:rsidR="00C06C15" w:rsidRPr="00E11A58" w:rsidRDefault="00C06C15" w:rsidP="002E17CF">
            <w:pPr>
              <w:rPr>
                <w:rFonts w:cs="Arial"/>
                <w:b/>
                <w:bCs/>
                <w:snapToGrid w:val="0"/>
                <w:sz w:val="20"/>
                <w:szCs w:val="20"/>
              </w:rPr>
            </w:pPr>
          </w:p>
        </w:tc>
        <w:tc>
          <w:tcPr>
            <w:tcW w:w="1454" w:type="dxa"/>
          </w:tcPr>
          <w:p w14:paraId="2ABCEFF2" w14:textId="77777777" w:rsidR="00C06C15" w:rsidRPr="00E11A58" w:rsidRDefault="00C06C15" w:rsidP="002E17CF">
            <w:pPr>
              <w:rPr>
                <w:rFonts w:cs="Arial"/>
                <w:b/>
                <w:bCs/>
                <w:snapToGrid w:val="0"/>
                <w:sz w:val="20"/>
                <w:szCs w:val="20"/>
              </w:rPr>
            </w:pPr>
          </w:p>
        </w:tc>
      </w:tr>
      <w:tr w:rsidR="00C06C15" w:rsidRPr="00E11A58" w14:paraId="73C379E5" w14:textId="2D4DD734" w:rsidTr="00C06C15">
        <w:trPr>
          <w:jc w:val="center"/>
        </w:trPr>
        <w:tc>
          <w:tcPr>
            <w:tcW w:w="1529" w:type="dxa"/>
          </w:tcPr>
          <w:p w14:paraId="2F79C35F" w14:textId="77777777" w:rsidR="00C06C15" w:rsidRPr="00E11A58" w:rsidRDefault="00C06C15" w:rsidP="00533DA8">
            <w:pPr>
              <w:jc w:val="center"/>
              <w:rPr>
                <w:rFonts w:cs="Arial"/>
                <w:b/>
                <w:bCs/>
                <w:snapToGrid w:val="0"/>
                <w:sz w:val="20"/>
                <w:szCs w:val="20"/>
              </w:rPr>
            </w:pPr>
            <w:r>
              <w:rPr>
                <w:rFonts w:cs="Arial"/>
                <w:b/>
                <w:bCs/>
                <w:snapToGrid w:val="0"/>
                <w:sz w:val="20"/>
                <w:szCs w:val="20"/>
              </w:rPr>
              <w:t>14</w:t>
            </w:r>
          </w:p>
        </w:tc>
        <w:tc>
          <w:tcPr>
            <w:tcW w:w="1636" w:type="dxa"/>
          </w:tcPr>
          <w:p w14:paraId="6D48D419" w14:textId="77777777" w:rsidR="00C06C15" w:rsidRPr="00E11A58" w:rsidRDefault="00C06C15" w:rsidP="002E17CF">
            <w:pPr>
              <w:rPr>
                <w:rFonts w:cs="Arial"/>
                <w:b/>
                <w:bCs/>
                <w:snapToGrid w:val="0"/>
                <w:sz w:val="20"/>
                <w:szCs w:val="20"/>
              </w:rPr>
            </w:pPr>
          </w:p>
        </w:tc>
        <w:tc>
          <w:tcPr>
            <w:tcW w:w="1612" w:type="dxa"/>
          </w:tcPr>
          <w:p w14:paraId="1DFDB2F4" w14:textId="77777777" w:rsidR="00C06C15" w:rsidRPr="00E11A58" w:rsidRDefault="00C06C15" w:rsidP="002E17CF">
            <w:pPr>
              <w:rPr>
                <w:rFonts w:cs="Arial"/>
                <w:b/>
                <w:bCs/>
                <w:snapToGrid w:val="0"/>
                <w:sz w:val="20"/>
                <w:szCs w:val="20"/>
              </w:rPr>
            </w:pPr>
          </w:p>
        </w:tc>
        <w:tc>
          <w:tcPr>
            <w:tcW w:w="1695" w:type="dxa"/>
          </w:tcPr>
          <w:p w14:paraId="28C6F576" w14:textId="77777777" w:rsidR="00C06C15" w:rsidRPr="00E11A58" w:rsidRDefault="00C06C15" w:rsidP="002E17CF">
            <w:pPr>
              <w:rPr>
                <w:rFonts w:cs="Arial"/>
                <w:b/>
                <w:bCs/>
                <w:snapToGrid w:val="0"/>
                <w:sz w:val="20"/>
                <w:szCs w:val="20"/>
              </w:rPr>
            </w:pPr>
          </w:p>
        </w:tc>
        <w:tc>
          <w:tcPr>
            <w:tcW w:w="1454" w:type="dxa"/>
          </w:tcPr>
          <w:p w14:paraId="1E45B9E3" w14:textId="77777777" w:rsidR="00C06C15" w:rsidRPr="00E11A58" w:rsidRDefault="00C06C15" w:rsidP="002E17CF">
            <w:pPr>
              <w:rPr>
                <w:rFonts w:cs="Arial"/>
                <w:b/>
                <w:bCs/>
                <w:snapToGrid w:val="0"/>
                <w:sz w:val="20"/>
                <w:szCs w:val="20"/>
              </w:rPr>
            </w:pPr>
          </w:p>
        </w:tc>
      </w:tr>
      <w:tr w:rsidR="00C06C15" w:rsidRPr="00E11A58" w14:paraId="07924843" w14:textId="73F904B1" w:rsidTr="00C06C15">
        <w:trPr>
          <w:jc w:val="center"/>
        </w:trPr>
        <w:tc>
          <w:tcPr>
            <w:tcW w:w="1529" w:type="dxa"/>
          </w:tcPr>
          <w:p w14:paraId="2D2831B7" w14:textId="77777777" w:rsidR="00C06C15" w:rsidRPr="00E11A58" w:rsidRDefault="00C06C15" w:rsidP="00533DA8">
            <w:pPr>
              <w:jc w:val="center"/>
              <w:rPr>
                <w:rFonts w:cs="Arial"/>
                <w:b/>
                <w:bCs/>
                <w:snapToGrid w:val="0"/>
                <w:sz w:val="20"/>
                <w:szCs w:val="20"/>
              </w:rPr>
            </w:pPr>
            <w:r>
              <w:rPr>
                <w:rFonts w:cs="Arial"/>
                <w:b/>
                <w:bCs/>
                <w:snapToGrid w:val="0"/>
                <w:sz w:val="20"/>
                <w:szCs w:val="20"/>
              </w:rPr>
              <w:t>15</w:t>
            </w:r>
          </w:p>
        </w:tc>
        <w:tc>
          <w:tcPr>
            <w:tcW w:w="1636" w:type="dxa"/>
          </w:tcPr>
          <w:p w14:paraId="7A080621" w14:textId="77777777" w:rsidR="00C06C15" w:rsidRPr="00E11A58" w:rsidRDefault="00C06C15" w:rsidP="002E17CF">
            <w:pPr>
              <w:rPr>
                <w:rFonts w:cs="Arial"/>
                <w:b/>
                <w:bCs/>
                <w:snapToGrid w:val="0"/>
                <w:sz w:val="20"/>
                <w:szCs w:val="20"/>
              </w:rPr>
            </w:pPr>
          </w:p>
        </w:tc>
        <w:tc>
          <w:tcPr>
            <w:tcW w:w="1612" w:type="dxa"/>
          </w:tcPr>
          <w:p w14:paraId="20E01939" w14:textId="77777777" w:rsidR="00C06C15" w:rsidRPr="00E11A58" w:rsidRDefault="00C06C15" w:rsidP="002E17CF">
            <w:pPr>
              <w:rPr>
                <w:rFonts w:cs="Arial"/>
                <w:b/>
                <w:bCs/>
                <w:snapToGrid w:val="0"/>
                <w:sz w:val="20"/>
                <w:szCs w:val="20"/>
              </w:rPr>
            </w:pPr>
          </w:p>
        </w:tc>
        <w:tc>
          <w:tcPr>
            <w:tcW w:w="1695" w:type="dxa"/>
          </w:tcPr>
          <w:p w14:paraId="503475A6" w14:textId="77777777" w:rsidR="00C06C15" w:rsidRPr="00E11A58" w:rsidRDefault="00C06C15" w:rsidP="002E17CF">
            <w:pPr>
              <w:rPr>
                <w:rFonts w:cs="Arial"/>
                <w:b/>
                <w:bCs/>
                <w:snapToGrid w:val="0"/>
                <w:sz w:val="20"/>
                <w:szCs w:val="20"/>
              </w:rPr>
            </w:pPr>
          </w:p>
        </w:tc>
        <w:tc>
          <w:tcPr>
            <w:tcW w:w="1454" w:type="dxa"/>
          </w:tcPr>
          <w:p w14:paraId="3335E23A" w14:textId="77777777" w:rsidR="00C06C15" w:rsidRPr="00E11A58" w:rsidRDefault="00C06C15" w:rsidP="002E17CF">
            <w:pPr>
              <w:rPr>
                <w:rFonts w:cs="Arial"/>
                <w:b/>
                <w:bCs/>
                <w:snapToGrid w:val="0"/>
                <w:sz w:val="20"/>
                <w:szCs w:val="20"/>
              </w:rPr>
            </w:pPr>
          </w:p>
        </w:tc>
      </w:tr>
      <w:tr w:rsidR="00C06C15" w:rsidRPr="00E11A58" w14:paraId="593C7ED4" w14:textId="3534A283" w:rsidTr="00C06C15">
        <w:trPr>
          <w:jc w:val="center"/>
        </w:trPr>
        <w:tc>
          <w:tcPr>
            <w:tcW w:w="1529" w:type="dxa"/>
          </w:tcPr>
          <w:p w14:paraId="11EAD57C" w14:textId="77777777" w:rsidR="00C06C15" w:rsidRPr="00E11A58" w:rsidRDefault="00C06C15" w:rsidP="00533DA8">
            <w:pPr>
              <w:jc w:val="center"/>
              <w:rPr>
                <w:rFonts w:cs="Arial"/>
                <w:b/>
                <w:bCs/>
                <w:snapToGrid w:val="0"/>
                <w:sz w:val="20"/>
                <w:szCs w:val="20"/>
              </w:rPr>
            </w:pPr>
            <w:r>
              <w:rPr>
                <w:rFonts w:cs="Arial"/>
                <w:b/>
                <w:bCs/>
                <w:snapToGrid w:val="0"/>
                <w:sz w:val="20"/>
                <w:szCs w:val="20"/>
              </w:rPr>
              <w:t>16</w:t>
            </w:r>
          </w:p>
        </w:tc>
        <w:tc>
          <w:tcPr>
            <w:tcW w:w="1636" w:type="dxa"/>
          </w:tcPr>
          <w:p w14:paraId="790CB0CA" w14:textId="77777777" w:rsidR="00C06C15" w:rsidRPr="00E11A58" w:rsidRDefault="00C06C15" w:rsidP="002E17CF">
            <w:pPr>
              <w:rPr>
                <w:rFonts w:cs="Arial"/>
                <w:b/>
                <w:bCs/>
                <w:snapToGrid w:val="0"/>
                <w:sz w:val="20"/>
                <w:szCs w:val="20"/>
              </w:rPr>
            </w:pPr>
          </w:p>
        </w:tc>
        <w:tc>
          <w:tcPr>
            <w:tcW w:w="1612" w:type="dxa"/>
          </w:tcPr>
          <w:p w14:paraId="76E71ECE" w14:textId="77777777" w:rsidR="00C06C15" w:rsidRPr="00E11A58" w:rsidRDefault="00C06C15" w:rsidP="002E17CF">
            <w:pPr>
              <w:rPr>
                <w:rFonts w:cs="Arial"/>
                <w:b/>
                <w:bCs/>
                <w:snapToGrid w:val="0"/>
                <w:sz w:val="20"/>
                <w:szCs w:val="20"/>
              </w:rPr>
            </w:pPr>
          </w:p>
        </w:tc>
        <w:tc>
          <w:tcPr>
            <w:tcW w:w="1695" w:type="dxa"/>
          </w:tcPr>
          <w:p w14:paraId="1B95B48E" w14:textId="77777777" w:rsidR="00C06C15" w:rsidRPr="00E11A58" w:rsidRDefault="00C06C15" w:rsidP="002E17CF">
            <w:pPr>
              <w:rPr>
                <w:rFonts w:cs="Arial"/>
                <w:b/>
                <w:bCs/>
                <w:snapToGrid w:val="0"/>
                <w:sz w:val="20"/>
                <w:szCs w:val="20"/>
              </w:rPr>
            </w:pPr>
          </w:p>
        </w:tc>
        <w:tc>
          <w:tcPr>
            <w:tcW w:w="1454" w:type="dxa"/>
          </w:tcPr>
          <w:p w14:paraId="3F4B5475" w14:textId="77777777" w:rsidR="00C06C15" w:rsidRPr="00E11A58" w:rsidRDefault="00C06C15" w:rsidP="002E17CF">
            <w:pPr>
              <w:rPr>
                <w:rFonts w:cs="Arial"/>
                <w:b/>
                <w:bCs/>
                <w:snapToGrid w:val="0"/>
                <w:sz w:val="20"/>
                <w:szCs w:val="20"/>
              </w:rPr>
            </w:pPr>
          </w:p>
        </w:tc>
      </w:tr>
      <w:tr w:rsidR="00C06C15" w:rsidRPr="00E11A58" w14:paraId="6806535C" w14:textId="47F3D050" w:rsidTr="00C06C15">
        <w:trPr>
          <w:jc w:val="center"/>
        </w:trPr>
        <w:tc>
          <w:tcPr>
            <w:tcW w:w="1529" w:type="dxa"/>
          </w:tcPr>
          <w:p w14:paraId="00DA83A8" w14:textId="77777777" w:rsidR="00C06C15" w:rsidRPr="00E11A58" w:rsidRDefault="00C06C15" w:rsidP="00533DA8">
            <w:pPr>
              <w:jc w:val="center"/>
              <w:rPr>
                <w:rFonts w:cs="Arial"/>
                <w:b/>
                <w:bCs/>
                <w:snapToGrid w:val="0"/>
                <w:sz w:val="20"/>
                <w:szCs w:val="20"/>
              </w:rPr>
            </w:pPr>
            <w:r>
              <w:rPr>
                <w:rFonts w:cs="Arial"/>
                <w:b/>
                <w:bCs/>
                <w:snapToGrid w:val="0"/>
                <w:sz w:val="20"/>
                <w:szCs w:val="20"/>
              </w:rPr>
              <w:t>17</w:t>
            </w:r>
          </w:p>
        </w:tc>
        <w:tc>
          <w:tcPr>
            <w:tcW w:w="1636" w:type="dxa"/>
          </w:tcPr>
          <w:p w14:paraId="59F96214" w14:textId="77777777" w:rsidR="00C06C15" w:rsidRPr="00E11A58" w:rsidRDefault="00C06C15" w:rsidP="002E17CF">
            <w:pPr>
              <w:rPr>
                <w:rFonts w:cs="Arial"/>
                <w:b/>
                <w:bCs/>
                <w:snapToGrid w:val="0"/>
                <w:sz w:val="20"/>
                <w:szCs w:val="20"/>
              </w:rPr>
            </w:pPr>
          </w:p>
        </w:tc>
        <w:tc>
          <w:tcPr>
            <w:tcW w:w="1612" w:type="dxa"/>
          </w:tcPr>
          <w:p w14:paraId="4F346CE3" w14:textId="77777777" w:rsidR="00C06C15" w:rsidRPr="00E11A58" w:rsidRDefault="00C06C15" w:rsidP="002E17CF">
            <w:pPr>
              <w:rPr>
                <w:rFonts w:cs="Arial"/>
                <w:b/>
                <w:bCs/>
                <w:snapToGrid w:val="0"/>
                <w:sz w:val="20"/>
                <w:szCs w:val="20"/>
              </w:rPr>
            </w:pPr>
          </w:p>
        </w:tc>
        <w:tc>
          <w:tcPr>
            <w:tcW w:w="1695" w:type="dxa"/>
          </w:tcPr>
          <w:p w14:paraId="29421AAE" w14:textId="77777777" w:rsidR="00C06C15" w:rsidRPr="00E11A58" w:rsidRDefault="00C06C15" w:rsidP="002E17CF">
            <w:pPr>
              <w:rPr>
                <w:rFonts w:cs="Arial"/>
                <w:b/>
                <w:bCs/>
                <w:snapToGrid w:val="0"/>
                <w:sz w:val="20"/>
                <w:szCs w:val="20"/>
              </w:rPr>
            </w:pPr>
          </w:p>
        </w:tc>
        <w:tc>
          <w:tcPr>
            <w:tcW w:w="1454" w:type="dxa"/>
          </w:tcPr>
          <w:p w14:paraId="6F8B75A9" w14:textId="77777777" w:rsidR="00C06C15" w:rsidRPr="00E11A58" w:rsidRDefault="00C06C15" w:rsidP="002E17CF">
            <w:pPr>
              <w:rPr>
                <w:rFonts w:cs="Arial"/>
                <w:b/>
                <w:bCs/>
                <w:snapToGrid w:val="0"/>
                <w:sz w:val="20"/>
                <w:szCs w:val="20"/>
              </w:rPr>
            </w:pPr>
          </w:p>
        </w:tc>
      </w:tr>
      <w:tr w:rsidR="00C06C15" w:rsidRPr="00E11A58" w14:paraId="2294BAA3" w14:textId="542DC41D" w:rsidTr="00C06C15">
        <w:trPr>
          <w:jc w:val="center"/>
        </w:trPr>
        <w:tc>
          <w:tcPr>
            <w:tcW w:w="1529" w:type="dxa"/>
          </w:tcPr>
          <w:p w14:paraId="55B8DB91" w14:textId="77777777" w:rsidR="00C06C15" w:rsidRPr="00E11A58" w:rsidRDefault="00C06C15" w:rsidP="00533DA8">
            <w:pPr>
              <w:jc w:val="center"/>
              <w:rPr>
                <w:rFonts w:cs="Arial"/>
                <w:b/>
                <w:bCs/>
                <w:snapToGrid w:val="0"/>
                <w:sz w:val="20"/>
                <w:szCs w:val="20"/>
              </w:rPr>
            </w:pPr>
            <w:r>
              <w:rPr>
                <w:rFonts w:cs="Arial"/>
                <w:b/>
                <w:bCs/>
                <w:snapToGrid w:val="0"/>
                <w:sz w:val="20"/>
                <w:szCs w:val="20"/>
              </w:rPr>
              <w:t>18</w:t>
            </w:r>
          </w:p>
        </w:tc>
        <w:tc>
          <w:tcPr>
            <w:tcW w:w="1636" w:type="dxa"/>
          </w:tcPr>
          <w:p w14:paraId="2FCC4024" w14:textId="77777777" w:rsidR="00C06C15" w:rsidRPr="00E11A58" w:rsidRDefault="00C06C15" w:rsidP="002E17CF">
            <w:pPr>
              <w:rPr>
                <w:rFonts w:cs="Arial"/>
                <w:b/>
                <w:bCs/>
                <w:snapToGrid w:val="0"/>
                <w:sz w:val="20"/>
                <w:szCs w:val="20"/>
              </w:rPr>
            </w:pPr>
          </w:p>
        </w:tc>
        <w:tc>
          <w:tcPr>
            <w:tcW w:w="1612" w:type="dxa"/>
          </w:tcPr>
          <w:p w14:paraId="49C55F39" w14:textId="77777777" w:rsidR="00C06C15" w:rsidRPr="00E11A58" w:rsidRDefault="00C06C15" w:rsidP="002E17CF">
            <w:pPr>
              <w:rPr>
                <w:rFonts w:cs="Arial"/>
                <w:b/>
                <w:bCs/>
                <w:snapToGrid w:val="0"/>
                <w:sz w:val="20"/>
                <w:szCs w:val="20"/>
              </w:rPr>
            </w:pPr>
          </w:p>
        </w:tc>
        <w:tc>
          <w:tcPr>
            <w:tcW w:w="1695" w:type="dxa"/>
          </w:tcPr>
          <w:p w14:paraId="33E2E5C0" w14:textId="77777777" w:rsidR="00C06C15" w:rsidRPr="00E11A58" w:rsidRDefault="00C06C15" w:rsidP="002E17CF">
            <w:pPr>
              <w:rPr>
                <w:rFonts w:cs="Arial"/>
                <w:b/>
                <w:bCs/>
                <w:snapToGrid w:val="0"/>
                <w:sz w:val="20"/>
                <w:szCs w:val="20"/>
              </w:rPr>
            </w:pPr>
          </w:p>
        </w:tc>
        <w:tc>
          <w:tcPr>
            <w:tcW w:w="1454" w:type="dxa"/>
          </w:tcPr>
          <w:p w14:paraId="7AC95FC7" w14:textId="77777777" w:rsidR="00C06C15" w:rsidRPr="00E11A58" w:rsidRDefault="00C06C15" w:rsidP="002E17CF">
            <w:pPr>
              <w:rPr>
                <w:rFonts w:cs="Arial"/>
                <w:b/>
                <w:bCs/>
                <w:snapToGrid w:val="0"/>
                <w:sz w:val="20"/>
                <w:szCs w:val="20"/>
              </w:rPr>
            </w:pPr>
          </w:p>
        </w:tc>
      </w:tr>
      <w:tr w:rsidR="00C06C15" w:rsidRPr="00E11A58" w14:paraId="6AE76136" w14:textId="1A6C4DEE" w:rsidTr="00C06C15">
        <w:trPr>
          <w:jc w:val="center"/>
        </w:trPr>
        <w:tc>
          <w:tcPr>
            <w:tcW w:w="1529" w:type="dxa"/>
          </w:tcPr>
          <w:p w14:paraId="3EC8C86C" w14:textId="77777777" w:rsidR="00C06C15" w:rsidRPr="00E11A58" w:rsidRDefault="00C06C15" w:rsidP="00533DA8">
            <w:pPr>
              <w:jc w:val="center"/>
              <w:rPr>
                <w:rFonts w:cs="Arial"/>
                <w:b/>
                <w:bCs/>
                <w:snapToGrid w:val="0"/>
                <w:sz w:val="20"/>
                <w:szCs w:val="20"/>
              </w:rPr>
            </w:pPr>
            <w:r>
              <w:rPr>
                <w:rFonts w:cs="Arial"/>
                <w:b/>
                <w:bCs/>
                <w:snapToGrid w:val="0"/>
                <w:sz w:val="20"/>
                <w:szCs w:val="20"/>
              </w:rPr>
              <w:t>19</w:t>
            </w:r>
          </w:p>
        </w:tc>
        <w:tc>
          <w:tcPr>
            <w:tcW w:w="1636" w:type="dxa"/>
          </w:tcPr>
          <w:p w14:paraId="37BD9C78" w14:textId="77777777" w:rsidR="00C06C15" w:rsidRPr="00E11A58" w:rsidRDefault="00C06C15" w:rsidP="002E17CF">
            <w:pPr>
              <w:rPr>
                <w:rFonts w:cs="Arial"/>
                <w:b/>
                <w:bCs/>
                <w:snapToGrid w:val="0"/>
                <w:sz w:val="20"/>
                <w:szCs w:val="20"/>
              </w:rPr>
            </w:pPr>
          </w:p>
        </w:tc>
        <w:tc>
          <w:tcPr>
            <w:tcW w:w="1612" w:type="dxa"/>
          </w:tcPr>
          <w:p w14:paraId="00287B25" w14:textId="77777777" w:rsidR="00C06C15" w:rsidRPr="00E11A58" w:rsidRDefault="00C06C15" w:rsidP="002E17CF">
            <w:pPr>
              <w:rPr>
                <w:rFonts w:cs="Arial"/>
                <w:b/>
                <w:bCs/>
                <w:snapToGrid w:val="0"/>
                <w:sz w:val="20"/>
                <w:szCs w:val="20"/>
              </w:rPr>
            </w:pPr>
          </w:p>
        </w:tc>
        <w:tc>
          <w:tcPr>
            <w:tcW w:w="1695" w:type="dxa"/>
          </w:tcPr>
          <w:p w14:paraId="2C08DBDC" w14:textId="77777777" w:rsidR="00C06C15" w:rsidRPr="00E11A58" w:rsidRDefault="00C06C15" w:rsidP="002E17CF">
            <w:pPr>
              <w:rPr>
                <w:rFonts w:cs="Arial"/>
                <w:b/>
                <w:bCs/>
                <w:snapToGrid w:val="0"/>
                <w:sz w:val="20"/>
                <w:szCs w:val="20"/>
              </w:rPr>
            </w:pPr>
          </w:p>
        </w:tc>
        <w:tc>
          <w:tcPr>
            <w:tcW w:w="1454" w:type="dxa"/>
          </w:tcPr>
          <w:p w14:paraId="47F66805" w14:textId="77777777" w:rsidR="00C06C15" w:rsidRPr="00E11A58" w:rsidRDefault="00C06C15" w:rsidP="002E17CF">
            <w:pPr>
              <w:rPr>
                <w:rFonts w:cs="Arial"/>
                <w:b/>
                <w:bCs/>
                <w:snapToGrid w:val="0"/>
                <w:sz w:val="20"/>
                <w:szCs w:val="20"/>
              </w:rPr>
            </w:pPr>
          </w:p>
        </w:tc>
      </w:tr>
      <w:tr w:rsidR="00C06C15" w:rsidRPr="00E11A58" w14:paraId="3330D5D2" w14:textId="5301695F" w:rsidTr="00C06C15">
        <w:trPr>
          <w:jc w:val="center"/>
        </w:trPr>
        <w:tc>
          <w:tcPr>
            <w:tcW w:w="1529" w:type="dxa"/>
          </w:tcPr>
          <w:p w14:paraId="4989381F" w14:textId="77777777" w:rsidR="00C06C15" w:rsidRPr="00E11A58" w:rsidRDefault="00C06C15" w:rsidP="00533DA8">
            <w:pPr>
              <w:jc w:val="center"/>
              <w:rPr>
                <w:rFonts w:cs="Arial"/>
                <w:b/>
                <w:bCs/>
                <w:snapToGrid w:val="0"/>
                <w:sz w:val="20"/>
                <w:szCs w:val="20"/>
              </w:rPr>
            </w:pPr>
            <w:r>
              <w:rPr>
                <w:rFonts w:cs="Arial"/>
                <w:b/>
                <w:bCs/>
                <w:snapToGrid w:val="0"/>
                <w:sz w:val="20"/>
                <w:szCs w:val="20"/>
              </w:rPr>
              <w:t>20</w:t>
            </w:r>
          </w:p>
        </w:tc>
        <w:tc>
          <w:tcPr>
            <w:tcW w:w="1636" w:type="dxa"/>
          </w:tcPr>
          <w:p w14:paraId="303ADF7E" w14:textId="77777777" w:rsidR="00C06C15" w:rsidRPr="00E11A58" w:rsidRDefault="00C06C15" w:rsidP="002E17CF">
            <w:pPr>
              <w:rPr>
                <w:rFonts w:cs="Arial"/>
                <w:b/>
                <w:bCs/>
                <w:snapToGrid w:val="0"/>
                <w:sz w:val="20"/>
                <w:szCs w:val="20"/>
              </w:rPr>
            </w:pPr>
          </w:p>
        </w:tc>
        <w:tc>
          <w:tcPr>
            <w:tcW w:w="1612" w:type="dxa"/>
          </w:tcPr>
          <w:p w14:paraId="5D9CC3A2" w14:textId="77777777" w:rsidR="00C06C15" w:rsidRPr="00E11A58" w:rsidRDefault="00C06C15" w:rsidP="002E17CF">
            <w:pPr>
              <w:rPr>
                <w:rFonts w:cs="Arial"/>
                <w:b/>
                <w:bCs/>
                <w:snapToGrid w:val="0"/>
                <w:sz w:val="20"/>
                <w:szCs w:val="20"/>
              </w:rPr>
            </w:pPr>
          </w:p>
        </w:tc>
        <w:tc>
          <w:tcPr>
            <w:tcW w:w="1695" w:type="dxa"/>
          </w:tcPr>
          <w:p w14:paraId="6209F60A" w14:textId="77777777" w:rsidR="00C06C15" w:rsidRPr="00E11A58" w:rsidRDefault="00C06C15" w:rsidP="002E17CF">
            <w:pPr>
              <w:rPr>
                <w:rFonts w:cs="Arial"/>
                <w:b/>
                <w:bCs/>
                <w:snapToGrid w:val="0"/>
                <w:sz w:val="20"/>
                <w:szCs w:val="20"/>
              </w:rPr>
            </w:pPr>
          </w:p>
        </w:tc>
        <w:tc>
          <w:tcPr>
            <w:tcW w:w="1454" w:type="dxa"/>
          </w:tcPr>
          <w:p w14:paraId="78344E61" w14:textId="77777777" w:rsidR="00C06C15" w:rsidRPr="00E11A58" w:rsidRDefault="00C06C15" w:rsidP="002E17CF">
            <w:pPr>
              <w:rPr>
                <w:rFonts w:cs="Arial"/>
                <w:b/>
                <w:bCs/>
                <w:snapToGrid w:val="0"/>
                <w:sz w:val="20"/>
                <w:szCs w:val="20"/>
              </w:rPr>
            </w:pPr>
          </w:p>
        </w:tc>
      </w:tr>
      <w:tr w:rsidR="00C06C15" w:rsidRPr="00E11A58" w14:paraId="5BC558EA" w14:textId="09AFDC86" w:rsidTr="00C06C15">
        <w:trPr>
          <w:jc w:val="center"/>
        </w:trPr>
        <w:tc>
          <w:tcPr>
            <w:tcW w:w="1529" w:type="dxa"/>
          </w:tcPr>
          <w:p w14:paraId="73879A40" w14:textId="77777777" w:rsidR="00C06C15" w:rsidRPr="00E11A58" w:rsidRDefault="00C06C15" w:rsidP="00533DA8">
            <w:pPr>
              <w:jc w:val="center"/>
              <w:rPr>
                <w:rFonts w:cs="Arial"/>
                <w:b/>
                <w:bCs/>
                <w:snapToGrid w:val="0"/>
                <w:sz w:val="20"/>
                <w:szCs w:val="20"/>
              </w:rPr>
            </w:pPr>
            <w:r>
              <w:rPr>
                <w:rFonts w:cs="Arial"/>
                <w:b/>
                <w:bCs/>
                <w:snapToGrid w:val="0"/>
                <w:sz w:val="20"/>
                <w:szCs w:val="20"/>
              </w:rPr>
              <w:t>21</w:t>
            </w:r>
          </w:p>
        </w:tc>
        <w:tc>
          <w:tcPr>
            <w:tcW w:w="1636" w:type="dxa"/>
          </w:tcPr>
          <w:p w14:paraId="34357599" w14:textId="77777777" w:rsidR="00C06C15" w:rsidRPr="00E11A58" w:rsidRDefault="00C06C15" w:rsidP="002E17CF">
            <w:pPr>
              <w:rPr>
                <w:rFonts w:cs="Arial"/>
                <w:b/>
                <w:bCs/>
                <w:snapToGrid w:val="0"/>
                <w:sz w:val="20"/>
                <w:szCs w:val="20"/>
              </w:rPr>
            </w:pPr>
          </w:p>
        </w:tc>
        <w:tc>
          <w:tcPr>
            <w:tcW w:w="1612" w:type="dxa"/>
          </w:tcPr>
          <w:p w14:paraId="01ED3B3D" w14:textId="77777777" w:rsidR="00C06C15" w:rsidRPr="00E11A58" w:rsidRDefault="00C06C15" w:rsidP="002E17CF">
            <w:pPr>
              <w:rPr>
                <w:rFonts w:cs="Arial"/>
                <w:b/>
                <w:bCs/>
                <w:snapToGrid w:val="0"/>
                <w:sz w:val="20"/>
                <w:szCs w:val="20"/>
              </w:rPr>
            </w:pPr>
          </w:p>
        </w:tc>
        <w:tc>
          <w:tcPr>
            <w:tcW w:w="1695" w:type="dxa"/>
          </w:tcPr>
          <w:p w14:paraId="05063FAC" w14:textId="77777777" w:rsidR="00C06C15" w:rsidRPr="00E11A58" w:rsidRDefault="00C06C15" w:rsidP="002E17CF">
            <w:pPr>
              <w:rPr>
                <w:rFonts w:cs="Arial"/>
                <w:b/>
                <w:bCs/>
                <w:snapToGrid w:val="0"/>
                <w:sz w:val="20"/>
                <w:szCs w:val="20"/>
              </w:rPr>
            </w:pPr>
          </w:p>
        </w:tc>
        <w:tc>
          <w:tcPr>
            <w:tcW w:w="1454" w:type="dxa"/>
          </w:tcPr>
          <w:p w14:paraId="3AABA8C4" w14:textId="77777777" w:rsidR="00C06C15" w:rsidRPr="00E11A58" w:rsidRDefault="00C06C15" w:rsidP="002E17CF">
            <w:pPr>
              <w:rPr>
                <w:rFonts w:cs="Arial"/>
                <w:b/>
                <w:bCs/>
                <w:snapToGrid w:val="0"/>
                <w:sz w:val="20"/>
                <w:szCs w:val="20"/>
              </w:rPr>
            </w:pPr>
          </w:p>
        </w:tc>
      </w:tr>
      <w:tr w:rsidR="00C06C15" w:rsidRPr="00E11A58" w14:paraId="43CB1D15" w14:textId="667647DC" w:rsidTr="00C06C15">
        <w:trPr>
          <w:jc w:val="center"/>
        </w:trPr>
        <w:tc>
          <w:tcPr>
            <w:tcW w:w="1529" w:type="dxa"/>
          </w:tcPr>
          <w:p w14:paraId="3CF0F904" w14:textId="77777777" w:rsidR="00C06C15" w:rsidRPr="00E11A58" w:rsidRDefault="00C06C15" w:rsidP="00533DA8">
            <w:pPr>
              <w:jc w:val="center"/>
              <w:rPr>
                <w:rFonts w:cs="Arial"/>
                <w:b/>
                <w:bCs/>
                <w:snapToGrid w:val="0"/>
                <w:sz w:val="20"/>
                <w:szCs w:val="20"/>
              </w:rPr>
            </w:pPr>
            <w:r>
              <w:rPr>
                <w:rFonts w:cs="Arial"/>
                <w:b/>
                <w:bCs/>
                <w:snapToGrid w:val="0"/>
                <w:sz w:val="20"/>
                <w:szCs w:val="20"/>
              </w:rPr>
              <w:t>22</w:t>
            </w:r>
          </w:p>
        </w:tc>
        <w:tc>
          <w:tcPr>
            <w:tcW w:w="1636" w:type="dxa"/>
          </w:tcPr>
          <w:p w14:paraId="038DEE37" w14:textId="77777777" w:rsidR="00C06C15" w:rsidRPr="00E11A58" w:rsidRDefault="00C06C15" w:rsidP="002E17CF">
            <w:pPr>
              <w:rPr>
                <w:rFonts w:cs="Arial"/>
                <w:b/>
                <w:bCs/>
                <w:snapToGrid w:val="0"/>
                <w:sz w:val="20"/>
                <w:szCs w:val="20"/>
              </w:rPr>
            </w:pPr>
          </w:p>
        </w:tc>
        <w:tc>
          <w:tcPr>
            <w:tcW w:w="1612" w:type="dxa"/>
          </w:tcPr>
          <w:p w14:paraId="76F86CB3" w14:textId="77777777" w:rsidR="00C06C15" w:rsidRPr="00E11A58" w:rsidRDefault="00C06C15" w:rsidP="002E17CF">
            <w:pPr>
              <w:rPr>
                <w:rFonts w:cs="Arial"/>
                <w:b/>
                <w:bCs/>
                <w:snapToGrid w:val="0"/>
                <w:sz w:val="20"/>
                <w:szCs w:val="20"/>
              </w:rPr>
            </w:pPr>
          </w:p>
        </w:tc>
        <w:tc>
          <w:tcPr>
            <w:tcW w:w="1695" w:type="dxa"/>
          </w:tcPr>
          <w:p w14:paraId="336EFC20" w14:textId="77777777" w:rsidR="00C06C15" w:rsidRPr="00E11A58" w:rsidRDefault="00C06C15" w:rsidP="002E17CF">
            <w:pPr>
              <w:rPr>
                <w:rFonts w:cs="Arial"/>
                <w:b/>
                <w:bCs/>
                <w:snapToGrid w:val="0"/>
                <w:sz w:val="20"/>
                <w:szCs w:val="20"/>
              </w:rPr>
            </w:pPr>
          </w:p>
        </w:tc>
        <w:tc>
          <w:tcPr>
            <w:tcW w:w="1454" w:type="dxa"/>
          </w:tcPr>
          <w:p w14:paraId="62AFA8E6" w14:textId="77777777" w:rsidR="00C06C15" w:rsidRPr="00E11A58" w:rsidRDefault="00C06C15" w:rsidP="002E17CF">
            <w:pPr>
              <w:rPr>
                <w:rFonts w:cs="Arial"/>
                <w:b/>
                <w:bCs/>
                <w:snapToGrid w:val="0"/>
                <w:sz w:val="20"/>
                <w:szCs w:val="20"/>
              </w:rPr>
            </w:pPr>
          </w:p>
        </w:tc>
      </w:tr>
      <w:tr w:rsidR="00C06C15" w:rsidRPr="00E11A58" w14:paraId="42070D9F" w14:textId="07EF6191" w:rsidTr="00C06C15">
        <w:trPr>
          <w:jc w:val="center"/>
        </w:trPr>
        <w:tc>
          <w:tcPr>
            <w:tcW w:w="1529" w:type="dxa"/>
          </w:tcPr>
          <w:p w14:paraId="62279714" w14:textId="77777777" w:rsidR="00C06C15" w:rsidRPr="00E11A58" w:rsidRDefault="00C06C15" w:rsidP="00533DA8">
            <w:pPr>
              <w:jc w:val="center"/>
              <w:rPr>
                <w:rFonts w:cs="Arial"/>
                <w:b/>
                <w:bCs/>
                <w:snapToGrid w:val="0"/>
                <w:sz w:val="20"/>
                <w:szCs w:val="20"/>
              </w:rPr>
            </w:pPr>
            <w:r>
              <w:rPr>
                <w:rFonts w:cs="Arial"/>
                <w:b/>
                <w:bCs/>
                <w:snapToGrid w:val="0"/>
                <w:sz w:val="20"/>
                <w:szCs w:val="20"/>
              </w:rPr>
              <w:t>23</w:t>
            </w:r>
          </w:p>
        </w:tc>
        <w:tc>
          <w:tcPr>
            <w:tcW w:w="1636" w:type="dxa"/>
          </w:tcPr>
          <w:p w14:paraId="23DBBC0D" w14:textId="77777777" w:rsidR="00C06C15" w:rsidRPr="00E11A58" w:rsidRDefault="00C06C15" w:rsidP="002E17CF">
            <w:pPr>
              <w:rPr>
                <w:rFonts w:cs="Arial"/>
                <w:b/>
                <w:bCs/>
                <w:snapToGrid w:val="0"/>
                <w:sz w:val="20"/>
                <w:szCs w:val="20"/>
              </w:rPr>
            </w:pPr>
          </w:p>
        </w:tc>
        <w:tc>
          <w:tcPr>
            <w:tcW w:w="1612" w:type="dxa"/>
          </w:tcPr>
          <w:p w14:paraId="3FC9F3C6" w14:textId="77777777" w:rsidR="00C06C15" w:rsidRPr="00E11A58" w:rsidRDefault="00C06C15" w:rsidP="002E17CF">
            <w:pPr>
              <w:rPr>
                <w:rFonts w:cs="Arial"/>
                <w:b/>
                <w:bCs/>
                <w:snapToGrid w:val="0"/>
                <w:sz w:val="20"/>
                <w:szCs w:val="20"/>
              </w:rPr>
            </w:pPr>
          </w:p>
        </w:tc>
        <w:tc>
          <w:tcPr>
            <w:tcW w:w="1695" w:type="dxa"/>
          </w:tcPr>
          <w:p w14:paraId="4199BD7C" w14:textId="77777777" w:rsidR="00C06C15" w:rsidRPr="00E11A58" w:rsidRDefault="00C06C15" w:rsidP="002E17CF">
            <w:pPr>
              <w:rPr>
                <w:rFonts w:cs="Arial"/>
                <w:b/>
                <w:bCs/>
                <w:snapToGrid w:val="0"/>
                <w:sz w:val="20"/>
                <w:szCs w:val="20"/>
              </w:rPr>
            </w:pPr>
          </w:p>
        </w:tc>
        <w:tc>
          <w:tcPr>
            <w:tcW w:w="1454" w:type="dxa"/>
          </w:tcPr>
          <w:p w14:paraId="057E9B45" w14:textId="77777777" w:rsidR="00C06C15" w:rsidRPr="00E11A58" w:rsidRDefault="00C06C15" w:rsidP="002E17CF">
            <w:pPr>
              <w:rPr>
                <w:rFonts w:cs="Arial"/>
                <w:b/>
                <w:bCs/>
                <w:snapToGrid w:val="0"/>
                <w:sz w:val="20"/>
                <w:szCs w:val="20"/>
              </w:rPr>
            </w:pPr>
          </w:p>
        </w:tc>
      </w:tr>
      <w:tr w:rsidR="00C06C15" w:rsidRPr="00E11A58" w14:paraId="5407F7F9" w14:textId="65176441" w:rsidTr="00C06C15">
        <w:trPr>
          <w:jc w:val="center"/>
        </w:trPr>
        <w:tc>
          <w:tcPr>
            <w:tcW w:w="1529" w:type="dxa"/>
          </w:tcPr>
          <w:p w14:paraId="23A262DB" w14:textId="77777777" w:rsidR="00C06C15" w:rsidRPr="00E11A58" w:rsidRDefault="00C06C15" w:rsidP="00533DA8">
            <w:pPr>
              <w:jc w:val="center"/>
              <w:rPr>
                <w:rFonts w:cs="Arial"/>
                <w:b/>
                <w:bCs/>
                <w:snapToGrid w:val="0"/>
                <w:sz w:val="20"/>
                <w:szCs w:val="20"/>
              </w:rPr>
            </w:pPr>
            <w:r>
              <w:rPr>
                <w:rFonts w:cs="Arial"/>
                <w:b/>
                <w:bCs/>
                <w:snapToGrid w:val="0"/>
                <w:sz w:val="20"/>
                <w:szCs w:val="20"/>
              </w:rPr>
              <w:t>24</w:t>
            </w:r>
          </w:p>
        </w:tc>
        <w:tc>
          <w:tcPr>
            <w:tcW w:w="1636" w:type="dxa"/>
          </w:tcPr>
          <w:p w14:paraId="27B73A16" w14:textId="77777777" w:rsidR="00C06C15" w:rsidRPr="00E11A58" w:rsidRDefault="00C06C15" w:rsidP="002E17CF">
            <w:pPr>
              <w:rPr>
                <w:rFonts w:cs="Arial"/>
                <w:b/>
                <w:bCs/>
                <w:snapToGrid w:val="0"/>
                <w:sz w:val="20"/>
                <w:szCs w:val="20"/>
              </w:rPr>
            </w:pPr>
          </w:p>
        </w:tc>
        <w:tc>
          <w:tcPr>
            <w:tcW w:w="1612" w:type="dxa"/>
          </w:tcPr>
          <w:p w14:paraId="3B3C1F41" w14:textId="77777777" w:rsidR="00C06C15" w:rsidRPr="00E11A58" w:rsidRDefault="00C06C15" w:rsidP="002E17CF">
            <w:pPr>
              <w:rPr>
                <w:rFonts w:cs="Arial"/>
                <w:b/>
                <w:bCs/>
                <w:snapToGrid w:val="0"/>
                <w:sz w:val="20"/>
                <w:szCs w:val="20"/>
              </w:rPr>
            </w:pPr>
          </w:p>
        </w:tc>
        <w:tc>
          <w:tcPr>
            <w:tcW w:w="1695" w:type="dxa"/>
          </w:tcPr>
          <w:p w14:paraId="0C87E279" w14:textId="77777777" w:rsidR="00C06C15" w:rsidRPr="00E11A58" w:rsidRDefault="00C06C15" w:rsidP="002E17CF">
            <w:pPr>
              <w:rPr>
                <w:rFonts w:cs="Arial"/>
                <w:b/>
                <w:bCs/>
                <w:snapToGrid w:val="0"/>
                <w:sz w:val="20"/>
                <w:szCs w:val="20"/>
              </w:rPr>
            </w:pPr>
          </w:p>
        </w:tc>
        <w:tc>
          <w:tcPr>
            <w:tcW w:w="1454" w:type="dxa"/>
          </w:tcPr>
          <w:p w14:paraId="4D6E08AD" w14:textId="77777777" w:rsidR="00C06C15" w:rsidRPr="00E11A58" w:rsidRDefault="00C06C15" w:rsidP="002E17CF">
            <w:pPr>
              <w:rPr>
                <w:rFonts w:cs="Arial"/>
                <w:b/>
                <w:bCs/>
                <w:snapToGrid w:val="0"/>
                <w:sz w:val="20"/>
                <w:szCs w:val="20"/>
              </w:rPr>
            </w:pPr>
          </w:p>
        </w:tc>
      </w:tr>
      <w:tr w:rsidR="00C06C15" w:rsidRPr="00E11A58" w14:paraId="2685EE1A" w14:textId="114FA061" w:rsidTr="00C06C15">
        <w:trPr>
          <w:jc w:val="center"/>
        </w:trPr>
        <w:tc>
          <w:tcPr>
            <w:tcW w:w="1529" w:type="dxa"/>
          </w:tcPr>
          <w:p w14:paraId="50C0F841" w14:textId="77777777" w:rsidR="00C06C15" w:rsidRPr="00E11A58" w:rsidRDefault="00C06C15" w:rsidP="00533DA8">
            <w:pPr>
              <w:jc w:val="center"/>
              <w:rPr>
                <w:rFonts w:cs="Arial"/>
                <w:b/>
                <w:bCs/>
                <w:snapToGrid w:val="0"/>
                <w:sz w:val="20"/>
                <w:szCs w:val="20"/>
              </w:rPr>
            </w:pPr>
            <w:r>
              <w:rPr>
                <w:rFonts w:cs="Arial"/>
                <w:b/>
                <w:bCs/>
                <w:snapToGrid w:val="0"/>
                <w:sz w:val="20"/>
                <w:szCs w:val="20"/>
              </w:rPr>
              <w:t>25</w:t>
            </w:r>
          </w:p>
        </w:tc>
        <w:tc>
          <w:tcPr>
            <w:tcW w:w="1636" w:type="dxa"/>
          </w:tcPr>
          <w:p w14:paraId="1600A591" w14:textId="77777777" w:rsidR="00C06C15" w:rsidRPr="00E11A58" w:rsidRDefault="00C06C15" w:rsidP="002E17CF">
            <w:pPr>
              <w:rPr>
                <w:rFonts w:cs="Arial"/>
                <w:b/>
                <w:bCs/>
                <w:snapToGrid w:val="0"/>
                <w:sz w:val="20"/>
                <w:szCs w:val="20"/>
              </w:rPr>
            </w:pPr>
          </w:p>
        </w:tc>
        <w:tc>
          <w:tcPr>
            <w:tcW w:w="1612" w:type="dxa"/>
          </w:tcPr>
          <w:p w14:paraId="31DC57E2" w14:textId="77777777" w:rsidR="00C06C15" w:rsidRPr="00E11A58" w:rsidRDefault="00C06C15" w:rsidP="002E17CF">
            <w:pPr>
              <w:rPr>
                <w:rFonts w:cs="Arial"/>
                <w:b/>
                <w:bCs/>
                <w:snapToGrid w:val="0"/>
                <w:sz w:val="20"/>
                <w:szCs w:val="20"/>
              </w:rPr>
            </w:pPr>
          </w:p>
        </w:tc>
        <w:tc>
          <w:tcPr>
            <w:tcW w:w="1695" w:type="dxa"/>
          </w:tcPr>
          <w:p w14:paraId="6D245962" w14:textId="77777777" w:rsidR="00C06C15" w:rsidRPr="00E11A58" w:rsidRDefault="00C06C15" w:rsidP="002E17CF">
            <w:pPr>
              <w:rPr>
                <w:rFonts w:cs="Arial"/>
                <w:b/>
                <w:bCs/>
                <w:snapToGrid w:val="0"/>
                <w:sz w:val="20"/>
                <w:szCs w:val="20"/>
              </w:rPr>
            </w:pPr>
          </w:p>
        </w:tc>
        <w:tc>
          <w:tcPr>
            <w:tcW w:w="1454" w:type="dxa"/>
          </w:tcPr>
          <w:p w14:paraId="36C86050" w14:textId="77777777" w:rsidR="00C06C15" w:rsidRPr="00E11A58" w:rsidRDefault="00C06C15" w:rsidP="002E17CF">
            <w:pPr>
              <w:rPr>
                <w:rFonts w:cs="Arial"/>
                <w:b/>
                <w:bCs/>
                <w:snapToGrid w:val="0"/>
                <w:sz w:val="20"/>
                <w:szCs w:val="20"/>
              </w:rPr>
            </w:pPr>
          </w:p>
        </w:tc>
      </w:tr>
      <w:tr w:rsidR="00C06C15" w:rsidRPr="00E11A58" w14:paraId="307D52D9" w14:textId="4023A3F2" w:rsidTr="00C06C15">
        <w:trPr>
          <w:jc w:val="center"/>
        </w:trPr>
        <w:tc>
          <w:tcPr>
            <w:tcW w:w="1529" w:type="dxa"/>
          </w:tcPr>
          <w:p w14:paraId="7B0C2BB1" w14:textId="77777777" w:rsidR="00C06C15" w:rsidRPr="00E11A58" w:rsidRDefault="00C06C15" w:rsidP="00533DA8">
            <w:pPr>
              <w:jc w:val="center"/>
              <w:rPr>
                <w:rFonts w:cs="Arial"/>
                <w:b/>
                <w:bCs/>
                <w:snapToGrid w:val="0"/>
                <w:sz w:val="20"/>
                <w:szCs w:val="20"/>
              </w:rPr>
            </w:pPr>
            <w:r>
              <w:rPr>
                <w:rFonts w:cs="Arial"/>
                <w:b/>
                <w:bCs/>
                <w:snapToGrid w:val="0"/>
                <w:sz w:val="20"/>
                <w:szCs w:val="20"/>
              </w:rPr>
              <w:t>26</w:t>
            </w:r>
          </w:p>
        </w:tc>
        <w:tc>
          <w:tcPr>
            <w:tcW w:w="1636" w:type="dxa"/>
          </w:tcPr>
          <w:p w14:paraId="1CF513BF" w14:textId="77777777" w:rsidR="00C06C15" w:rsidRPr="00E11A58" w:rsidRDefault="00C06C15" w:rsidP="002E17CF">
            <w:pPr>
              <w:rPr>
                <w:rFonts w:cs="Arial"/>
                <w:b/>
                <w:bCs/>
                <w:snapToGrid w:val="0"/>
                <w:sz w:val="20"/>
                <w:szCs w:val="20"/>
              </w:rPr>
            </w:pPr>
          </w:p>
        </w:tc>
        <w:tc>
          <w:tcPr>
            <w:tcW w:w="1612" w:type="dxa"/>
          </w:tcPr>
          <w:p w14:paraId="01035657" w14:textId="77777777" w:rsidR="00C06C15" w:rsidRPr="00E11A58" w:rsidRDefault="00C06C15" w:rsidP="002E17CF">
            <w:pPr>
              <w:rPr>
                <w:rFonts w:cs="Arial"/>
                <w:b/>
                <w:bCs/>
                <w:snapToGrid w:val="0"/>
                <w:sz w:val="20"/>
                <w:szCs w:val="20"/>
              </w:rPr>
            </w:pPr>
          </w:p>
        </w:tc>
        <w:tc>
          <w:tcPr>
            <w:tcW w:w="1695" w:type="dxa"/>
          </w:tcPr>
          <w:p w14:paraId="7813F3CF" w14:textId="77777777" w:rsidR="00C06C15" w:rsidRPr="00E11A58" w:rsidRDefault="00C06C15" w:rsidP="002E17CF">
            <w:pPr>
              <w:rPr>
                <w:rFonts w:cs="Arial"/>
                <w:b/>
                <w:bCs/>
                <w:snapToGrid w:val="0"/>
                <w:sz w:val="20"/>
                <w:szCs w:val="20"/>
              </w:rPr>
            </w:pPr>
          </w:p>
        </w:tc>
        <w:tc>
          <w:tcPr>
            <w:tcW w:w="1454" w:type="dxa"/>
          </w:tcPr>
          <w:p w14:paraId="32554E4F" w14:textId="77777777" w:rsidR="00C06C15" w:rsidRPr="00E11A58" w:rsidRDefault="00C06C15" w:rsidP="002E17CF">
            <w:pPr>
              <w:rPr>
                <w:rFonts w:cs="Arial"/>
                <w:b/>
                <w:bCs/>
                <w:snapToGrid w:val="0"/>
                <w:sz w:val="20"/>
                <w:szCs w:val="20"/>
              </w:rPr>
            </w:pPr>
          </w:p>
        </w:tc>
      </w:tr>
      <w:tr w:rsidR="00C06C15" w:rsidRPr="00E11A58" w14:paraId="30391461" w14:textId="0DAA0CE9" w:rsidTr="00C06C15">
        <w:trPr>
          <w:jc w:val="center"/>
        </w:trPr>
        <w:tc>
          <w:tcPr>
            <w:tcW w:w="1529" w:type="dxa"/>
          </w:tcPr>
          <w:p w14:paraId="52E01D95" w14:textId="77777777" w:rsidR="00C06C15" w:rsidRPr="00E11A58" w:rsidRDefault="00C06C15" w:rsidP="00533DA8">
            <w:pPr>
              <w:jc w:val="center"/>
              <w:rPr>
                <w:rFonts w:cs="Arial"/>
                <w:b/>
                <w:bCs/>
                <w:snapToGrid w:val="0"/>
                <w:sz w:val="20"/>
                <w:szCs w:val="20"/>
              </w:rPr>
            </w:pPr>
            <w:r>
              <w:rPr>
                <w:rFonts w:cs="Arial"/>
                <w:b/>
                <w:bCs/>
                <w:snapToGrid w:val="0"/>
                <w:sz w:val="20"/>
                <w:szCs w:val="20"/>
              </w:rPr>
              <w:t>27</w:t>
            </w:r>
          </w:p>
        </w:tc>
        <w:tc>
          <w:tcPr>
            <w:tcW w:w="1636" w:type="dxa"/>
          </w:tcPr>
          <w:p w14:paraId="7ADBB34B" w14:textId="77777777" w:rsidR="00C06C15" w:rsidRPr="00E11A58" w:rsidRDefault="00C06C15" w:rsidP="002E17CF">
            <w:pPr>
              <w:rPr>
                <w:rFonts w:cs="Arial"/>
                <w:b/>
                <w:bCs/>
                <w:snapToGrid w:val="0"/>
                <w:sz w:val="20"/>
                <w:szCs w:val="20"/>
              </w:rPr>
            </w:pPr>
          </w:p>
        </w:tc>
        <w:tc>
          <w:tcPr>
            <w:tcW w:w="1612" w:type="dxa"/>
          </w:tcPr>
          <w:p w14:paraId="597A401A" w14:textId="77777777" w:rsidR="00C06C15" w:rsidRPr="00E11A58" w:rsidRDefault="00C06C15" w:rsidP="002E17CF">
            <w:pPr>
              <w:rPr>
                <w:rFonts w:cs="Arial"/>
                <w:b/>
                <w:bCs/>
                <w:snapToGrid w:val="0"/>
                <w:sz w:val="20"/>
                <w:szCs w:val="20"/>
              </w:rPr>
            </w:pPr>
          </w:p>
        </w:tc>
        <w:tc>
          <w:tcPr>
            <w:tcW w:w="1695" w:type="dxa"/>
          </w:tcPr>
          <w:p w14:paraId="41FA0906" w14:textId="77777777" w:rsidR="00C06C15" w:rsidRPr="00E11A58" w:rsidRDefault="00C06C15" w:rsidP="002E17CF">
            <w:pPr>
              <w:rPr>
                <w:rFonts w:cs="Arial"/>
                <w:b/>
                <w:bCs/>
                <w:snapToGrid w:val="0"/>
                <w:sz w:val="20"/>
                <w:szCs w:val="20"/>
              </w:rPr>
            </w:pPr>
          </w:p>
        </w:tc>
        <w:tc>
          <w:tcPr>
            <w:tcW w:w="1454" w:type="dxa"/>
          </w:tcPr>
          <w:p w14:paraId="4FBE02D0" w14:textId="77777777" w:rsidR="00C06C15" w:rsidRPr="00E11A58" w:rsidRDefault="00C06C15" w:rsidP="002E17CF">
            <w:pPr>
              <w:rPr>
                <w:rFonts w:cs="Arial"/>
                <w:b/>
                <w:bCs/>
                <w:snapToGrid w:val="0"/>
                <w:sz w:val="20"/>
                <w:szCs w:val="20"/>
              </w:rPr>
            </w:pPr>
          </w:p>
        </w:tc>
      </w:tr>
      <w:tr w:rsidR="00C06C15" w:rsidRPr="00E11A58" w14:paraId="0A21BA54" w14:textId="477EB9EE" w:rsidTr="00C06C15">
        <w:trPr>
          <w:jc w:val="center"/>
        </w:trPr>
        <w:tc>
          <w:tcPr>
            <w:tcW w:w="1529" w:type="dxa"/>
          </w:tcPr>
          <w:p w14:paraId="18CFA7FB" w14:textId="77777777" w:rsidR="00C06C15" w:rsidRPr="00E11A58" w:rsidRDefault="00C06C15" w:rsidP="00533DA8">
            <w:pPr>
              <w:jc w:val="center"/>
              <w:rPr>
                <w:rFonts w:cs="Arial"/>
                <w:b/>
                <w:bCs/>
                <w:snapToGrid w:val="0"/>
                <w:sz w:val="20"/>
                <w:szCs w:val="20"/>
              </w:rPr>
            </w:pPr>
            <w:r>
              <w:rPr>
                <w:rFonts w:cs="Arial"/>
                <w:b/>
                <w:bCs/>
                <w:snapToGrid w:val="0"/>
                <w:sz w:val="20"/>
                <w:szCs w:val="20"/>
              </w:rPr>
              <w:t>28</w:t>
            </w:r>
          </w:p>
        </w:tc>
        <w:tc>
          <w:tcPr>
            <w:tcW w:w="1636" w:type="dxa"/>
          </w:tcPr>
          <w:p w14:paraId="716BFA62" w14:textId="77777777" w:rsidR="00C06C15" w:rsidRPr="00E11A58" w:rsidRDefault="00C06C15" w:rsidP="002E17CF">
            <w:pPr>
              <w:rPr>
                <w:rFonts w:cs="Arial"/>
                <w:b/>
                <w:bCs/>
                <w:snapToGrid w:val="0"/>
                <w:sz w:val="20"/>
                <w:szCs w:val="20"/>
              </w:rPr>
            </w:pPr>
          </w:p>
        </w:tc>
        <w:tc>
          <w:tcPr>
            <w:tcW w:w="1612" w:type="dxa"/>
          </w:tcPr>
          <w:p w14:paraId="56717644" w14:textId="77777777" w:rsidR="00C06C15" w:rsidRPr="00E11A58" w:rsidRDefault="00C06C15" w:rsidP="002E17CF">
            <w:pPr>
              <w:rPr>
                <w:rFonts w:cs="Arial"/>
                <w:b/>
                <w:bCs/>
                <w:snapToGrid w:val="0"/>
                <w:sz w:val="20"/>
                <w:szCs w:val="20"/>
              </w:rPr>
            </w:pPr>
          </w:p>
        </w:tc>
        <w:tc>
          <w:tcPr>
            <w:tcW w:w="1695" w:type="dxa"/>
          </w:tcPr>
          <w:p w14:paraId="59D2E17F" w14:textId="77777777" w:rsidR="00C06C15" w:rsidRPr="00E11A58" w:rsidRDefault="00C06C15" w:rsidP="002E17CF">
            <w:pPr>
              <w:rPr>
                <w:rFonts w:cs="Arial"/>
                <w:b/>
                <w:bCs/>
                <w:snapToGrid w:val="0"/>
                <w:sz w:val="20"/>
                <w:szCs w:val="20"/>
              </w:rPr>
            </w:pPr>
          </w:p>
        </w:tc>
        <w:tc>
          <w:tcPr>
            <w:tcW w:w="1454" w:type="dxa"/>
          </w:tcPr>
          <w:p w14:paraId="63AFCD87" w14:textId="77777777" w:rsidR="00C06C15" w:rsidRPr="00E11A58" w:rsidRDefault="00C06C15" w:rsidP="002E17CF">
            <w:pPr>
              <w:rPr>
                <w:rFonts w:cs="Arial"/>
                <w:b/>
                <w:bCs/>
                <w:snapToGrid w:val="0"/>
                <w:sz w:val="20"/>
                <w:szCs w:val="20"/>
              </w:rPr>
            </w:pPr>
          </w:p>
        </w:tc>
      </w:tr>
      <w:tr w:rsidR="00C06C15" w:rsidRPr="00E11A58" w14:paraId="30F51F4D" w14:textId="6A6CADB9" w:rsidTr="00C06C15">
        <w:trPr>
          <w:jc w:val="center"/>
        </w:trPr>
        <w:tc>
          <w:tcPr>
            <w:tcW w:w="1529" w:type="dxa"/>
          </w:tcPr>
          <w:p w14:paraId="4AF5DF4A" w14:textId="77777777" w:rsidR="00C06C15" w:rsidRPr="00E11A58" w:rsidRDefault="00C06C15" w:rsidP="00533DA8">
            <w:pPr>
              <w:jc w:val="center"/>
              <w:rPr>
                <w:rFonts w:cs="Arial"/>
                <w:b/>
                <w:bCs/>
                <w:snapToGrid w:val="0"/>
                <w:sz w:val="20"/>
                <w:szCs w:val="20"/>
              </w:rPr>
            </w:pPr>
            <w:r>
              <w:rPr>
                <w:rFonts w:cs="Arial"/>
                <w:b/>
                <w:bCs/>
                <w:snapToGrid w:val="0"/>
                <w:sz w:val="20"/>
                <w:szCs w:val="20"/>
              </w:rPr>
              <w:t>29</w:t>
            </w:r>
          </w:p>
        </w:tc>
        <w:tc>
          <w:tcPr>
            <w:tcW w:w="1636" w:type="dxa"/>
          </w:tcPr>
          <w:p w14:paraId="5583EB41" w14:textId="77777777" w:rsidR="00C06C15" w:rsidRPr="00E11A58" w:rsidRDefault="00C06C15" w:rsidP="002E17CF">
            <w:pPr>
              <w:rPr>
                <w:rFonts w:cs="Arial"/>
                <w:b/>
                <w:bCs/>
                <w:snapToGrid w:val="0"/>
                <w:sz w:val="20"/>
                <w:szCs w:val="20"/>
              </w:rPr>
            </w:pPr>
          </w:p>
        </w:tc>
        <w:tc>
          <w:tcPr>
            <w:tcW w:w="1612" w:type="dxa"/>
          </w:tcPr>
          <w:p w14:paraId="40E5007E" w14:textId="77777777" w:rsidR="00C06C15" w:rsidRPr="00E11A58" w:rsidRDefault="00C06C15" w:rsidP="002E17CF">
            <w:pPr>
              <w:rPr>
                <w:rFonts w:cs="Arial"/>
                <w:b/>
                <w:bCs/>
                <w:snapToGrid w:val="0"/>
                <w:sz w:val="20"/>
                <w:szCs w:val="20"/>
              </w:rPr>
            </w:pPr>
          </w:p>
        </w:tc>
        <w:tc>
          <w:tcPr>
            <w:tcW w:w="1695" w:type="dxa"/>
          </w:tcPr>
          <w:p w14:paraId="2C50C07C" w14:textId="77777777" w:rsidR="00C06C15" w:rsidRPr="00E11A58" w:rsidRDefault="00C06C15" w:rsidP="002E17CF">
            <w:pPr>
              <w:rPr>
                <w:rFonts w:cs="Arial"/>
                <w:b/>
                <w:bCs/>
                <w:snapToGrid w:val="0"/>
                <w:sz w:val="20"/>
                <w:szCs w:val="20"/>
              </w:rPr>
            </w:pPr>
          </w:p>
        </w:tc>
        <w:tc>
          <w:tcPr>
            <w:tcW w:w="1454" w:type="dxa"/>
          </w:tcPr>
          <w:p w14:paraId="665191CF" w14:textId="77777777" w:rsidR="00C06C15" w:rsidRPr="00E11A58" w:rsidRDefault="00C06C15" w:rsidP="002E17CF">
            <w:pPr>
              <w:rPr>
                <w:rFonts w:cs="Arial"/>
                <w:b/>
                <w:bCs/>
                <w:snapToGrid w:val="0"/>
                <w:sz w:val="20"/>
                <w:szCs w:val="20"/>
              </w:rPr>
            </w:pPr>
          </w:p>
        </w:tc>
      </w:tr>
      <w:tr w:rsidR="00C06C15" w:rsidRPr="00E11A58" w14:paraId="6CFAB4B1" w14:textId="625398D9" w:rsidTr="00C06C15">
        <w:trPr>
          <w:jc w:val="center"/>
        </w:trPr>
        <w:tc>
          <w:tcPr>
            <w:tcW w:w="1529" w:type="dxa"/>
          </w:tcPr>
          <w:p w14:paraId="46BEA709" w14:textId="77777777" w:rsidR="00C06C15" w:rsidRPr="00E11A58" w:rsidRDefault="00C06C15" w:rsidP="00533DA8">
            <w:pPr>
              <w:jc w:val="center"/>
              <w:rPr>
                <w:rFonts w:cs="Arial"/>
                <w:b/>
                <w:bCs/>
                <w:snapToGrid w:val="0"/>
                <w:sz w:val="20"/>
                <w:szCs w:val="20"/>
              </w:rPr>
            </w:pPr>
            <w:r>
              <w:rPr>
                <w:rFonts w:cs="Arial"/>
                <w:b/>
                <w:bCs/>
                <w:snapToGrid w:val="0"/>
                <w:sz w:val="20"/>
                <w:szCs w:val="20"/>
              </w:rPr>
              <w:t>30</w:t>
            </w:r>
          </w:p>
        </w:tc>
        <w:tc>
          <w:tcPr>
            <w:tcW w:w="1636" w:type="dxa"/>
          </w:tcPr>
          <w:p w14:paraId="1B1AEAD9" w14:textId="77777777" w:rsidR="00C06C15" w:rsidRPr="00E11A58" w:rsidRDefault="00C06C15" w:rsidP="002E17CF">
            <w:pPr>
              <w:rPr>
                <w:rFonts w:cs="Arial"/>
                <w:b/>
                <w:bCs/>
                <w:snapToGrid w:val="0"/>
                <w:sz w:val="20"/>
                <w:szCs w:val="20"/>
              </w:rPr>
            </w:pPr>
          </w:p>
        </w:tc>
        <w:tc>
          <w:tcPr>
            <w:tcW w:w="1612" w:type="dxa"/>
          </w:tcPr>
          <w:p w14:paraId="72B053DB" w14:textId="77777777" w:rsidR="00C06C15" w:rsidRPr="00E11A58" w:rsidRDefault="00C06C15" w:rsidP="002E17CF">
            <w:pPr>
              <w:rPr>
                <w:rFonts w:cs="Arial"/>
                <w:b/>
                <w:bCs/>
                <w:snapToGrid w:val="0"/>
                <w:sz w:val="20"/>
                <w:szCs w:val="20"/>
              </w:rPr>
            </w:pPr>
          </w:p>
        </w:tc>
        <w:tc>
          <w:tcPr>
            <w:tcW w:w="1695" w:type="dxa"/>
          </w:tcPr>
          <w:p w14:paraId="718DEE45" w14:textId="77777777" w:rsidR="00C06C15" w:rsidRPr="00E11A58" w:rsidRDefault="00C06C15" w:rsidP="002E17CF">
            <w:pPr>
              <w:rPr>
                <w:rFonts w:cs="Arial"/>
                <w:b/>
                <w:bCs/>
                <w:snapToGrid w:val="0"/>
                <w:sz w:val="20"/>
                <w:szCs w:val="20"/>
              </w:rPr>
            </w:pPr>
          </w:p>
        </w:tc>
        <w:tc>
          <w:tcPr>
            <w:tcW w:w="1454" w:type="dxa"/>
          </w:tcPr>
          <w:p w14:paraId="3C1BB731" w14:textId="77777777" w:rsidR="00C06C15" w:rsidRPr="00E11A58" w:rsidRDefault="00C06C15" w:rsidP="002E17CF">
            <w:pPr>
              <w:rPr>
                <w:rFonts w:cs="Arial"/>
                <w:b/>
                <w:bCs/>
                <w:snapToGrid w:val="0"/>
                <w:sz w:val="20"/>
                <w:szCs w:val="20"/>
              </w:rPr>
            </w:pPr>
          </w:p>
        </w:tc>
      </w:tr>
      <w:tr w:rsidR="00C06C15" w:rsidRPr="00E11A58" w14:paraId="41181825" w14:textId="0E4F9E08" w:rsidTr="00C06C15">
        <w:trPr>
          <w:jc w:val="center"/>
        </w:trPr>
        <w:tc>
          <w:tcPr>
            <w:tcW w:w="1529" w:type="dxa"/>
          </w:tcPr>
          <w:p w14:paraId="68F2CC3B" w14:textId="77777777" w:rsidR="00C06C15" w:rsidRPr="00E11A58" w:rsidRDefault="00C06C15" w:rsidP="00533DA8">
            <w:pPr>
              <w:jc w:val="center"/>
              <w:rPr>
                <w:rFonts w:cs="Arial"/>
                <w:b/>
                <w:bCs/>
                <w:snapToGrid w:val="0"/>
                <w:sz w:val="20"/>
                <w:szCs w:val="20"/>
              </w:rPr>
            </w:pPr>
          </w:p>
        </w:tc>
        <w:tc>
          <w:tcPr>
            <w:tcW w:w="1636" w:type="dxa"/>
          </w:tcPr>
          <w:p w14:paraId="4591DCDC" w14:textId="77777777" w:rsidR="00C06C15" w:rsidRPr="00E11A58" w:rsidRDefault="00C06C15" w:rsidP="002E17CF">
            <w:pPr>
              <w:rPr>
                <w:rFonts w:cs="Arial"/>
                <w:b/>
                <w:bCs/>
                <w:snapToGrid w:val="0"/>
                <w:sz w:val="20"/>
                <w:szCs w:val="20"/>
              </w:rPr>
            </w:pPr>
          </w:p>
        </w:tc>
        <w:tc>
          <w:tcPr>
            <w:tcW w:w="1612" w:type="dxa"/>
          </w:tcPr>
          <w:p w14:paraId="07D2AD35" w14:textId="77777777" w:rsidR="00C06C15" w:rsidRPr="00E11A58" w:rsidRDefault="00C06C15" w:rsidP="002E17CF">
            <w:pPr>
              <w:rPr>
                <w:rFonts w:cs="Arial"/>
                <w:b/>
                <w:bCs/>
                <w:snapToGrid w:val="0"/>
                <w:sz w:val="20"/>
                <w:szCs w:val="20"/>
              </w:rPr>
            </w:pPr>
          </w:p>
        </w:tc>
        <w:tc>
          <w:tcPr>
            <w:tcW w:w="1695" w:type="dxa"/>
          </w:tcPr>
          <w:p w14:paraId="384B7018" w14:textId="77777777" w:rsidR="00C06C15" w:rsidRPr="00E11A58" w:rsidRDefault="00C06C15" w:rsidP="002E17CF">
            <w:pPr>
              <w:rPr>
                <w:rFonts w:cs="Arial"/>
                <w:b/>
                <w:bCs/>
                <w:snapToGrid w:val="0"/>
                <w:sz w:val="20"/>
                <w:szCs w:val="20"/>
              </w:rPr>
            </w:pPr>
          </w:p>
        </w:tc>
        <w:tc>
          <w:tcPr>
            <w:tcW w:w="1454" w:type="dxa"/>
          </w:tcPr>
          <w:p w14:paraId="1F6E5A79" w14:textId="77777777" w:rsidR="00C06C15" w:rsidRPr="00E11A58" w:rsidRDefault="00C06C15" w:rsidP="002E17CF">
            <w:pPr>
              <w:rPr>
                <w:rFonts w:cs="Arial"/>
                <w:b/>
                <w:bCs/>
                <w:snapToGrid w:val="0"/>
                <w:sz w:val="20"/>
                <w:szCs w:val="20"/>
              </w:rPr>
            </w:pPr>
          </w:p>
        </w:tc>
      </w:tr>
      <w:tr w:rsidR="00C06C15" w:rsidRPr="00E11A58" w14:paraId="56C38344" w14:textId="679184F5" w:rsidTr="00C06C15">
        <w:trPr>
          <w:jc w:val="center"/>
        </w:trPr>
        <w:tc>
          <w:tcPr>
            <w:tcW w:w="1529" w:type="dxa"/>
          </w:tcPr>
          <w:p w14:paraId="54630B99" w14:textId="77777777" w:rsidR="00C06C15" w:rsidRPr="00E11A58" w:rsidRDefault="00C06C15" w:rsidP="00533DA8">
            <w:pPr>
              <w:jc w:val="center"/>
              <w:rPr>
                <w:rFonts w:cs="Arial"/>
                <w:b/>
                <w:bCs/>
                <w:snapToGrid w:val="0"/>
                <w:sz w:val="20"/>
                <w:szCs w:val="20"/>
              </w:rPr>
            </w:pPr>
          </w:p>
        </w:tc>
        <w:tc>
          <w:tcPr>
            <w:tcW w:w="1636" w:type="dxa"/>
          </w:tcPr>
          <w:p w14:paraId="76C0C359" w14:textId="77777777" w:rsidR="00C06C15" w:rsidRPr="00E11A58" w:rsidRDefault="00C06C15" w:rsidP="002E17CF">
            <w:pPr>
              <w:rPr>
                <w:rFonts w:cs="Arial"/>
                <w:b/>
                <w:bCs/>
                <w:snapToGrid w:val="0"/>
                <w:sz w:val="20"/>
                <w:szCs w:val="20"/>
              </w:rPr>
            </w:pPr>
          </w:p>
        </w:tc>
        <w:tc>
          <w:tcPr>
            <w:tcW w:w="1612" w:type="dxa"/>
          </w:tcPr>
          <w:p w14:paraId="5C131435" w14:textId="77777777" w:rsidR="00C06C15" w:rsidRPr="00E11A58" w:rsidRDefault="00C06C15" w:rsidP="002E17CF">
            <w:pPr>
              <w:rPr>
                <w:rFonts w:cs="Arial"/>
                <w:b/>
                <w:bCs/>
                <w:snapToGrid w:val="0"/>
                <w:sz w:val="20"/>
                <w:szCs w:val="20"/>
              </w:rPr>
            </w:pPr>
          </w:p>
        </w:tc>
        <w:tc>
          <w:tcPr>
            <w:tcW w:w="1695" w:type="dxa"/>
          </w:tcPr>
          <w:p w14:paraId="62FB1E3A" w14:textId="77777777" w:rsidR="00C06C15" w:rsidRPr="00E11A58" w:rsidRDefault="00C06C15" w:rsidP="002E17CF">
            <w:pPr>
              <w:rPr>
                <w:rFonts w:cs="Arial"/>
                <w:b/>
                <w:bCs/>
                <w:snapToGrid w:val="0"/>
                <w:sz w:val="20"/>
                <w:szCs w:val="20"/>
              </w:rPr>
            </w:pPr>
          </w:p>
        </w:tc>
        <w:tc>
          <w:tcPr>
            <w:tcW w:w="1454" w:type="dxa"/>
          </w:tcPr>
          <w:p w14:paraId="54A6A343" w14:textId="77777777" w:rsidR="00C06C15" w:rsidRPr="00E11A58" w:rsidRDefault="00C06C15" w:rsidP="002E17CF">
            <w:pPr>
              <w:rPr>
                <w:rFonts w:cs="Arial"/>
                <w:b/>
                <w:bCs/>
                <w:snapToGrid w:val="0"/>
                <w:sz w:val="20"/>
                <w:szCs w:val="20"/>
              </w:rPr>
            </w:pPr>
          </w:p>
        </w:tc>
      </w:tr>
      <w:tr w:rsidR="00C06C15" w:rsidRPr="00E11A58" w14:paraId="6872A0CA" w14:textId="17D22FA3" w:rsidTr="00C06C15">
        <w:trPr>
          <w:jc w:val="center"/>
        </w:trPr>
        <w:tc>
          <w:tcPr>
            <w:tcW w:w="1529" w:type="dxa"/>
          </w:tcPr>
          <w:p w14:paraId="258FACA2" w14:textId="77777777" w:rsidR="00C06C15" w:rsidRPr="00E11A58" w:rsidRDefault="00C06C15" w:rsidP="00533DA8">
            <w:pPr>
              <w:jc w:val="center"/>
              <w:rPr>
                <w:rFonts w:cs="Arial"/>
                <w:b/>
                <w:bCs/>
                <w:snapToGrid w:val="0"/>
                <w:sz w:val="20"/>
                <w:szCs w:val="20"/>
              </w:rPr>
            </w:pPr>
          </w:p>
        </w:tc>
        <w:tc>
          <w:tcPr>
            <w:tcW w:w="1636" w:type="dxa"/>
          </w:tcPr>
          <w:p w14:paraId="13DE9008" w14:textId="77777777" w:rsidR="00C06C15" w:rsidRPr="00E11A58" w:rsidRDefault="00C06C15" w:rsidP="002E17CF">
            <w:pPr>
              <w:rPr>
                <w:rFonts w:cs="Arial"/>
                <w:b/>
                <w:bCs/>
                <w:snapToGrid w:val="0"/>
                <w:sz w:val="20"/>
                <w:szCs w:val="20"/>
              </w:rPr>
            </w:pPr>
          </w:p>
        </w:tc>
        <w:tc>
          <w:tcPr>
            <w:tcW w:w="1612" w:type="dxa"/>
          </w:tcPr>
          <w:p w14:paraId="5C4839D4" w14:textId="77777777" w:rsidR="00C06C15" w:rsidRPr="00E11A58" w:rsidRDefault="00C06C15" w:rsidP="002E17CF">
            <w:pPr>
              <w:rPr>
                <w:rFonts w:cs="Arial"/>
                <w:b/>
                <w:bCs/>
                <w:snapToGrid w:val="0"/>
                <w:sz w:val="20"/>
                <w:szCs w:val="20"/>
              </w:rPr>
            </w:pPr>
          </w:p>
        </w:tc>
        <w:tc>
          <w:tcPr>
            <w:tcW w:w="1695" w:type="dxa"/>
          </w:tcPr>
          <w:p w14:paraId="59DF5953" w14:textId="77777777" w:rsidR="00C06C15" w:rsidRPr="00E11A58" w:rsidRDefault="00C06C15" w:rsidP="002E17CF">
            <w:pPr>
              <w:rPr>
                <w:rFonts w:cs="Arial"/>
                <w:b/>
                <w:bCs/>
                <w:snapToGrid w:val="0"/>
                <w:sz w:val="20"/>
                <w:szCs w:val="20"/>
              </w:rPr>
            </w:pPr>
          </w:p>
        </w:tc>
        <w:tc>
          <w:tcPr>
            <w:tcW w:w="1454" w:type="dxa"/>
          </w:tcPr>
          <w:p w14:paraId="757A4213" w14:textId="77777777" w:rsidR="00C06C15" w:rsidRPr="00E11A58" w:rsidRDefault="00C06C15" w:rsidP="002E17CF">
            <w:pPr>
              <w:rPr>
                <w:rFonts w:cs="Arial"/>
                <w:b/>
                <w:bCs/>
                <w:snapToGrid w:val="0"/>
                <w:sz w:val="20"/>
                <w:szCs w:val="20"/>
              </w:rPr>
            </w:pPr>
          </w:p>
        </w:tc>
      </w:tr>
      <w:tr w:rsidR="00C06C15" w:rsidRPr="00E11A58" w14:paraId="1475F3E9" w14:textId="6E45C624" w:rsidTr="00C06C15">
        <w:trPr>
          <w:jc w:val="center"/>
        </w:trPr>
        <w:tc>
          <w:tcPr>
            <w:tcW w:w="1529" w:type="dxa"/>
          </w:tcPr>
          <w:p w14:paraId="108F44D8" w14:textId="77777777" w:rsidR="00C06C15" w:rsidRPr="00E11A58" w:rsidRDefault="00C06C15" w:rsidP="00533DA8">
            <w:pPr>
              <w:jc w:val="center"/>
              <w:rPr>
                <w:rFonts w:cs="Arial"/>
                <w:b/>
                <w:bCs/>
                <w:snapToGrid w:val="0"/>
                <w:sz w:val="20"/>
                <w:szCs w:val="20"/>
              </w:rPr>
            </w:pPr>
          </w:p>
        </w:tc>
        <w:tc>
          <w:tcPr>
            <w:tcW w:w="1636" w:type="dxa"/>
          </w:tcPr>
          <w:p w14:paraId="6350D5AD" w14:textId="77777777" w:rsidR="00C06C15" w:rsidRPr="00E11A58" w:rsidRDefault="00C06C15" w:rsidP="002E17CF">
            <w:pPr>
              <w:rPr>
                <w:rFonts w:cs="Arial"/>
                <w:b/>
                <w:bCs/>
                <w:snapToGrid w:val="0"/>
                <w:sz w:val="20"/>
                <w:szCs w:val="20"/>
              </w:rPr>
            </w:pPr>
          </w:p>
        </w:tc>
        <w:tc>
          <w:tcPr>
            <w:tcW w:w="1612" w:type="dxa"/>
          </w:tcPr>
          <w:p w14:paraId="2F224B6E" w14:textId="77777777" w:rsidR="00C06C15" w:rsidRPr="00E11A58" w:rsidRDefault="00C06C15" w:rsidP="002E17CF">
            <w:pPr>
              <w:rPr>
                <w:rFonts w:cs="Arial"/>
                <w:b/>
                <w:bCs/>
                <w:snapToGrid w:val="0"/>
                <w:sz w:val="20"/>
                <w:szCs w:val="20"/>
              </w:rPr>
            </w:pPr>
          </w:p>
        </w:tc>
        <w:tc>
          <w:tcPr>
            <w:tcW w:w="1695" w:type="dxa"/>
          </w:tcPr>
          <w:p w14:paraId="51B47EEC" w14:textId="77777777" w:rsidR="00C06C15" w:rsidRPr="00E11A58" w:rsidRDefault="00C06C15" w:rsidP="002E17CF">
            <w:pPr>
              <w:rPr>
                <w:rFonts w:cs="Arial"/>
                <w:b/>
                <w:bCs/>
                <w:snapToGrid w:val="0"/>
                <w:sz w:val="20"/>
                <w:szCs w:val="20"/>
              </w:rPr>
            </w:pPr>
          </w:p>
        </w:tc>
        <w:tc>
          <w:tcPr>
            <w:tcW w:w="1454" w:type="dxa"/>
          </w:tcPr>
          <w:p w14:paraId="05CF3B02" w14:textId="77777777" w:rsidR="00C06C15" w:rsidRPr="00E11A58" w:rsidRDefault="00C06C15" w:rsidP="002E17CF">
            <w:pPr>
              <w:rPr>
                <w:rFonts w:cs="Arial"/>
                <w:b/>
                <w:bCs/>
                <w:snapToGrid w:val="0"/>
                <w:sz w:val="20"/>
                <w:szCs w:val="20"/>
              </w:rPr>
            </w:pPr>
          </w:p>
        </w:tc>
      </w:tr>
      <w:tr w:rsidR="00C06C15" w:rsidRPr="00E11A58" w14:paraId="2631FEAB" w14:textId="7A176CCD" w:rsidTr="00C06C15">
        <w:trPr>
          <w:jc w:val="center"/>
        </w:trPr>
        <w:tc>
          <w:tcPr>
            <w:tcW w:w="1529" w:type="dxa"/>
          </w:tcPr>
          <w:p w14:paraId="0C1AF2C3" w14:textId="77777777" w:rsidR="00C06C15" w:rsidRPr="00E11A58" w:rsidRDefault="00C06C15" w:rsidP="00533DA8">
            <w:pPr>
              <w:jc w:val="center"/>
              <w:rPr>
                <w:rFonts w:cs="Arial"/>
                <w:b/>
                <w:bCs/>
                <w:snapToGrid w:val="0"/>
                <w:sz w:val="20"/>
                <w:szCs w:val="20"/>
              </w:rPr>
            </w:pPr>
          </w:p>
        </w:tc>
        <w:tc>
          <w:tcPr>
            <w:tcW w:w="1636" w:type="dxa"/>
          </w:tcPr>
          <w:p w14:paraId="00DFD067" w14:textId="77777777" w:rsidR="00C06C15" w:rsidRPr="00E11A58" w:rsidRDefault="00C06C15" w:rsidP="002E17CF">
            <w:pPr>
              <w:rPr>
                <w:rFonts w:cs="Arial"/>
                <w:b/>
                <w:bCs/>
                <w:snapToGrid w:val="0"/>
                <w:sz w:val="20"/>
                <w:szCs w:val="20"/>
              </w:rPr>
            </w:pPr>
          </w:p>
        </w:tc>
        <w:tc>
          <w:tcPr>
            <w:tcW w:w="1612" w:type="dxa"/>
          </w:tcPr>
          <w:p w14:paraId="254A9D51" w14:textId="77777777" w:rsidR="00C06C15" w:rsidRPr="00E11A58" w:rsidRDefault="00C06C15" w:rsidP="002E17CF">
            <w:pPr>
              <w:rPr>
                <w:rFonts w:cs="Arial"/>
                <w:b/>
                <w:bCs/>
                <w:snapToGrid w:val="0"/>
                <w:sz w:val="20"/>
                <w:szCs w:val="20"/>
              </w:rPr>
            </w:pPr>
          </w:p>
        </w:tc>
        <w:tc>
          <w:tcPr>
            <w:tcW w:w="1695" w:type="dxa"/>
          </w:tcPr>
          <w:p w14:paraId="3A81F21C" w14:textId="77777777" w:rsidR="00C06C15" w:rsidRPr="00E11A58" w:rsidRDefault="00C06C15" w:rsidP="002E17CF">
            <w:pPr>
              <w:rPr>
                <w:rFonts w:cs="Arial"/>
                <w:b/>
                <w:bCs/>
                <w:snapToGrid w:val="0"/>
                <w:sz w:val="20"/>
                <w:szCs w:val="20"/>
              </w:rPr>
            </w:pPr>
          </w:p>
        </w:tc>
        <w:tc>
          <w:tcPr>
            <w:tcW w:w="1454" w:type="dxa"/>
          </w:tcPr>
          <w:p w14:paraId="6FB5F3B3" w14:textId="77777777" w:rsidR="00C06C15" w:rsidRPr="00E11A58" w:rsidRDefault="00C06C15" w:rsidP="002E17CF">
            <w:pPr>
              <w:rPr>
                <w:rFonts w:cs="Arial"/>
                <w:b/>
                <w:bCs/>
                <w:snapToGrid w:val="0"/>
                <w:sz w:val="20"/>
                <w:szCs w:val="20"/>
              </w:rPr>
            </w:pPr>
          </w:p>
        </w:tc>
      </w:tr>
      <w:tr w:rsidR="00C06C15" w:rsidRPr="00E11A58" w14:paraId="10C4853D" w14:textId="3253045A" w:rsidTr="00C06C15">
        <w:trPr>
          <w:jc w:val="center"/>
        </w:trPr>
        <w:tc>
          <w:tcPr>
            <w:tcW w:w="1529" w:type="dxa"/>
          </w:tcPr>
          <w:p w14:paraId="6703A3DC" w14:textId="77777777" w:rsidR="00C06C15" w:rsidRPr="00E11A58" w:rsidRDefault="00C06C15" w:rsidP="00533DA8">
            <w:pPr>
              <w:jc w:val="center"/>
              <w:rPr>
                <w:rFonts w:cs="Arial"/>
                <w:b/>
                <w:bCs/>
                <w:snapToGrid w:val="0"/>
                <w:sz w:val="20"/>
                <w:szCs w:val="20"/>
              </w:rPr>
            </w:pPr>
          </w:p>
        </w:tc>
        <w:tc>
          <w:tcPr>
            <w:tcW w:w="1636" w:type="dxa"/>
          </w:tcPr>
          <w:p w14:paraId="11B2228A" w14:textId="77777777" w:rsidR="00C06C15" w:rsidRPr="00E11A58" w:rsidRDefault="00C06C15" w:rsidP="002E17CF">
            <w:pPr>
              <w:rPr>
                <w:rFonts w:cs="Arial"/>
                <w:b/>
                <w:bCs/>
                <w:snapToGrid w:val="0"/>
                <w:sz w:val="20"/>
                <w:szCs w:val="20"/>
              </w:rPr>
            </w:pPr>
          </w:p>
        </w:tc>
        <w:tc>
          <w:tcPr>
            <w:tcW w:w="1612" w:type="dxa"/>
          </w:tcPr>
          <w:p w14:paraId="79E3C605" w14:textId="77777777" w:rsidR="00C06C15" w:rsidRPr="00E11A58" w:rsidRDefault="00C06C15" w:rsidP="002E17CF">
            <w:pPr>
              <w:rPr>
                <w:rFonts w:cs="Arial"/>
                <w:b/>
                <w:bCs/>
                <w:snapToGrid w:val="0"/>
                <w:sz w:val="20"/>
                <w:szCs w:val="20"/>
              </w:rPr>
            </w:pPr>
          </w:p>
        </w:tc>
        <w:tc>
          <w:tcPr>
            <w:tcW w:w="1695" w:type="dxa"/>
          </w:tcPr>
          <w:p w14:paraId="3230AF5E" w14:textId="77777777" w:rsidR="00C06C15" w:rsidRPr="00E11A58" w:rsidRDefault="00C06C15" w:rsidP="002E17CF">
            <w:pPr>
              <w:rPr>
                <w:rFonts w:cs="Arial"/>
                <w:b/>
                <w:bCs/>
                <w:snapToGrid w:val="0"/>
                <w:sz w:val="20"/>
                <w:szCs w:val="20"/>
              </w:rPr>
            </w:pPr>
          </w:p>
        </w:tc>
        <w:tc>
          <w:tcPr>
            <w:tcW w:w="1454" w:type="dxa"/>
          </w:tcPr>
          <w:p w14:paraId="35DAC0F2" w14:textId="77777777" w:rsidR="00C06C15" w:rsidRPr="00E11A58" w:rsidRDefault="00C06C15" w:rsidP="002E17CF">
            <w:pPr>
              <w:rPr>
                <w:rFonts w:cs="Arial"/>
                <w:b/>
                <w:bCs/>
                <w:snapToGrid w:val="0"/>
                <w:sz w:val="20"/>
                <w:szCs w:val="20"/>
              </w:rPr>
            </w:pPr>
          </w:p>
        </w:tc>
      </w:tr>
    </w:tbl>
    <w:p w14:paraId="5E3831B3" w14:textId="77777777" w:rsidR="00CD5229" w:rsidRPr="00E11A58" w:rsidRDefault="00CD5229" w:rsidP="00CD5229">
      <w:pPr>
        <w:rPr>
          <w:rFonts w:cs="Arial"/>
          <w:color w:val="FF0000"/>
          <w:sz w:val="20"/>
          <w:szCs w:val="20"/>
        </w:rPr>
      </w:pPr>
      <w:r w:rsidRPr="00E11A58">
        <w:rPr>
          <w:rFonts w:cs="Arial"/>
          <w:b/>
          <w:bCs/>
          <w:snapToGrid w:val="0"/>
          <w:color w:val="FF0000"/>
          <w:sz w:val="20"/>
          <w:szCs w:val="20"/>
          <w:highlight w:val="green"/>
        </w:rPr>
        <w:br w:type="page"/>
      </w:r>
    </w:p>
    <w:p w14:paraId="2CD7973D" w14:textId="2428CBFF" w:rsidR="00CD5229" w:rsidRPr="00E11A58" w:rsidRDefault="00CD5229" w:rsidP="00CD5229">
      <w:pPr>
        <w:jc w:val="right"/>
        <w:rPr>
          <w:rFonts w:cs="Arial"/>
          <w:b/>
          <w:sz w:val="20"/>
          <w:szCs w:val="20"/>
        </w:rPr>
      </w:pPr>
      <w:r w:rsidRPr="00E11A58">
        <w:rPr>
          <w:rFonts w:cs="Arial"/>
          <w:b/>
          <w:sz w:val="20"/>
          <w:szCs w:val="20"/>
        </w:rPr>
        <w:lastRenderedPageBreak/>
        <w:t>FORM D/</w:t>
      </w:r>
      <w:r w:rsidR="004B0740">
        <w:rPr>
          <w:rFonts w:cs="Arial"/>
          <w:b/>
          <w:sz w:val="20"/>
          <w:szCs w:val="20"/>
        </w:rPr>
        <w:t>17</w:t>
      </w:r>
      <w:r w:rsidRPr="00E11A58">
        <w:rPr>
          <w:rFonts w:cs="Arial"/>
          <w:b/>
          <w:sz w:val="20"/>
          <w:szCs w:val="20"/>
        </w:rPr>
        <w:t xml:space="preserve"> </w:t>
      </w:r>
    </w:p>
    <w:p w14:paraId="65D1D89F" w14:textId="77777777" w:rsidR="00CD5229" w:rsidRPr="00E11A58" w:rsidRDefault="00CD5229" w:rsidP="00CD5229">
      <w:pPr>
        <w:jc w:val="center"/>
        <w:rPr>
          <w:rFonts w:cs="Arial"/>
          <w:b/>
          <w:bCs/>
          <w:snapToGrid w:val="0"/>
          <w:sz w:val="20"/>
          <w:szCs w:val="20"/>
        </w:rPr>
      </w:pPr>
    </w:p>
    <w:p w14:paraId="3E704752" w14:textId="77777777" w:rsidR="00CD5229" w:rsidRPr="00E11A58" w:rsidRDefault="00CD5229" w:rsidP="00CD5229">
      <w:pPr>
        <w:jc w:val="center"/>
        <w:rPr>
          <w:rFonts w:cs="Arial"/>
          <w:b/>
          <w:bCs/>
          <w:snapToGrid w:val="0"/>
          <w:sz w:val="20"/>
          <w:szCs w:val="20"/>
        </w:rPr>
      </w:pPr>
      <w:r w:rsidRPr="00E11A58">
        <w:rPr>
          <w:rFonts w:cs="Arial"/>
          <w:b/>
          <w:bCs/>
          <w:snapToGrid w:val="0"/>
          <w:sz w:val="20"/>
          <w:szCs w:val="20"/>
        </w:rPr>
        <w:t xml:space="preserve">LIST OF PERSONNEL THAT SHALL PARTICIPATE IN THE IMPLEMENTATION OF THE PUBLIC PROCUREMENT </w:t>
      </w:r>
    </w:p>
    <w:p w14:paraId="746CDC6B" w14:textId="77777777" w:rsidR="00CD5229" w:rsidRPr="00E11A58" w:rsidRDefault="00CD5229" w:rsidP="00CD5229">
      <w:pPr>
        <w:pStyle w:val="Header"/>
        <w:rPr>
          <w:rFonts w:ascii="Arial" w:hAnsi="Arial" w:cs="Arial"/>
          <w:sz w:val="20"/>
        </w:rPr>
      </w:pPr>
    </w:p>
    <w:p w14:paraId="0F50E797" w14:textId="77777777" w:rsidR="007B1B5D" w:rsidRPr="00E11A58" w:rsidRDefault="007B1B5D" w:rsidP="00CD5229">
      <w:pPr>
        <w:pStyle w:val="Header"/>
        <w:rPr>
          <w:rFonts w:ascii="Arial" w:hAnsi="Arial" w:cs="Arial"/>
          <w:sz w:val="20"/>
        </w:rPr>
      </w:pPr>
    </w:p>
    <w:p w14:paraId="2DD142EE" w14:textId="77777777" w:rsidR="007B1B5D" w:rsidRPr="00E11A58" w:rsidRDefault="007B1B5D" w:rsidP="00CD5229">
      <w:pPr>
        <w:pStyle w:val="Header"/>
        <w:rPr>
          <w:rFonts w:ascii="Arial" w:hAnsi="Arial" w:cs="Arial"/>
          <w:sz w:val="20"/>
        </w:rPr>
      </w:pPr>
    </w:p>
    <w:p w14:paraId="50016B58" w14:textId="77777777" w:rsidR="00CD5229" w:rsidRPr="00E11A58" w:rsidRDefault="00CD5229" w:rsidP="00CD5229">
      <w:pPr>
        <w:pStyle w:val="Header"/>
        <w:jc w:val="both"/>
        <w:rPr>
          <w:rFonts w:ascii="Arial" w:hAnsi="Arial" w:cs="Arial"/>
          <w:sz w:val="20"/>
        </w:rPr>
      </w:pPr>
      <w:r w:rsidRPr="00E11A58">
        <w:rPr>
          <w:rFonts w:ascii="Arial" w:hAnsi="Arial" w:cs="Arial"/>
          <w:sz w:val="20"/>
        </w:rPr>
        <w:t xml:space="preserve">In the implementation of the public procurement the following personnel </w:t>
      </w:r>
      <w:r w:rsidR="00307DDD" w:rsidRPr="00E11A58">
        <w:rPr>
          <w:rFonts w:ascii="Arial" w:hAnsi="Arial" w:cs="Arial"/>
          <w:sz w:val="20"/>
        </w:rPr>
        <w:t>is going to be</w:t>
      </w:r>
      <w:r w:rsidRPr="00E11A58">
        <w:rPr>
          <w:rFonts w:ascii="Arial" w:hAnsi="Arial" w:cs="Arial"/>
          <w:sz w:val="20"/>
        </w:rPr>
        <w:t xml:space="preserve"> engaged: </w:t>
      </w:r>
    </w:p>
    <w:p w14:paraId="617FE25D" w14:textId="77777777" w:rsidR="00CD5229" w:rsidRPr="00E11A58" w:rsidRDefault="00CD5229" w:rsidP="00CD5229">
      <w:pPr>
        <w:pStyle w:val="Header"/>
        <w:rPr>
          <w:rFonts w:ascii="Arial" w:hAnsi="Arial" w:cs="Arial"/>
          <w:sz w:val="20"/>
        </w:rPr>
      </w:pPr>
    </w:p>
    <w:tbl>
      <w:tblPr>
        <w:tblW w:w="9653"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28"/>
        <w:gridCol w:w="2261"/>
        <w:gridCol w:w="1201"/>
        <w:gridCol w:w="1260"/>
        <w:gridCol w:w="1508"/>
        <w:gridCol w:w="2495"/>
      </w:tblGrid>
      <w:tr w:rsidR="00CD5229" w:rsidRPr="00E11A58" w14:paraId="29012470" w14:textId="77777777" w:rsidTr="00E42D1F">
        <w:trPr>
          <w:jc w:val="center"/>
        </w:trPr>
        <w:tc>
          <w:tcPr>
            <w:tcW w:w="928" w:type="dxa"/>
            <w:shd w:val="clear" w:color="auto" w:fill="DEEAF6" w:themeFill="accent1" w:themeFillTint="33"/>
          </w:tcPr>
          <w:p w14:paraId="021BE9FF" w14:textId="77777777" w:rsidR="00CD5229" w:rsidRPr="00E11A58" w:rsidRDefault="00CD5229" w:rsidP="00723CA7">
            <w:pPr>
              <w:ind w:left="113" w:right="113"/>
              <w:rPr>
                <w:rFonts w:cs="Arial"/>
                <w:sz w:val="20"/>
                <w:szCs w:val="20"/>
              </w:rPr>
            </w:pPr>
          </w:p>
        </w:tc>
        <w:tc>
          <w:tcPr>
            <w:tcW w:w="2261" w:type="dxa"/>
            <w:shd w:val="clear" w:color="auto" w:fill="DEEAF6" w:themeFill="accent1" w:themeFillTint="33"/>
          </w:tcPr>
          <w:p w14:paraId="03EC97CF" w14:textId="77777777" w:rsidR="00CD5229" w:rsidRPr="00E11A58" w:rsidRDefault="00CD5229" w:rsidP="00723CA7">
            <w:pPr>
              <w:rPr>
                <w:rFonts w:cs="Arial"/>
                <w:sz w:val="20"/>
                <w:szCs w:val="20"/>
              </w:rPr>
            </w:pPr>
            <w:r w:rsidRPr="00E11A58">
              <w:rPr>
                <w:rFonts w:cs="Arial"/>
                <w:sz w:val="20"/>
                <w:szCs w:val="20"/>
              </w:rPr>
              <w:t>Name and surname</w:t>
            </w:r>
          </w:p>
        </w:tc>
        <w:tc>
          <w:tcPr>
            <w:tcW w:w="1201" w:type="dxa"/>
            <w:shd w:val="clear" w:color="auto" w:fill="DEEAF6" w:themeFill="accent1" w:themeFillTint="33"/>
          </w:tcPr>
          <w:p w14:paraId="26888E36" w14:textId="77777777" w:rsidR="00CD5229" w:rsidRPr="00E11A58" w:rsidRDefault="00CD5229" w:rsidP="00723CA7">
            <w:pPr>
              <w:rPr>
                <w:rFonts w:cs="Arial"/>
                <w:sz w:val="20"/>
                <w:szCs w:val="20"/>
              </w:rPr>
            </w:pPr>
            <w:r w:rsidRPr="00E11A58">
              <w:rPr>
                <w:rFonts w:cs="Arial"/>
                <w:sz w:val="20"/>
                <w:szCs w:val="20"/>
              </w:rPr>
              <w:t xml:space="preserve">Role at the implementation of the public procure-ment </w:t>
            </w:r>
          </w:p>
        </w:tc>
        <w:tc>
          <w:tcPr>
            <w:tcW w:w="1260" w:type="dxa"/>
            <w:shd w:val="clear" w:color="auto" w:fill="DEEAF6" w:themeFill="accent1" w:themeFillTint="33"/>
          </w:tcPr>
          <w:p w14:paraId="5FC465F4" w14:textId="77777777" w:rsidR="00CD5229" w:rsidRPr="00E11A58" w:rsidRDefault="00CD5229" w:rsidP="00723CA7">
            <w:pPr>
              <w:rPr>
                <w:rFonts w:cs="Arial"/>
                <w:sz w:val="20"/>
                <w:szCs w:val="20"/>
              </w:rPr>
            </w:pPr>
            <w:r w:rsidRPr="00E11A58">
              <w:rPr>
                <w:rFonts w:cs="Arial"/>
                <w:sz w:val="20"/>
                <w:szCs w:val="20"/>
              </w:rPr>
              <w:t>Education</w:t>
            </w:r>
          </w:p>
        </w:tc>
        <w:tc>
          <w:tcPr>
            <w:tcW w:w="1508" w:type="dxa"/>
            <w:shd w:val="clear" w:color="auto" w:fill="DEEAF6" w:themeFill="accent1" w:themeFillTint="33"/>
          </w:tcPr>
          <w:p w14:paraId="0C882303" w14:textId="77777777" w:rsidR="00CD5229" w:rsidRPr="00E11A58" w:rsidRDefault="00CD5229" w:rsidP="00723CA7">
            <w:pPr>
              <w:rPr>
                <w:rFonts w:cs="Arial"/>
                <w:sz w:val="20"/>
                <w:szCs w:val="20"/>
              </w:rPr>
            </w:pPr>
            <w:r w:rsidRPr="00E11A58">
              <w:rPr>
                <w:rFonts w:cs="Arial"/>
                <w:sz w:val="20"/>
                <w:szCs w:val="20"/>
              </w:rPr>
              <w:t>Experiences</w:t>
            </w:r>
          </w:p>
          <w:p w14:paraId="5DB3F252" w14:textId="77777777" w:rsidR="00CD5229" w:rsidRPr="00E11A58" w:rsidRDefault="00CD5229" w:rsidP="00723CA7">
            <w:pPr>
              <w:rPr>
                <w:rFonts w:cs="Arial"/>
                <w:sz w:val="20"/>
                <w:szCs w:val="20"/>
              </w:rPr>
            </w:pPr>
            <w:r w:rsidRPr="00E11A58">
              <w:rPr>
                <w:rFonts w:cs="Arial"/>
                <w:sz w:val="20"/>
                <w:szCs w:val="20"/>
              </w:rPr>
              <w:t xml:space="preserve"> (in years)</w:t>
            </w:r>
          </w:p>
        </w:tc>
        <w:tc>
          <w:tcPr>
            <w:tcW w:w="2495" w:type="dxa"/>
            <w:shd w:val="clear" w:color="auto" w:fill="DEEAF6" w:themeFill="accent1" w:themeFillTint="33"/>
          </w:tcPr>
          <w:p w14:paraId="5B641186" w14:textId="77777777" w:rsidR="00CD5229" w:rsidRPr="00E11A58" w:rsidRDefault="00CD5229" w:rsidP="00723CA7">
            <w:pPr>
              <w:pStyle w:val="BodyText"/>
              <w:rPr>
                <w:rFonts w:cs="Arial"/>
              </w:rPr>
            </w:pPr>
            <w:r w:rsidRPr="00E11A58">
              <w:rPr>
                <w:rFonts w:cs="Arial"/>
              </w:rPr>
              <w:t xml:space="preserve">Experiences in the field of  </w:t>
            </w:r>
          </w:p>
        </w:tc>
      </w:tr>
      <w:tr w:rsidR="00CD5229" w:rsidRPr="00E11A58" w14:paraId="5EDBAFF2" w14:textId="77777777" w:rsidTr="007B1B5D">
        <w:trPr>
          <w:jc w:val="center"/>
        </w:trPr>
        <w:tc>
          <w:tcPr>
            <w:tcW w:w="928" w:type="dxa"/>
            <w:tcBorders>
              <w:top w:val="nil"/>
            </w:tcBorders>
          </w:tcPr>
          <w:p w14:paraId="2BDF9F9A" w14:textId="77777777" w:rsidR="00CD5229" w:rsidRPr="00E11A58" w:rsidRDefault="00CD5229" w:rsidP="00723CA7">
            <w:pPr>
              <w:rPr>
                <w:rFonts w:cs="Arial"/>
                <w:sz w:val="20"/>
                <w:szCs w:val="20"/>
              </w:rPr>
            </w:pPr>
            <w:r w:rsidRPr="00E11A58">
              <w:rPr>
                <w:rFonts w:cs="Arial"/>
                <w:sz w:val="20"/>
                <w:szCs w:val="20"/>
              </w:rPr>
              <w:t>1</w:t>
            </w:r>
          </w:p>
        </w:tc>
        <w:tc>
          <w:tcPr>
            <w:tcW w:w="2261" w:type="dxa"/>
            <w:tcBorders>
              <w:top w:val="nil"/>
            </w:tcBorders>
          </w:tcPr>
          <w:p w14:paraId="3CFA924A" w14:textId="77777777" w:rsidR="00CD5229" w:rsidRPr="00E11A58" w:rsidRDefault="00CD5229" w:rsidP="00723CA7">
            <w:pPr>
              <w:rPr>
                <w:rFonts w:cs="Arial"/>
                <w:sz w:val="20"/>
                <w:szCs w:val="20"/>
              </w:rPr>
            </w:pPr>
          </w:p>
        </w:tc>
        <w:tc>
          <w:tcPr>
            <w:tcW w:w="1201" w:type="dxa"/>
            <w:tcBorders>
              <w:top w:val="nil"/>
            </w:tcBorders>
          </w:tcPr>
          <w:p w14:paraId="73CAF553" w14:textId="77777777" w:rsidR="00CD5229" w:rsidRPr="00E11A58" w:rsidRDefault="00CD5229" w:rsidP="00723CA7">
            <w:pPr>
              <w:rPr>
                <w:rFonts w:cs="Arial"/>
                <w:sz w:val="20"/>
                <w:szCs w:val="20"/>
              </w:rPr>
            </w:pPr>
          </w:p>
        </w:tc>
        <w:tc>
          <w:tcPr>
            <w:tcW w:w="1260" w:type="dxa"/>
            <w:tcBorders>
              <w:top w:val="nil"/>
            </w:tcBorders>
          </w:tcPr>
          <w:p w14:paraId="4C326631" w14:textId="77777777" w:rsidR="00CD5229" w:rsidRPr="00E11A58" w:rsidRDefault="00CD5229" w:rsidP="00723CA7">
            <w:pPr>
              <w:rPr>
                <w:rFonts w:cs="Arial"/>
                <w:sz w:val="20"/>
                <w:szCs w:val="20"/>
              </w:rPr>
            </w:pPr>
          </w:p>
        </w:tc>
        <w:tc>
          <w:tcPr>
            <w:tcW w:w="1508" w:type="dxa"/>
            <w:tcBorders>
              <w:top w:val="nil"/>
            </w:tcBorders>
          </w:tcPr>
          <w:p w14:paraId="44873526" w14:textId="77777777" w:rsidR="00CD5229" w:rsidRPr="00E11A58" w:rsidRDefault="00CD5229" w:rsidP="00723CA7">
            <w:pPr>
              <w:rPr>
                <w:rFonts w:cs="Arial"/>
                <w:sz w:val="20"/>
                <w:szCs w:val="20"/>
              </w:rPr>
            </w:pPr>
          </w:p>
        </w:tc>
        <w:tc>
          <w:tcPr>
            <w:tcW w:w="2495" w:type="dxa"/>
            <w:tcBorders>
              <w:top w:val="nil"/>
            </w:tcBorders>
          </w:tcPr>
          <w:p w14:paraId="120EDA5C" w14:textId="77777777" w:rsidR="00CD5229" w:rsidRPr="00E11A58" w:rsidRDefault="00CD5229" w:rsidP="00723CA7">
            <w:pPr>
              <w:pStyle w:val="BodyText"/>
              <w:rPr>
                <w:rFonts w:cs="Arial"/>
              </w:rPr>
            </w:pPr>
          </w:p>
        </w:tc>
      </w:tr>
      <w:tr w:rsidR="00CD5229" w:rsidRPr="00E11A58" w14:paraId="3F105F16" w14:textId="77777777" w:rsidTr="007B1B5D">
        <w:trPr>
          <w:jc w:val="center"/>
        </w:trPr>
        <w:tc>
          <w:tcPr>
            <w:tcW w:w="928" w:type="dxa"/>
          </w:tcPr>
          <w:p w14:paraId="2CF9BD6B" w14:textId="77777777" w:rsidR="00CD5229" w:rsidRPr="00E11A58" w:rsidRDefault="00CD5229" w:rsidP="00723CA7">
            <w:pPr>
              <w:rPr>
                <w:rFonts w:cs="Arial"/>
                <w:sz w:val="20"/>
                <w:szCs w:val="20"/>
              </w:rPr>
            </w:pPr>
            <w:r w:rsidRPr="00E11A58">
              <w:rPr>
                <w:rFonts w:cs="Arial"/>
                <w:sz w:val="20"/>
                <w:szCs w:val="20"/>
              </w:rPr>
              <w:t>2</w:t>
            </w:r>
          </w:p>
        </w:tc>
        <w:tc>
          <w:tcPr>
            <w:tcW w:w="2261" w:type="dxa"/>
          </w:tcPr>
          <w:p w14:paraId="03E477EF" w14:textId="77777777" w:rsidR="00CD5229" w:rsidRPr="00E11A58" w:rsidRDefault="00CD5229" w:rsidP="00723CA7">
            <w:pPr>
              <w:rPr>
                <w:rFonts w:cs="Arial"/>
                <w:sz w:val="20"/>
                <w:szCs w:val="20"/>
              </w:rPr>
            </w:pPr>
          </w:p>
        </w:tc>
        <w:tc>
          <w:tcPr>
            <w:tcW w:w="1201" w:type="dxa"/>
          </w:tcPr>
          <w:p w14:paraId="6ED9B8EE" w14:textId="77777777" w:rsidR="00CD5229" w:rsidRPr="00E11A58" w:rsidRDefault="00CD5229" w:rsidP="00723CA7">
            <w:pPr>
              <w:rPr>
                <w:rFonts w:cs="Arial"/>
                <w:sz w:val="20"/>
                <w:szCs w:val="20"/>
              </w:rPr>
            </w:pPr>
          </w:p>
        </w:tc>
        <w:tc>
          <w:tcPr>
            <w:tcW w:w="1260" w:type="dxa"/>
          </w:tcPr>
          <w:p w14:paraId="319869A3" w14:textId="77777777" w:rsidR="00CD5229" w:rsidRPr="00E11A58" w:rsidRDefault="00CD5229" w:rsidP="00723CA7">
            <w:pPr>
              <w:rPr>
                <w:rFonts w:cs="Arial"/>
                <w:sz w:val="20"/>
                <w:szCs w:val="20"/>
              </w:rPr>
            </w:pPr>
          </w:p>
        </w:tc>
        <w:tc>
          <w:tcPr>
            <w:tcW w:w="1508" w:type="dxa"/>
          </w:tcPr>
          <w:p w14:paraId="3F1970B3" w14:textId="77777777" w:rsidR="00CD5229" w:rsidRPr="00E11A58" w:rsidRDefault="00CD5229" w:rsidP="00723CA7">
            <w:pPr>
              <w:rPr>
                <w:rFonts w:cs="Arial"/>
                <w:sz w:val="20"/>
                <w:szCs w:val="20"/>
              </w:rPr>
            </w:pPr>
          </w:p>
        </w:tc>
        <w:tc>
          <w:tcPr>
            <w:tcW w:w="2495" w:type="dxa"/>
          </w:tcPr>
          <w:p w14:paraId="4E055EBD" w14:textId="77777777" w:rsidR="00CD5229" w:rsidRPr="00E11A58" w:rsidRDefault="00CD5229" w:rsidP="00723CA7">
            <w:pPr>
              <w:pStyle w:val="BodyText"/>
              <w:rPr>
                <w:rFonts w:cs="Arial"/>
              </w:rPr>
            </w:pPr>
          </w:p>
        </w:tc>
      </w:tr>
      <w:tr w:rsidR="00CD5229" w:rsidRPr="00E11A58" w14:paraId="18A6C45C" w14:textId="77777777" w:rsidTr="007B1B5D">
        <w:trPr>
          <w:jc w:val="center"/>
        </w:trPr>
        <w:tc>
          <w:tcPr>
            <w:tcW w:w="928" w:type="dxa"/>
          </w:tcPr>
          <w:p w14:paraId="721CB471" w14:textId="77777777" w:rsidR="00CD5229" w:rsidRPr="00E11A58" w:rsidRDefault="00CD5229" w:rsidP="00723CA7">
            <w:pPr>
              <w:rPr>
                <w:rFonts w:cs="Arial"/>
                <w:sz w:val="20"/>
                <w:szCs w:val="20"/>
              </w:rPr>
            </w:pPr>
            <w:r w:rsidRPr="00E11A58">
              <w:rPr>
                <w:rFonts w:cs="Arial"/>
                <w:sz w:val="20"/>
                <w:szCs w:val="20"/>
              </w:rPr>
              <w:t>3</w:t>
            </w:r>
          </w:p>
        </w:tc>
        <w:tc>
          <w:tcPr>
            <w:tcW w:w="2261" w:type="dxa"/>
          </w:tcPr>
          <w:p w14:paraId="52435101" w14:textId="77777777" w:rsidR="00CD5229" w:rsidRPr="00E11A58" w:rsidRDefault="00CD5229" w:rsidP="00723CA7">
            <w:pPr>
              <w:rPr>
                <w:rFonts w:cs="Arial"/>
                <w:sz w:val="20"/>
                <w:szCs w:val="20"/>
              </w:rPr>
            </w:pPr>
          </w:p>
        </w:tc>
        <w:tc>
          <w:tcPr>
            <w:tcW w:w="1201" w:type="dxa"/>
          </w:tcPr>
          <w:p w14:paraId="7B877A3D" w14:textId="77777777" w:rsidR="00CD5229" w:rsidRPr="00E11A58" w:rsidRDefault="00CD5229" w:rsidP="00723CA7">
            <w:pPr>
              <w:rPr>
                <w:rFonts w:cs="Arial"/>
                <w:sz w:val="20"/>
                <w:szCs w:val="20"/>
              </w:rPr>
            </w:pPr>
          </w:p>
        </w:tc>
        <w:tc>
          <w:tcPr>
            <w:tcW w:w="1260" w:type="dxa"/>
          </w:tcPr>
          <w:p w14:paraId="17695F10" w14:textId="77777777" w:rsidR="00CD5229" w:rsidRPr="00E11A58" w:rsidRDefault="00CD5229" w:rsidP="00723CA7">
            <w:pPr>
              <w:rPr>
                <w:rFonts w:cs="Arial"/>
                <w:sz w:val="20"/>
                <w:szCs w:val="20"/>
              </w:rPr>
            </w:pPr>
          </w:p>
        </w:tc>
        <w:tc>
          <w:tcPr>
            <w:tcW w:w="1508" w:type="dxa"/>
          </w:tcPr>
          <w:p w14:paraId="4070A7AD" w14:textId="77777777" w:rsidR="00CD5229" w:rsidRPr="00E11A58" w:rsidRDefault="00CD5229" w:rsidP="00723CA7">
            <w:pPr>
              <w:rPr>
                <w:rFonts w:cs="Arial"/>
                <w:sz w:val="20"/>
                <w:szCs w:val="20"/>
              </w:rPr>
            </w:pPr>
          </w:p>
        </w:tc>
        <w:tc>
          <w:tcPr>
            <w:tcW w:w="2495" w:type="dxa"/>
          </w:tcPr>
          <w:p w14:paraId="3CDD80E6" w14:textId="77777777" w:rsidR="00CD5229" w:rsidRPr="00E11A58" w:rsidRDefault="00CD5229" w:rsidP="00723CA7">
            <w:pPr>
              <w:pStyle w:val="BodyText"/>
              <w:rPr>
                <w:rFonts w:cs="Arial"/>
              </w:rPr>
            </w:pPr>
          </w:p>
        </w:tc>
      </w:tr>
      <w:tr w:rsidR="00CD5229" w:rsidRPr="00E11A58" w14:paraId="3515FD26" w14:textId="77777777" w:rsidTr="007B1B5D">
        <w:trPr>
          <w:jc w:val="center"/>
        </w:trPr>
        <w:tc>
          <w:tcPr>
            <w:tcW w:w="928" w:type="dxa"/>
          </w:tcPr>
          <w:p w14:paraId="50C7B7DE" w14:textId="77777777" w:rsidR="00CD5229" w:rsidRPr="00E11A58" w:rsidRDefault="00CD5229" w:rsidP="00723CA7">
            <w:pPr>
              <w:rPr>
                <w:rFonts w:cs="Arial"/>
                <w:sz w:val="20"/>
                <w:szCs w:val="20"/>
              </w:rPr>
            </w:pPr>
            <w:r w:rsidRPr="00E11A58">
              <w:rPr>
                <w:rFonts w:cs="Arial"/>
                <w:sz w:val="20"/>
                <w:szCs w:val="20"/>
              </w:rPr>
              <w:t>4</w:t>
            </w:r>
          </w:p>
        </w:tc>
        <w:tc>
          <w:tcPr>
            <w:tcW w:w="2261" w:type="dxa"/>
          </w:tcPr>
          <w:p w14:paraId="18E58D34" w14:textId="77777777" w:rsidR="00CD5229" w:rsidRPr="00E11A58" w:rsidRDefault="00CD5229" w:rsidP="00723CA7">
            <w:pPr>
              <w:rPr>
                <w:rFonts w:cs="Arial"/>
                <w:sz w:val="20"/>
                <w:szCs w:val="20"/>
              </w:rPr>
            </w:pPr>
          </w:p>
        </w:tc>
        <w:tc>
          <w:tcPr>
            <w:tcW w:w="1201" w:type="dxa"/>
          </w:tcPr>
          <w:p w14:paraId="3966B74B" w14:textId="77777777" w:rsidR="00CD5229" w:rsidRPr="00E11A58" w:rsidRDefault="00CD5229" w:rsidP="00723CA7">
            <w:pPr>
              <w:rPr>
                <w:rFonts w:cs="Arial"/>
                <w:sz w:val="20"/>
                <w:szCs w:val="20"/>
              </w:rPr>
            </w:pPr>
          </w:p>
        </w:tc>
        <w:tc>
          <w:tcPr>
            <w:tcW w:w="1260" w:type="dxa"/>
          </w:tcPr>
          <w:p w14:paraId="349282F3" w14:textId="77777777" w:rsidR="00CD5229" w:rsidRPr="00E11A58" w:rsidRDefault="00CD5229" w:rsidP="00723CA7">
            <w:pPr>
              <w:rPr>
                <w:rFonts w:cs="Arial"/>
                <w:sz w:val="20"/>
                <w:szCs w:val="20"/>
              </w:rPr>
            </w:pPr>
          </w:p>
        </w:tc>
        <w:tc>
          <w:tcPr>
            <w:tcW w:w="1508" w:type="dxa"/>
          </w:tcPr>
          <w:p w14:paraId="73B681C9" w14:textId="77777777" w:rsidR="00CD5229" w:rsidRPr="00E11A58" w:rsidRDefault="00CD5229" w:rsidP="00723CA7">
            <w:pPr>
              <w:rPr>
                <w:rFonts w:cs="Arial"/>
                <w:sz w:val="20"/>
                <w:szCs w:val="20"/>
              </w:rPr>
            </w:pPr>
          </w:p>
        </w:tc>
        <w:tc>
          <w:tcPr>
            <w:tcW w:w="2495" w:type="dxa"/>
          </w:tcPr>
          <w:p w14:paraId="3B9DF03C" w14:textId="77777777" w:rsidR="00CD5229" w:rsidRPr="00E11A58" w:rsidRDefault="00CD5229" w:rsidP="00723CA7">
            <w:pPr>
              <w:pStyle w:val="BodyText"/>
              <w:rPr>
                <w:rFonts w:cs="Arial"/>
              </w:rPr>
            </w:pPr>
          </w:p>
        </w:tc>
      </w:tr>
      <w:tr w:rsidR="00CD5229" w:rsidRPr="00E11A58" w14:paraId="6107898A" w14:textId="77777777" w:rsidTr="007B1B5D">
        <w:trPr>
          <w:trHeight w:val="339"/>
          <w:jc w:val="center"/>
        </w:trPr>
        <w:tc>
          <w:tcPr>
            <w:tcW w:w="928" w:type="dxa"/>
          </w:tcPr>
          <w:p w14:paraId="279D5BFE" w14:textId="77777777" w:rsidR="00CD5229" w:rsidRPr="00E11A58" w:rsidRDefault="00CD5229" w:rsidP="00723CA7">
            <w:pPr>
              <w:rPr>
                <w:rFonts w:cs="Arial"/>
                <w:sz w:val="20"/>
                <w:szCs w:val="20"/>
              </w:rPr>
            </w:pPr>
            <w:r w:rsidRPr="00E11A58">
              <w:rPr>
                <w:rFonts w:cs="Arial"/>
                <w:sz w:val="20"/>
                <w:szCs w:val="20"/>
              </w:rPr>
              <w:t>5</w:t>
            </w:r>
          </w:p>
        </w:tc>
        <w:tc>
          <w:tcPr>
            <w:tcW w:w="2261" w:type="dxa"/>
          </w:tcPr>
          <w:p w14:paraId="5ADEFA29" w14:textId="77777777" w:rsidR="00CD5229" w:rsidRPr="00E11A58" w:rsidRDefault="00CD5229" w:rsidP="00723CA7">
            <w:pPr>
              <w:rPr>
                <w:rFonts w:cs="Arial"/>
                <w:sz w:val="20"/>
                <w:szCs w:val="20"/>
              </w:rPr>
            </w:pPr>
          </w:p>
        </w:tc>
        <w:tc>
          <w:tcPr>
            <w:tcW w:w="1201" w:type="dxa"/>
          </w:tcPr>
          <w:p w14:paraId="372FDD66" w14:textId="77777777" w:rsidR="00CD5229" w:rsidRPr="00E11A58" w:rsidRDefault="00CD5229" w:rsidP="00723CA7">
            <w:pPr>
              <w:rPr>
                <w:rFonts w:cs="Arial"/>
                <w:sz w:val="20"/>
                <w:szCs w:val="20"/>
              </w:rPr>
            </w:pPr>
          </w:p>
        </w:tc>
        <w:tc>
          <w:tcPr>
            <w:tcW w:w="1260" w:type="dxa"/>
          </w:tcPr>
          <w:p w14:paraId="424D581D" w14:textId="77777777" w:rsidR="00CD5229" w:rsidRPr="00E11A58" w:rsidRDefault="00CD5229" w:rsidP="00723CA7">
            <w:pPr>
              <w:rPr>
                <w:rFonts w:cs="Arial"/>
                <w:sz w:val="20"/>
                <w:szCs w:val="20"/>
              </w:rPr>
            </w:pPr>
          </w:p>
        </w:tc>
        <w:tc>
          <w:tcPr>
            <w:tcW w:w="1508" w:type="dxa"/>
          </w:tcPr>
          <w:p w14:paraId="2C3A2402" w14:textId="77777777" w:rsidR="00CD5229" w:rsidRPr="00E11A58" w:rsidRDefault="00CD5229" w:rsidP="00723CA7">
            <w:pPr>
              <w:rPr>
                <w:rFonts w:cs="Arial"/>
                <w:sz w:val="20"/>
                <w:szCs w:val="20"/>
              </w:rPr>
            </w:pPr>
          </w:p>
        </w:tc>
        <w:tc>
          <w:tcPr>
            <w:tcW w:w="2495" w:type="dxa"/>
          </w:tcPr>
          <w:p w14:paraId="4D84218A" w14:textId="77777777" w:rsidR="00CD5229" w:rsidRPr="00E11A58" w:rsidRDefault="00CD5229" w:rsidP="00723CA7">
            <w:pPr>
              <w:pStyle w:val="BodyText"/>
              <w:rPr>
                <w:rFonts w:cs="Arial"/>
              </w:rPr>
            </w:pPr>
          </w:p>
        </w:tc>
      </w:tr>
    </w:tbl>
    <w:p w14:paraId="79346E3D" w14:textId="77777777" w:rsidR="00CD5229" w:rsidRPr="00E11A58" w:rsidRDefault="00CD5229" w:rsidP="00CD5229">
      <w:pPr>
        <w:pStyle w:val="Header"/>
        <w:rPr>
          <w:rFonts w:ascii="Arial" w:hAnsi="Arial" w:cs="Arial"/>
          <w:sz w:val="20"/>
        </w:rPr>
      </w:pPr>
    </w:p>
    <w:p w14:paraId="6B7604B5" w14:textId="77777777" w:rsidR="00CD5229" w:rsidRPr="00E11A58" w:rsidRDefault="00CD5229" w:rsidP="00CD5229">
      <w:pPr>
        <w:pStyle w:val="Header"/>
        <w:rPr>
          <w:rFonts w:ascii="Arial" w:hAnsi="Arial" w:cs="Arial"/>
          <w:sz w:val="20"/>
        </w:rPr>
      </w:pPr>
      <w:r w:rsidRPr="00E11A58">
        <w:rPr>
          <w:rFonts w:ascii="Arial" w:hAnsi="Arial" w:cs="Arial"/>
          <w:bCs/>
          <w:sz w:val="20"/>
        </w:rPr>
        <w:t>Herewith we declare that above personnel is capable to implement the public procurement with required quality.</w:t>
      </w:r>
    </w:p>
    <w:p w14:paraId="299F78FC" w14:textId="77777777" w:rsidR="00CD5229" w:rsidRPr="00E11A58" w:rsidRDefault="00CD5229" w:rsidP="00CD5229">
      <w:pPr>
        <w:pStyle w:val="Header"/>
        <w:rPr>
          <w:rFonts w:ascii="Arial" w:hAnsi="Arial" w:cs="Arial"/>
          <w:sz w:val="20"/>
        </w:rPr>
      </w:pPr>
    </w:p>
    <w:p w14:paraId="65F11E4E" w14:textId="77777777" w:rsidR="00CD5229" w:rsidRPr="00E11A58" w:rsidRDefault="00CD5229" w:rsidP="00CD5229">
      <w:pPr>
        <w:rPr>
          <w:rFonts w:cs="Arial"/>
          <w:bCs/>
          <w:snapToGrid w:val="0"/>
          <w:sz w:val="20"/>
          <w:szCs w:val="20"/>
        </w:rPr>
      </w:pPr>
    </w:p>
    <w:p w14:paraId="6E249077" w14:textId="77777777" w:rsidR="00CD5229" w:rsidRPr="00E11A58" w:rsidRDefault="00CD5229" w:rsidP="00CD5229">
      <w:pPr>
        <w:rPr>
          <w:rFonts w:cs="Arial"/>
          <w:bCs/>
          <w:snapToGrid w:val="0"/>
          <w:sz w:val="20"/>
          <w:szCs w:val="20"/>
        </w:rPr>
      </w:pPr>
    </w:p>
    <w:p w14:paraId="0BC72849" w14:textId="77777777" w:rsidR="00CD5229" w:rsidRPr="00E11A58" w:rsidRDefault="00CD5229" w:rsidP="00CD5229">
      <w:pPr>
        <w:rPr>
          <w:rFonts w:cs="Arial"/>
          <w:bCs/>
          <w:snapToGrid w:val="0"/>
          <w:sz w:val="20"/>
          <w:szCs w:val="20"/>
        </w:rPr>
      </w:pPr>
    </w:p>
    <w:tbl>
      <w:tblPr>
        <w:tblW w:w="0" w:type="auto"/>
        <w:tblLayout w:type="fixed"/>
        <w:tblLook w:val="0000" w:firstRow="0" w:lastRow="0" w:firstColumn="0" w:lastColumn="0" w:noHBand="0" w:noVBand="0"/>
      </w:tblPr>
      <w:tblGrid>
        <w:gridCol w:w="4361"/>
        <w:gridCol w:w="4361"/>
      </w:tblGrid>
      <w:tr w:rsidR="00307DDD" w:rsidRPr="00E11A58" w14:paraId="0552062A" w14:textId="77777777">
        <w:trPr>
          <w:cantSplit/>
        </w:trPr>
        <w:tc>
          <w:tcPr>
            <w:tcW w:w="4361" w:type="dxa"/>
          </w:tcPr>
          <w:p w14:paraId="72612027" w14:textId="77777777" w:rsidR="00307DDD" w:rsidRPr="00E11A58" w:rsidRDefault="00307DDD" w:rsidP="004E62E4">
            <w:pPr>
              <w:rPr>
                <w:rFonts w:cs="Arial"/>
                <w:sz w:val="20"/>
                <w:szCs w:val="20"/>
              </w:rPr>
            </w:pPr>
          </w:p>
          <w:tbl>
            <w:tblPr>
              <w:tblW w:w="0" w:type="auto"/>
              <w:tblLayout w:type="fixed"/>
              <w:tblLook w:val="0000" w:firstRow="0" w:lastRow="0" w:firstColumn="0" w:lastColumn="0" w:noHBand="0" w:noVBand="0"/>
            </w:tblPr>
            <w:tblGrid>
              <w:gridCol w:w="4643"/>
              <w:gridCol w:w="4643"/>
            </w:tblGrid>
            <w:tr w:rsidR="00307DDD" w:rsidRPr="00E11A58" w14:paraId="6A77E694" w14:textId="77777777">
              <w:tc>
                <w:tcPr>
                  <w:tcW w:w="4643" w:type="dxa"/>
                </w:tcPr>
                <w:p w14:paraId="131B7BBF" w14:textId="77777777" w:rsidR="00307DDD" w:rsidRPr="00E11A58" w:rsidRDefault="00307DDD" w:rsidP="004E62E4">
                  <w:pPr>
                    <w:ind w:left="-108"/>
                    <w:rPr>
                      <w:rFonts w:cs="Arial"/>
                      <w:sz w:val="20"/>
                      <w:szCs w:val="20"/>
                    </w:rPr>
                  </w:pPr>
                  <w:r w:rsidRPr="00E11A58">
                    <w:rPr>
                      <w:rFonts w:cs="Arial"/>
                      <w:sz w:val="20"/>
                      <w:szCs w:val="20"/>
                    </w:rPr>
                    <w:t>Place and date:</w:t>
                  </w:r>
                </w:p>
              </w:tc>
              <w:tc>
                <w:tcPr>
                  <w:tcW w:w="4643" w:type="dxa"/>
                </w:tcPr>
                <w:p w14:paraId="2067005E" w14:textId="77777777" w:rsidR="00307DDD" w:rsidRPr="00E11A58" w:rsidRDefault="00307DDD" w:rsidP="004E62E4">
                  <w:pPr>
                    <w:rPr>
                      <w:rFonts w:cs="Arial"/>
                      <w:sz w:val="20"/>
                      <w:szCs w:val="20"/>
                    </w:rPr>
                  </w:pPr>
                  <w:r w:rsidRPr="00E11A58">
                    <w:rPr>
                      <w:rFonts w:cs="Arial"/>
                      <w:sz w:val="20"/>
                      <w:szCs w:val="20"/>
                    </w:rPr>
                    <w:t>Tenderer:</w:t>
                  </w:r>
                </w:p>
                <w:p w14:paraId="2A85CF8C" w14:textId="77777777" w:rsidR="00307DDD" w:rsidRPr="00E11A58" w:rsidRDefault="00307DDD" w:rsidP="004E62E4">
                  <w:pPr>
                    <w:rPr>
                      <w:rFonts w:cs="Arial"/>
                      <w:sz w:val="20"/>
                      <w:szCs w:val="20"/>
                    </w:rPr>
                  </w:pPr>
                </w:p>
              </w:tc>
            </w:tr>
            <w:tr w:rsidR="00307DDD" w:rsidRPr="00E11A58" w14:paraId="7D97C3BC" w14:textId="77777777">
              <w:tc>
                <w:tcPr>
                  <w:tcW w:w="4643" w:type="dxa"/>
                </w:tcPr>
                <w:p w14:paraId="14D5A8DD" w14:textId="77777777" w:rsidR="00307DDD" w:rsidRPr="00E11A58" w:rsidRDefault="00307DDD" w:rsidP="004E62E4">
                  <w:pPr>
                    <w:jc w:val="right"/>
                    <w:rPr>
                      <w:rFonts w:cs="Arial"/>
                      <w:sz w:val="20"/>
                      <w:szCs w:val="20"/>
                    </w:rPr>
                  </w:pPr>
                  <w:r w:rsidRPr="00E11A58">
                    <w:rPr>
                      <w:rFonts w:cs="Arial"/>
                      <w:sz w:val="20"/>
                      <w:szCs w:val="20"/>
                    </w:rPr>
                    <w:t>:</w:t>
                  </w:r>
                </w:p>
              </w:tc>
              <w:tc>
                <w:tcPr>
                  <w:tcW w:w="4643" w:type="dxa"/>
                </w:tcPr>
                <w:p w14:paraId="63BBEBBE" w14:textId="77777777" w:rsidR="00307DDD" w:rsidRPr="00E11A58" w:rsidRDefault="00307DDD" w:rsidP="004E62E4">
                  <w:pPr>
                    <w:rPr>
                      <w:rFonts w:cs="Arial"/>
                      <w:sz w:val="20"/>
                      <w:szCs w:val="20"/>
                    </w:rPr>
                  </w:pPr>
                </w:p>
                <w:p w14:paraId="3B4FC079" w14:textId="77777777" w:rsidR="00307DDD" w:rsidRPr="00E11A58" w:rsidRDefault="00307DDD" w:rsidP="004E62E4">
                  <w:pPr>
                    <w:rPr>
                      <w:rFonts w:cs="Arial"/>
                      <w:sz w:val="20"/>
                      <w:szCs w:val="20"/>
                    </w:rPr>
                  </w:pPr>
                  <w:r w:rsidRPr="00E11A58">
                    <w:rPr>
                      <w:rFonts w:cs="Arial"/>
                      <w:sz w:val="20"/>
                      <w:szCs w:val="20"/>
                    </w:rPr>
                    <w:t>Stamp and signature:</w:t>
                  </w:r>
                </w:p>
              </w:tc>
            </w:tr>
          </w:tbl>
          <w:p w14:paraId="423D0513" w14:textId="77777777" w:rsidR="00307DDD" w:rsidRPr="00E11A58" w:rsidRDefault="00307DDD" w:rsidP="004E62E4">
            <w:pPr>
              <w:rPr>
                <w:rFonts w:cs="Arial"/>
                <w:sz w:val="20"/>
                <w:szCs w:val="20"/>
              </w:rPr>
            </w:pPr>
          </w:p>
        </w:tc>
        <w:tc>
          <w:tcPr>
            <w:tcW w:w="4361" w:type="dxa"/>
          </w:tcPr>
          <w:p w14:paraId="39F87475" w14:textId="77777777" w:rsidR="00307DDD" w:rsidRPr="00E11A58" w:rsidRDefault="00307DDD" w:rsidP="004E62E4">
            <w:pPr>
              <w:ind w:left="3294" w:hanging="3294"/>
              <w:rPr>
                <w:rFonts w:cs="Arial"/>
                <w:sz w:val="20"/>
                <w:szCs w:val="20"/>
              </w:rPr>
            </w:pPr>
          </w:p>
          <w:p w14:paraId="0B987C15" w14:textId="77777777" w:rsidR="00307DDD" w:rsidRPr="00E11A58" w:rsidRDefault="00307DDD" w:rsidP="004E62E4">
            <w:pPr>
              <w:rPr>
                <w:rFonts w:cs="Arial"/>
                <w:sz w:val="20"/>
                <w:szCs w:val="20"/>
              </w:rPr>
            </w:pPr>
            <w:r w:rsidRPr="00E11A58">
              <w:rPr>
                <w:rFonts w:cs="Arial"/>
                <w:sz w:val="20"/>
                <w:szCs w:val="20"/>
              </w:rPr>
              <w:t xml:space="preserve">     Bidder:</w:t>
            </w:r>
          </w:p>
          <w:p w14:paraId="73DCE15B" w14:textId="77777777" w:rsidR="00307DDD" w:rsidRPr="00E11A58" w:rsidRDefault="00307DDD" w:rsidP="004E62E4">
            <w:pPr>
              <w:ind w:left="3294" w:hanging="3294"/>
              <w:rPr>
                <w:rFonts w:cs="Arial"/>
                <w:sz w:val="20"/>
                <w:szCs w:val="20"/>
              </w:rPr>
            </w:pPr>
          </w:p>
          <w:p w14:paraId="7BBE54F2" w14:textId="77777777" w:rsidR="00307DDD" w:rsidRPr="00E11A58" w:rsidRDefault="00307DDD" w:rsidP="004E62E4">
            <w:pPr>
              <w:ind w:left="3294" w:hanging="3294"/>
              <w:rPr>
                <w:rFonts w:cs="Arial"/>
                <w:sz w:val="20"/>
                <w:szCs w:val="20"/>
              </w:rPr>
            </w:pPr>
          </w:p>
          <w:p w14:paraId="4FCDAF8A" w14:textId="77777777" w:rsidR="00307DDD" w:rsidRPr="00E11A58" w:rsidRDefault="00307DDD" w:rsidP="004E62E4">
            <w:pPr>
              <w:rPr>
                <w:rFonts w:cs="Arial"/>
                <w:sz w:val="20"/>
                <w:szCs w:val="20"/>
              </w:rPr>
            </w:pPr>
            <w:r w:rsidRPr="00E11A58">
              <w:rPr>
                <w:rFonts w:cs="Arial"/>
                <w:sz w:val="20"/>
                <w:szCs w:val="20"/>
              </w:rPr>
              <w:t xml:space="preserve">     Stamp and signature:</w:t>
            </w:r>
          </w:p>
          <w:p w14:paraId="20D42311" w14:textId="77777777" w:rsidR="00307DDD" w:rsidRPr="00E11A58" w:rsidRDefault="00307DDD" w:rsidP="004E62E4">
            <w:pPr>
              <w:ind w:left="3294" w:hanging="3294"/>
              <w:rPr>
                <w:rFonts w:cs="Arial"/>
                <w:sz w:val="20"/>
                <w:szCs w:val="20"/>
              </w:rPr>
            </w:pPr>
          </w:p>
        </w:tc>
      </w:tr>
    </w:tbl>
    <w:p w14:paraId="36C33B92" w14:textId="77777777" w:rsidR="00CD5229" w:rsidRPr="00E11A58" w:rsidRDefault="00CD5229" w:rsidP="00CD5229">
      <w:pPr>
        <w:rPr>
          <w:rFonts w:cs="Arial"/>
          <w:sz w:val="20"/>
          <w:szCs w:val="20"/>
        </w:rPr>
      </w:pPr>
    </w:p>
    <w:p w14:paraId="7AD1205C" w14:textId="77777777" w:rsidR="00CD5229" w:rsidRPr="00E42D1F" w:rsidRDefault="00307DDD" w:rsidP="00CD5229">
      <w:pPr>
        <w:rPr>
          <w:rFonts w:cs="Arial"/>
          <w:b/>
          <w:i/>
          <w:color w:val="0070C0"/>
          <w:sz w:val="20"/>
          <w:szCs w:val="20"/>
        </w:rPr>
      </w:pPr>
      <w:r w:rsidRPr="00E42D1F">
        <w:rPr>
          <w:rFonts w:cs="Arial"/>
          <w:b/>
          <w:i/>
          <w:color w:val="0070C0"/>
          <w:sz w:val="20"/>
          <w:szCs w:val="20"/>
        </w:rPr>
        <w:t xml:space="preserve">NOTE: </w:t>
      </w:r>
    </w:p>
    <w:p w14:paraId="43D35ED6" w14:textId="6B52DAF0" w:rsidR="00CD5229" w:rsidRPr="00E42D1F" w:rsidRDefault="00307DDD" w:rsidP="000B1A2D">
      <w:pPr>
        <w:jc w:val="both"/>
        <w:rPr>
          <w:rFonts w:cs="Arial"/>
          <w:i/>
          <w:color w:val="0070C0"/>
          <w:sz w:val="20"/>
          <w:szCs w:val="20"/>
        </w:rPr>
      </w:pPr>
      <w:r w:rsidRPr="00E42D1F">
        <w:rPr>
          <w:rFonts w:cs="Arial"/>
          <w:i/>
          <w:color w:val="0070C0"/>
          <w:sz w:val="20"/>
          <w:szCs w:val="20"/>
        </w:rPr>
        <w:t>B</w:t>
      </w:r>
      <w:r w:rsidR="00CD5229" w:rsidRPr="00E42D1F">
        <w:rPr>
          <w:rFonts w:cs="Arial"/>
          <w:i/>
          <w:color w:val="0070C0"/>
          <w:sz w:val="20"/>
          <w:szCs w:val="20"/>
        </w:rPr>
        <w:t>idder</w:t>
      </w:r>
      <w:r w:rsidRPr="00E42D1F">
        <w:rPr>
          <w:rFonts w:cs="Arial"/>
          <w:i/>
          <w:color w:val="0070C0"/>
          <w:sz w:val="20"/>
          <w:szCs w:val="20"/>
        </w:rPr>
        <w:t xml:space="preserve"> encloses to this form </w:t>
      </w:r>
      <w:r w:rsidR="00CD5229" w:rsidRPr="00E42D1F">
        <w:rPr>
          <w:rFonts w:cs="Arial"/>
          <w:i/>
          <w:color w:val="0070C0"/>
          <w:sz w:val="20"/>
          <w:szCs w:val="20"/>
        </w:rPr>
        <w:t xml:space="preserve">Curriculum vitae for all </w:t>
      </w:r>
      <w:r w:rsidRPr="00E42D1F">
        <w:rPr>
          <w:rFonts w:cs="Arial"/>
          <w:i/>
          <w:color w:val="0070C0"/>
          <w:sz w:val="20"/>
          <w:szCs w:val="20"/>
        </w:rPr>
        <w:t>persons listed above. It has to be clear from the Curriculum vitae that all listed persons comply with the requests form this tender documentation.</w:t>
      </w:r>
      <w:r w:rsidR="00CD628E" w:rsidRPr="00E42D1F">
        <w:rPr>
          <w:rFonts w:cs="Arial"/>
          <w:i/>
          <w:color w:val="0070C0"/>
          <w:sz w:val="20"/>
          <w:szCs w:val="20"/>
        </w:rPr>
        <w:t xml:space="preserve"> Bidders have to enclose to Curriculum vitae of every enlisted member of the personnel evidences that all statements from the Curriculum vitae of such member of the personnel are true and that such member of the personnel fulfils all condition for performing of the object of the contract.</w:t>
      </w:r>
      <w:r w:rsidR="005321F9" w:rsidRPr="00E42D1F">
        <w:rPr>
          <w:rFonts w:cs="Arial"/>
          <w:i/>
          <w:color w:val="0070C0"/>
          <w:sz w:val="20"/>
          <w:szCs w:val="20"/>
        </w:rPr>
        <w:t xml:space="preserve"> Bidder shall </w:t>
      </w:r>
      <w:r w:rsidR="005321F9" w:rsidRPr="00E42D1F">
        <w:rPr>
          <w:rFonts w:cs="Arial"/>
          <w:i/>
          <w:snapToGrid w:val="0"/>
          <w:color w:val="0070C0"/>
          <w:sz w:val="20"/>
          <w:szCs w:val="20"/>
        </w:rPr>
        <w:t>enclose to every CV of the enlisted personnel evidences that said person has all necessary licenses and skills for performing designated tasks in implementation of the object of the contract</w:t>
      </w:r>
      <w:r w:rsidR="00E42D1F">
        <w:rPr>
          <w:rFonts w:cs="Arial"/>
          <w:i/>
          <w:snapToGrid w:val="0"/>
          <w:color w:val="0070C0"/>
          <w:sz w:val="20"/>
          <w:szCs w:val="20"/>
        </w:rPr>
        <w:t>.</w:t>
      </w:r>
      <w:r w:rsidR="00CD628E" w:rsidRPr="00E42D1F">
        <w:rPr>
          <w:rFonts w:cs="Arial"/>
          <w:i/>
          <w:color w:val="0070C0"/>
          <w:sz w:val="20"/>
          <w:szCs w:val="20"/>
        </w:rPr>
        <w:t xml:space="preserve">   </w:t>
      </w:r>
      <w:r w:rsidRPr="00E42D1F">
        <w:rPr>
          <w:rFonts w:cs="Arial"/>
          <w:i/>
          <w:color w:val="0070C0"/>
          <w:sz w:val="20"/>
          <w:szCs w:val="20"/>
        </w:rPr>
        <w:t xml:space="preserve">  </w:t>
      </w:r>
    </w:p>
    <w:p w14:paraId="1EEA037F" w14:textId="77777777" w:rsidR="00CD5229" w:rsidRPr="00E11A58" w:rsidRDefault="00CD5229" w:rsidP="00CD5229">
      <w:pPr>
        <w:rPr>
          <w:rFonts w:cs="Arial"/>
          <w:sz w:val="20"/>
          <w:szCs w:val="20"/>
          <w:u w:val="single"/>
        </w:rPr>
      </w:pPr>
    </w:p>
    <w:p w14:paraId="1294EB1E" w14:textId="77777777" w:rsidR="00CD5229" w:rsidRPr="00E11A58" w:rsidRDefault="00CD5229" w:rsidP="00CD5229">
      <w:pPr>
        <w:rPr>
          <w:rFonts w:cs="Arial"/>
          <w:sz w:val="20"/>
          <w:szCs w:val="20"/>
          <w:u w:val="single"/>
        </w:rPr>
      </w:pPr>
    </w:p>
    <w:p w14:paraId="760C986A" w14:textId="77777777" w:rsidR="00CD5229" w:rsidRPr="00E11A58" w:rsidRDefault="00CD5229" w:rsidP="00CD5229">
      <w:pPr>
        <w:rPr>
          <w:rFonts w:cs="Arial"/>
          <w:sz w:val="20"/>
          <w:szCs w:val="20"/>
          <w:u w:val="single"/>
        </w:rPr>
      </w:pPr>
    </w:p>
    <w:p w14:paraId="5C401564" w14:textId="77777777" w:rsidR="00CD5229" w:rsidRPr="00E11A58" w:rsidRDefault="00CD5229" w:rsidP="00CD5229">
      <w:pPr>
        <w:rPr>
          <w:rFonts w:cs="Arial"/>
          <w:sz w:val="20"/>
          <w:szCs w:val="20"/>
          <w:u w:val="single"/>
        </w:rPr>
      </w:pPr>
    </w:p>
    <w:p w14:paraId="218172F9" w14:textId="77777777" w:rsidR="00DA1A70" w:rsidRPr="00E11A58" w:rsidRDefault="00DA1A70">
      <w:pPr>
        <w:rPr>
          <w:rFonts w:cs="Arial"/>
          <w:sz w:val="20"/>
          <w:szCs w:val="20"/>
          <w:u w:val="single"/>
        </w:rPr>
      </w:pPr>
      <w:r w:rsidRPr="00E11A58">
        <w:rPr>
          <w:rFonts w:cs="Arial"/>
          <w:sz w:val="20"/>
          <w:szCs w:val="20"/>
          <w:u w:val="single"/>
        </w:rPr>
        <w:br w:type="page"/>
      </w:r>
    </w:p>
    <w:p w14:paraId="7E248588" w14:textId="4C26C56F" w:rsidR="00CD5229" w:rsidRPr="00E11A58" w:rsidRDefault="00DA1A70" w:rsidP="00DA1A70">
      <w:pPr>
        <w:jc w:val="right"/>
        <w:rPr>
          <w:rFonts w:cs="Arial"/>
          <w:b/>
          <w:sz w:val="20"/>
          <w:szCs w:val="20"/>
        </w:rPr>
      </w:pPr>
      <w:r w:rsidRPr="00E11A58">
        <w:rPr>
          <w:rFonts w:cs="Arial"/>
          <w:b/>
          <w:sz w:val="20"/>
          <w:szCs w:val="20"/>
        </w:rPr>
        <w:lastRenderedPageBreak/>
        <w:t>FORM D/</w:t>
      </w:r>
      <w:r w:rsidR="004B0740">
        <w:rPr>
          <w:rFonts w:cs="Arial"/>
          <w:b/>
          <w:sz w:val="20"/>
          <w:szCs w:val="20"/>
        </w:rPr>
        <w:t>18</w:t>
      </w:r>
    </w:p>
    <w:p w14:paraId="5A23B2C2" w14:textId="77777777" w:rsidR="00DA1A70" w:rsidRPr="00E11A58" w:rsidRDefault="00DA1A70" w:rsidP="00DA1A70">
      <w:pPr>
        <w:jc w:val="right"/>
        <w:rPr>
          <w:rFonts w:cs="Arial"/>
          <w:b/>
          <w:sz w:val="20"/>
          <w:szCs w:val="20"/>
        </w:rPr>
      </w:pPr>
    </w:p>
    <w:p w14:paraId="268D9C29" w14:textId="77777777" w:rsidR="00DA1A70" w:rsidRPr="00E11A58" w:rsidRDefault="00DA1A70" w:rsidP="00DA1A70">
      <w:pPr>
        <w:tabs>
          <w:tab w:val="left" w:pos="3686"/>
        </w:tabs>
        <w:ind w:left="360"/>
        <w:jc w:val="center"/>
        <w:rPr>
          <w:rFonts w:cs="Arial"/>
          <w:b/>
          <w:sz w:val="20"/>
          <w:szCs w:val="20"/>
        </w:rPr>
      </w:pPr>
      <w:r w:rsidRPr="00E11A58">
        <w:rPr>
          <w:rFonts w:cs="Arial"/>
          <w:b/>
          <w:sz w:val="20"/>
          <w:szCs w:val="20"/>
        </w:rPr>
        <w:t xml:space="preserve">STATEMENT OF BIDDER </w:t>
      </w:r>
    </w:p>
    <w:p w14:paraId="21ACA903" w14:textId="77777777" w:rsidR="00DA1A70" w:rsidRPr="00E11A58" w:rsidRDefault="00DA1A70" w:rsidP="00DA1A70">
      <w:pPr>
        <w:tabs>
          <w:tab w:val="left" w:pos="3686"/>
        </w:tabs>
        <w:ind w:left="360"/>
        <w:jc w:val="both"/>
        <w:rPr>
          <w:rFonts w:cs="Arial"/>
          <w:sz w:val="20"/>
          <w:szCs w:val="20"/>
        </w:rPr>
      </w:pPr>
    </w:p>
    <w:p w14:paraId="77DCA2F1" w14:textId="77777777" w:rsidR="00DA1A70" w:rsidRPr="00E11A58" w:rsidRDefault="00DA1A70" w:rsidP="00DA1A70">
      <w:pPr>
        <w:tabs>
          <w:tab w:val="left" w:pos="3686"/>
        </w:tabs>
        <w:jc w:val="both"/>
        <w:rPr>
          <w:rFonts w:cs="Arial"/>
          <w:sz w:val="20"/>
          <w:szCs w:val="20"/>
        </w:rPr>
      </w:pPr>
      <w:r w:rsidRPr="00E11A58">
        <w:rPr>
          <w:rFonts w:cs="Arial"/>
          <w:sz w:val="20"/>
          <w:szCs w:val="20"/>
        </w:rPr>
        <w:t xml:space="preserve">In accordance with the public procurement </w:t>
      </w:r>
    </w:p>
    <w:p w14:paraId="6663E2FF" w14:textId="77777777" w:rsidR="00DA1A70" w:rsidRPr="00E11A58" w:rsidRDefault="00DA1A70" w:rsidP="00DA1A70">
      <w:pPr>
        <w:tabs>
          <w:tab w:val="left" w:pos="3686"/>
        </w:tabs>
        <w:ind w:left="360"/>
        <w:jc w:val="both"/>
        <w:rPr>
          <w:rFonts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63"/>
        <w:gridCol w:w="5300"/>
      </w:tblGrid>
      <w:tr w:rsidR="00DA1A70" w:rsidRPr="00E11A58" w14:paraId="3BCFD175" w14:textId="77777777" w:rsidTr="00E42D1F">
        <w:trPr>
          <w:jc w:val="center"/>
        </w:trPr>
        <w:tc>
          <w:tcPr>
            <w:tcW w:w="2463" w:type="dxa"/>
            <w:shd w:val="clear" w:color="auto" w:fill="DEEAF6" w:themeFill="accent1" w:themeFillTint="33"/>
            <w:vAlign w:val="center"/>
          </w:tcPr>
          <w:p w14:paraId="21083CC3" w14:textId="77777777" w:rsidR="00DA1A70" w:rsidRPr="00E11A58" w:rsidRDefault="00DA1A70" w:rsidP="00DA1A70">
            <w:pPr>
              <w:tabs>
                <w:tab w:val="left" w:pos="3686"/>
              </w:tabs>
              <w:ind w:left="29"/>
              <w:rPr>
                <w:rFonts w:cs="Arial"/>
                <w:sz w:val="20"/>
                <w:szCs w:val="20"/>
              </w:rPr>
            </w:pPr>
            <w:r w:rsidRPr="00E11A58">
              <w:rPr>
                <w:rFonts w:cs="Arial"/>
                <w:sz w:val="20"/>
                <w:szCs w:val="20"/>
              </w:rPr>
              <w:t xml:space="preserve">Contracting Authority: </w:t>
            </w:r>
          </w:p>
          <w:p w14:paraId="540FBC70" w14:textId="77777777" w:rsidR="00DA1A70" w:rsidRPr="00E11A58" w:rsidRDefault="00DA1A70" w:rsidP="00DA1A70">
            <w:pPr>
              <w:tabs>
                <w:tab w:val="left" w:pos="3686"/>
              </w:tabs>
              <w:ind w:left="29"/>
              <w:rPr>
                <w:rFonts w:cs="Arial"/>
                <w:sz w:val="20"/>
                <w:szCs w:val="20"/>
              </w:rPr>
            </w:pPr>
          </w:p>
        </w:tc>
        <w:tc>
          <w:tcPr>
            <w:tcW w:w="5300" w:type="dxa"/>
            <w:shd w:val="clear" w:color="auto" w:fill="DEEAF6" w:themeFill="accent1" w:themeFillTint="33"/>
            <w:vAlign w:val="center"/>
          </w:tcPr>
          <w:p w14:paraId="7ABCE5FB" w14:textId="77777777" w:rsidR="00DA1A70" w:rsidRPr="00E11A58" w:rsidRDefault="00DA1A70" w:rsidP="00DA1A70">
            <w:pPr>
              <w:ind w:left="29"/>
              <w:rPr>
                <w:sz w:val="20"/>
                <w:szCs w:val="20"/>
              </w:rPr>
            </w:pPr>
            <w:r w:rsidRPr="00E11A58">
              <w:rPr>
                <w:sz w:val="20"/>
                <w:szCs w:val="20"/>
              </w:rPr>
              <w:t>Slovenia Control, Slovenian Air Navigation Services, Limited, Zg. Brnik 130n, 4210 Brnik - aerodrom, Slovenia</w:t>
            </w:r>
          </w:p>
        </w:tc>
      </w:tr>
      <w:tr w:rsidR="00DA1A70" w:rsidRPr="00E11A58" w14:paraId="66A820A6" w14:textId="77777777" w:rsidTr="00E42D1F">
        <w:trPr>
          <w:jc w:val="center"/>
        </w:trPr>
        <w:tc>
          <w:tcPr>
            <w:tcW w:w="2463" w:type="dxa"/>
            <w:shd w:val="clear" w:color="auto" w:fill="DEEAF6" w:themeFill="accent1" w:themeFillTint="33"/>
            <w:vAlign w:val="center"/>
          </w:tcPr>
          <w:p w14:paraId="2EA35856" w14:textId="77777777" w:rsidR="00DA1A70" w:rsidRPr="00E11A58" w:rsidRDefault="00DA1A70" w:rsidP="00DA1A70">
            <w:pPr>
              <w:tabs>
                <w:tab w:val="left" w:pos="3686"/>
              </w:tabs>
              <w:ind w:left="29"/>
              <w:rPr>
                <w:rFonts w:cs="Arial"/>
                <w:sz w:val="20"/>
                <w:szCs w:val="20"/>
              </w:rPr>
            </w:pPr>
            <w:r w:rsidRPr="00E11A58">
              <w:rPr>
                <w:rFonts w:cs="Arial"/>
                <w:sz w:val="20"/>
                <w:szCs w:val="20"/>
              </w:rPr>
              <w:t xml:space="preserve">Public procurement: </w:t>
            </w:r>
          </w:p>
          <w:p w14:paraId="4B80A51F" w14:textId="77777777" w:rsidR="00DA1A70" w:rsidRPr="00E11A58" w:rsidRDefault="00DA1A70" w:rsidP="00DA1A70">
            <w:pPr>
              <w:tabs>
                <w:tab w:val="left" w:pos="3686"/>
              </w:tabs>
              <w:ind w:left="29"/>
              <w:rPr>
                <w:rFonts w:cs="Arial"/>
                <w:sz w:val="20"/>
                <w:szCs w:val="20"/>
              </w:rPr>
            </w:pPr>
          </w:p>
        </w:tc>
        <w:tc>
          <w:tcPr>
            <w:tcW w:w="5300" w:type="dxa"/>
            <w:shd w:val="clear" w:color="auto" w:fill="DEEAF6" w:themeFill="accent1" w:themeFillTint="33"/>
            <w:vAlign w:val="center"/>
          </w:tcPr>
          <w:p w14:paraId="214B73D9" w14:textId="77777777" w:rsidR="00DA1A70" w:rsidRPr="00E11A58" w:rsidRDefault="00DA1A70" w:rsidP="00DA1A70">
            <w:pPr>
              <w:ind w:left="29"/>
              <w:rPr>
                <w:sz w:val="20"/>
                <w:szCs w:val="20"/>
              </w:rPr>
            </w:pPr>
            <w:r w:rsidRPr="00E11A58">
              <w:rPr>
                <w:sz w:val="20"/>
                <w:szCs w:val="20"/>
              </w:rPr>
              <w:t>Flight inspection services</w:t>
            </w:r>
          </w:p>
        </w:tc>
      </w:tr>
      <w:tr w:rsidR="00DA1A70" w:rsidRPr="00E11A58" w14:paraId="74AF5A5F" w14:textId="77777777" w:rsidTr="00E42D1F">
        <w:trPr>
          <w:jc w:val="center"/>
        </w:trPr>
        <w:tc>
          <w:tcPr>
            <w:tcW w:w="2463" w:type="dxa"/>
            <w:shd w:val="clear" w:color="auto" w:fill="DEEAF6" w:themeFill="accent1" w:themeFillTint="33"/>
            <w:vAlign w:val="center"/>
          </w:tcPr>
          <w:p w14:paraId="5AF971D2" w14:textId="77777777" w:rsidR="00DA1A70" w:rsidRPr="00E11A58" w:rsidRDefault="00DA1A70" w:rsidP="00DA1A70">
            <w:pPr>
              <w:tabs>
                <w:tab w:val="left" w:pos="3686"/>
              </w:tabs>
              <w:ind w:left="29"/>
              <w:rPr>
                <w:rFonts w:cs="Arial"/>
                <w:sz w:val="20"/>
                <w:szCs w:val="20"/>
              </w:rPr>
            </w:pPr>
            <w:r w:rsidRPr="00E11A58">
              <w:rPr>
                <w:rFonts w:cs="Arial"/>
                <w:sz w:val="20"/>
                <w:szCs w:val="20"/>
              </w:rPr>
              <w:t xml:space="preserve">Internal number of the public procurement: </w:t>
            </w:r>
          </w:p>
        </w:tc>
        <w:tc>
          <w:tcPr>
            <w:tcW w:w="5300" w:type="dxa"/>
            <w:shd w:val="clear" w:color="auto" w:fill="DEEAF6" w:themeFill="accent1" w:themeFillTint="33"/>
            <w:vAlign w:val="center"/>
          </w:tcPr>
          <w:p w14:paraId="2E90663F" w14:textId="24A29DD0" w:rsidR="00DA1A70" w:rsidRPr="00E11A58" w:rsidRDefault="00C06C15" w:rsidP="00DA1A70">
            <w:pPr>
              <w:ind w:left="29"/>
              <w:rPr>
                <w:sz w:val="20"/>
                <w:szCs w:val="20"/>
              </w:rPr>
            </w:pPr>
            <w:r>
              <w:rPr>
                <w:sz w:val="20"/>
                <w:szCs w:val="20"/>
              </w:rPr>
              <w:t>285-6</w:t>
            </w:r>
          </w:p>
        </w:tc>
      </w:tr>
    </w:tbl>
    <w:p w14:paraId="062AE667" w14:textId="77777777" w:rsidR="00DA1A70" w:rsidRPr="00E11A58" w:rsidRDefault="00DA1A70" w:rsidP="00DA1A70">
      <w:pPr>
        <w:pBdr>
          <w:bottom w:val="single" w:sz="12" w:space="1" w:color="auto"/>
        </w:pBdr>
        <w:tabs>
          <w:tab w:val="left" w:pos="3686"/>
        </w:tabs>
        <w:jc w:val="both"/>
        <w:rPr>
          <w:rFonts w:cs="Arial"/>
          <w:sz w:val="20"/>
          <w:szCs w:val="20"/>
        </w:rPr>
      </w:pPr>
    </w:p>
    <w:p w14:paraId="36D5A282" w14:textId="77777777" w:rsidR="00DA1A70" w:rsidRPr="00E11A58" w:rsidRDefault="00DA1A70" w:rsidP="00DA1A70">
      <w:pPr>
        <w:pBdr>
          <w:bottom w:val="single" w:sz="12" w:space="1" w:color="auto"/>
        </w:pBdr>
        <w:tabs>
          <w:tab w:val="left" w:pos="3686"/>
        </w:tabs>
        <w:jc w:val="both"/>
        <w:rPr>
          <w:rFonts w:cs="Arial"/>
          <w:sz w:val="20"/>
          <w:szCs w:val="20"/>
        </w:rPr>
      </w:pPr>
    </w:p>
    <w:p w14:paraId="3CC82BB2" w14:textId="77777777" w:rsidR="00DA1A70" w:rsidRPr="00E11A58" w:rsidRDefault="00DA1A70" w:rsidP="00DA1A70">
      <w:pPr>
        <w:tabs>
          <w:tab w:val="left" w:pos="3686"/>
        </w:tabs>
        <w:jc w:val="both"/>
        <w:rPr>
          <w:rFonts w:cs="Arial"/>
          <w:sz w:val="20"/>
          <w:szCs w:val="20"/>
        </w:rPr>
      </w:pPr>
      <w:r w:rsidRPr="00E11A58">
        <w:rPr>
          <w:rFonts w:cs="Arial"/>
          <w:sz w:val="20"/>
          <w:szCs w:val="20"/>
        </w:rPr>
        <w:t>(name and address of the bidder)</w:t>
      </w:r>
    </w:p>
    <w:p w14:paraId="664116AA" w14:textId="77777777" w:rsidR="00DA1A70" w:rsidRPr="00E11A58" w:rsidRDefault="00DA1A70" w:rsidP="00DA1A70">
      <w:pPr>
        <w:tabs>
          <w:tab w:val="left" w:pos="3686"/>
        </w:tabs>
        <w:jc w:val="both"/>
        <w:rPr>
          <w:rFonts w:cs="Arial"/>
          <w:sz w:val="20"/>
          <w:szCs w:val="20"/>
        </w:rPr>
      </w:pPr>
    </w:p>
    <w:p w14:paraId="6A0F7124" w14:textId="77777777" w:rsidR="00DA1A70" w:rsidRPr="00E11A58" w:rsidRDefault="00DA1A70" w:rsidP="00DA1A70">
      <w:pPr>
        <w:tabs>
          <w:tab w:val="left" w:pos="3686"/>
        </w:tabs>
        <w:jc w:val="both"/>
        <w:rPr>
          <w:rFonts w:cs="Arial"/>
          <w:sz w:val="20"/>
          <w:szCs w:val="20"/>
        </w:rPr>
      </w:pPr>
      <w:r w:rsidRPr="00E11A58">
        <w:rPr>
          <w:rFonts w:cs="Arial"/>
          <w:sz w:val="20"/>
          <w:szCs w:val="20"/>
        </w:rPr>
        <w:t>we herewith declare that we have well documented personal training plans (PTP) for their employees including personal certificates of training and training records according to the Commission implementing regulation (EU) No 1035/2011 dated 17 October 2011 laying down common requirements for the provision of air navigation services.</w:t>
      </w:r>
    </w:p>
    <w:p w14:paraId="6D7455CE" w14:textId="77777777" w:rsidR="00DA1A70" w:rsidRPr="00E11A58" w:rsidRDefault="00DA1A70" w:rsidP="00DA1A70">
      <w:pPr>
        <w:tabs>
          <w:tab w:val="left" w:pos="3686"/>
        </w:tabs>
        <w:jc w:val="both"/>
        <w:rPr>
          <w:rFonts w:cs="Arial"/>
          <w:sz w:val="20"/>
          <w:szCs w:val="20"/>
        </w:rPr>
      </w:pPr>
    </w:p>
    <w:p w14:paraId="230CB6F9" w14:textId="77777777" w:rsidR="00DA1A70" w:rsidRPr="00E11A58" w:rsidRDefault="00DA1A70" w:rsidP="00DA1A70">
      <w:pPr>
        <w:tabs>
          <w:tab w:val="left" w:pos="3686"/>
        </w:tabs>
        <w:jc w:val="both"/>
        <w:rPr>
          <w:rFonts w:cs="Arial"/>
          <w:sz w:val="20"/>
          <w:szCs w:val="20"/>
        </w:rPr>
      </w:pPr>
      <w:r w:rsidRPr="00E11A58">
        <w:rPr>
          <w:rFonts w:cs="Arial"/>
          <w:sz w:val="20"/>
          <w:szCs w:val="20"/>
        </w:rPr>
        <w:t>List of persons who will implement the object of the public procurement: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7"/>
        <w:gridCol w:w="2645"/>
        <w:gridCol w:w="1793"/>
        <w:gridCol w:w="2344"/>
      </w:tblGrid>
      <w:tr w:rsidR="00DA1A70" w:rsidRPr="00E11A58" w14:paraId="12E92553" w14:textId="77777777" w:rsidTr="00E42D1F">
        <w:trPr>
          <w:jc w:val="center"/>
        </w:trPr>
        <w:tc>
          <w:tcPr>
            <w:tcW w:w="967" w:type="dxa"/>
            <w:shd w:val="clear" w:color="auto" w:fill="DEEAF6" w:themeFill="accent1" w:themeFillTint="33"/>
          </w:tcPr>
          <w:p w14:paraId="39D4411B" w14:textId="77777777" w:rsidR="00DA1A70" w:rsidRPr="00E11A58" w:rsidRDefault="00DA1A70" w:rsidP="006E2172">
            <w:pPr>
              <w:tabs>
                <w:tab w:val="left" w:pos="3686"/>
              </w:tabs>
              <w:ind w:left="360"/>
              <w:jc w:val="both"/>
              <w:rPr>
                <w:rFonts w:cs="Arial"/>
                <w:sz w:val="20"/>
                <w:szCs w:val="20"/>
              </w:rPr>
            </w:pPr>
          </w:p>
        </w:tc>
        <w:tc>
          <w:tcPr>
            <w:tcW w:w="2645" w:type="dxa"/>
            <w:shd w:val="clear" w:color="auto" w:fill="DEEAF6" w:themeFill="accent1" w:themeFillTint="33"/>
          </w:tcPr>
          <w:p w14:paraId="1ED269B3" w14:textId="77777777" w:rsidR="00DA1A70" w:rsidRPr="00E11A58" w:rsidRDefault="00DA1A70" w:rsidP="006E2172">
            <w:pPr>
              <w:tabs>
                <w:tab w:val="left" w:pos="3686"/>
              </w:tabs>
              <w:ind w:left="360"/>
              <w:jc w:val="both"/>
              <w:rPr>
                <w:rFonts w:cs="Arial"/>
                <w:sz w:val="20"/>
                <w:szCs w:val="20"/>
              </w:rPr>
            </w:pPr>
            <w:r w:rsidRPr="00E11A58">
              <w:rPr>
                <w:rFonts w:cs="Arial"/>
                <w:sz w:val="20"/>
                <w:szCs w:val="20"/>
              </w:rPr>
              <w:t>Name and last name</w:t>
            </w:r>
          </w:p>
        </w:tc>
        <w:tc>
          <w:tcPr>
            <w:tcW w:w="1793" w:type="dxa"/>
            <w:shd w:val="clear" w:color="auto" w:fill="DEEAF6" w:themeFill="accent1" w:themeFillTint="33"/>
          </w:tcPr>
          <w:p w14:paraId="092DB70C" w14:textId="77777777" w:rsidR="00DA1A70" w:rsidRPr="00E11A58" w:rsidRDefault="00DA1A70" w:rsidP="006E2172">
            <w:pPr>
              <w:tabs>
                <w:tab w:val="left" w:pos="3686"/>
              </w:tabs>
              <w:ind w:left="360"/>
              <w:jc w:val="both"/>
              <w:rPr>
                <w:rFonts w:cs="Arial"/>
                <w:sz w:val="20"/>
                <w:szCs w:val="20"/>
              </w:rPr>
            </w:pPr>
            <w:r w:rsidRPr="00E11A58">
              <w:rPr>
                <w:rFonts w:cs="Arial"/>
                <w:sz w:val="20"/>
                <w:szCs w:val="20"/>
              </w:rPr>
              <w:t>Position and responsible for</w:t>
            </w:r>
          </w:p>
        </w:tc>
        <w:tc>
          <w:tcPr>
            <w:tcW w:w="2344" w:type="dxa"/>
            <w:shd w:val="clear" w:color="auto" w:fill="DEEAF6" w:themeFill="accent1" w:themeFillTint="33"/>
          </w:tcPr>
          <w:p w14:paraId="39D3F19F" w14:textId="77777777" w:rsidR="00DA1A70" w:rsidRPr="00E11A58" w:rsidRDefault="00DA1A70" w:rsidP="006E2172">
            <w:pPr>
              <w:tabs>
                <w:tab w:val="left" w:pos="3686"/>
              </w:tabs>
              <w:ind w:left="360"/>
              <w:jc w:val="both"/>
              <w:rPr>
                <w:rFonts w:cs="Arial"/>
                <w:sz w:val="20"/>
                <w:szCs w:val="20"/>
              </w:rPr>
            </w:pPr>
            <w:r w:rsidRPr="00E11A58">
              <w:rPr>
                <w:rFonts w:cs="Arial"/>
                <w:sz w:val="20"/>
                <w:szCs w:val="20"/>
              </w:rPr>
              <w:t>Personal certificates</w:t>
            </w:r>
          </w:p>
        </w:tc>
      </w:tr>
      <w:tr w:rsidR="00DA1A70" w:rsidRPr="00E11A58" w14:paraId="438A1425" w14:textId="77777777" w:rsidTr="006E2172">
        <w:trPr>
          <w:jc w:val="center"/>
        </w:trPr>
        <w:tc>
          <w:tcPr>
            <w:tcW w:w="967" w:type="dxa"/>
          </w:tcPr>
          <w:p w14:paraId="15499C59" w14:textId="77777777" w:rsidR="00DA1A70" w:rsidRPr="00E11A58" w:rsidRDefault="00DA1A70" w:rsidP="006E2172">
            <w:pPr>
              <w:tabs>
                <w:tab w:val="left" w:pos="3686"/>
              </w:tabs>
              <w:ind w:left="360"/>
              <w:jc w:val="both"/>
              <w:rPr>
                <w:rFonts w:cs="Arial"/>
                <w:sz w:val="20"/>
                <w:szCs w:val="20"/>
              </w:rPr>
            </w:pPr>
            <w:r w:rsidRPr="00E11A58">
              <w:rPr>
                <w:rFonts w:cs="Arial"/>
                <w:sz w:val="20"/>
                <w:szCs w:val="20"/>
              </w:rPr>
              <w:t>1.</w:t>
            </w:r>
          </w:p>
        </w:tc>
        <w:tc>
          <w:tcPr>
            <w:tcW w:w="2645" w:type="dxa"/>
          </w:tcPr>
          <w:p w14:paraId="43FFC8D7" w14:textId="77777777" w:rsidR="00DA1A70" w:rsidRPr="00E11A58" w:rsidRDefault="00DA1A70" w:rsidP="006E2172">
            <w:pPr>
              <w:tabs>
                <w:tab w:val="left" w:pos="3686"/>
              </w:tabs>
              <w:ind w:left="360"/>
              <w:jc w:val="both"/>
              <w:rPr>
                <w:rFonts w:cs="Arial"/>
                <w:sz w:val="20"/>
                <w:szCs w:val="20"/>
              </w:rPr>
            </w:pPr>
          </w:p>
        </w:tc>
        <w:tc>
          <w:tcPr>
            <w:tcW w:w="1793" w:type="dxa"/>
          </w:tcPr>
          <w:p w14:paraId="46C8B706" w14:textId="77777777" w:rsidR="00DA1A70" w:rsidRPr="00E11A58" w:rsidRDefault="00DA1A70" w:rsidP="006E2172">
            <w:pPr>
              <w:tabs>
                <w:tab w:val="left" w:pos="3686"/>
              </w:tabs>
              <w:ind w:left="360"/>
              <w:jc w:val="both"/>
              <w:rPr>
                <w:rFonts w:cs="Arial"/>
                <w:sz w:val="20"/>
                <w:szCs w:val="20"/>
              </w:rPr>
            </w:pPr>
          </w:p>
        </w:tc>
        <w:tc>
          <w:tcPr>
            <w:tcW w:w="2344" w:type="dxa"/>
          </w:tcPr>
          <w:p w14:paraId="1D222FA2" w14:textId="77777777" w:rsidR="00DA1A70" w:rsidRPr="00E11A58" w:rsidRDefault="00DA1A70" w:rsidP="006E2172">
            <w:pPr>
              <w:tabs>
                <w:tab w:val="left" w:pos="3686"/>
              </w:tabs>
              <w:ind w:left="360"/>
              <w:jc w:val="both"/>
              <w:rPr>
                <w:rFonts w:cs="Arial"/>
                <w:sz w:val="20"/>
                <w:szCs w:val="20"/>
              </w:rPr>
            </w:pPr>
          </w:p>
        </w:tc>
      </w:tr>
      <w:tr w:rsidR="00DA1A70" w:rsidRPr="00E11A58" w14:paraId="6565C441" w14:textId="77777777" w:rsidTr="006E2172">
        <w:trPr>
          <w:jc w:val="center"/>
        </w:trPr>
        <w:tc>
          <w:tcPr>
            <w:tcW w:w="967" w:type="dxa"/>
          </w:tcPr>
          <w:p w14:paraId="2333B56C" w14:textId="77777777" w:rsidR="00DA1A70" w:rsidRPr="00E11A58" w:rsidRDefault="00DA1A70" w:rsidP="006E2172">
            <w:pPr>
              <w:tabs>
                <w:tab w:val="left" w:pos="3686"/>
              </w:tabs>
              <w:ind w:left="360"/>
              <w:jc w:val="both"/>
              <w:rPr>
                <w:rFonts w:cs="Arial"/>
                <w:sz w:val="20"/>
                <w:szCs w:val="20"/>
              </w:rPr>
            </w:pPr>
            <w:r w:rsidRPr="00E11A58">
              <w:rPr>
                <w:rFonts w:cs="Arial"/>
                <w:sz w:val="20"/>
                <w:szCs w:val="20"/>
              </w:rPr>
              <w:t>2.</w:t>
            </w:r>
          </w:p>
        </w:tc>
        <w:tc>
          <w:tcPr>
            <w:tcW w:w="2645" w:type="dxa"/>
          </w:tcPr>
          <w:p w14:paraId="11C3ABE1" w14:textId="77777777" w:rsidR="00DA1A70" w:rsidRPr="00E11A58" w:rsidRDefault="00DA1A70" w:rsidP="006E2172">
            <w:pPr>
              <w:tabs>
                <w:tab w:val="left" w:pos="3686"/>
              </w:tabs>
              <w:ind w:left="360"/>
              <w:jc w:val="both"/>
              <w:rPr>
                <w:rFonts w:cs="Arial"/>
                <w:sz w:val="20"/>
                <w:szCs w:val="20"/>
              </w:rPr>
            </w:pPr>
          </w:p>
        </w:tc>
        <w:tc>
          <w:tcPr>
            <w:tcW w:w="1793" w:type="dxa"/>
          </w:tcPr>
          <w:p w14:paraId="1AA5A0B2" w14:textId="77777777" w:rsidR="00DA1A70" w:rsidRPr="00E11A58" w:rsidRDefault="00DA1A70" w:rsidP="006E2172">
            <w:pPr>
              <w:tabs>
                <w:tab w:val="left" w:pos="3686"/>
              </w:tabs>
              <w:ind w:left="360"/>
              <w:jc w:val="both"/>
              <w:rPr>
                <w:rFonts w:cs="Arial"/>
                <w:sz w:val="20"/>
                <w:szCs w:val="20"/>
              </w:rPr>
            </w:pPr>
          </w:p>
        </w:tc>
        <w:tc>
          <w:tcPr>
            <w:tcW w:w="2344" w:type="dxa"/>
          </w:tcPr>
          <w:p w14:paraId="5F128ADA" w14:textId="77777777" w:rsidR="00DA1A70" w:rsidRPr="00E11A58" w:rsidRDefault="00DA1A70" w:rsidP="006E2172">
            <w:pPr>
              <w:tabs>
                <w:tab w:val="left" w:pos="3686"/>
              </w:tabs>
              <w:ind w:left="360"/>
              <w:jc w:val="both"/>
              <w:rPr>
                <w:rFonts w:cs="Arial"/>
                <w:sz w:val="20"/>
                <w:szCs w:val="20"/>
              </w:rPr>
            </w:pPr>
          </w:p>
        </w:tc>
      </w:tr>
      <w:tr w:rsidR="00DA1A70" w:rsidRPr="00E11A58" w14:paraId="000A21DA" w14:textId="77777777" w:rsidTr="006E2172">
        <w:trPr>
          <w:jc w:val="center"/>
        </w:trPr>
        <w:tc>
          <w:tcPr>
            <w:tcW w:w="967" w:type="dxa"/>
          </w:tcPr>
          <w:p w14:paraId="0C26E382" w14:textId="77777777" w:rsidR="00DA1A70" w:rsidRPr="00E11A58" w:rsidRDefault="00DA1A70" w:rsidP="006E2172">
            <w:pPr>
              <w:tabs>
                <w:tab w:val="left" w:pos="3686"/>
              </w:tabs>
              <w:ind w:left="360"/>
              <w:jc w:val="both"/>
              <w:rPr>
                <w:rFonts w:cs="Arial"/>
                <w:sz w:val="20"/>
                <w:szCs w:val="20"/>
              </w:rPr>
            </w:pPr>
            <w:r w:rsidRPr="00E11A58">
              <w:rPr>
                <w:rFonts w:cs="Arial"/>
                <w:sz w:val="20"/>
                <w:szCs w:val="20"/>
              </w:rPr>
              <w:t>3.</w:t>
            </w:r>
          </w:p>
        </w:tc>
        <w:tc>
          <w:tcPr>
            <w:tcW w:w="2645" w:type="dxa"/>
          </w:tcPr>
          <w:p w14:paraId="4AF2A94C" w14:textId="77777777" w:rsidR="00DA1A70" w:rsidRPr="00E11A58" w:rsidRDefault="00DA1A70" w:rsidP="006E2172">
            <w:pPr>
              <w:tabs>
                <w:tab w:val="left" w:pos="3686"/>
              </w:tabs>
              <w:ind w:left="360"/>
              <w:jc w:val="both"/>
              <w:rPr>
                <w:rFonts w:cs="Arial"/>
                <w:sz w:val="20"/>
                <w:szCs w:val="20"/>
              </w:rPr>
            </w:pPr>
          </w:p>
        </w:tc>
        <w:tc>
          <w:tcPr>
            <w:tcW w:w="1793" w:type="dxa"/>
          </w:tcPr>
          <w:p w14:paraId="5A55B5DB" w14:textId="77777777" w:rsidR="00DA1A70" w:rsidRPr="00E11A58" w:rsidRDefault="00DA1A70" w:rsidP="006E2172">
            <w:pPr>
              <w:tabs>
                <w:tab w:val="left" w:pos="3686"/>
              </w:tabs>
              <w:ind w:left="360"/>
              <w:jc w:val="both"/>
              <w:rPr>
                <w:rFonts w:cs="Arial"/>
                <w:sz w:val="20"/>
                <w:szCs w:val="20"/>
              </w:rPr>
            </w:pPr>
          </w:p>
        </w:tc>
        <w:tc>
          <w:tcPr>
            <w:tcW w:w="2344" w:type="dxa"/>
          </w:tcPr>
          <w:p w14:paraId="252E65F5" w14:textId="77777777" w:rsidR="00DA1A70" w:rsidRPr="00E11A58" w:rsidRDefault="00DA1A70" w:rsidP="006E2172">
            <w:pPr>
              <w:tabs>
                <w:tab w:val="left" w:pos="3686"/>
              </w:tabs>
              <w:ind w:left="360"/>
              <w:jc w:val="both"/>
              <w:rPr>
                <w:rFonts w:cs="Arial"/>
                <w:sz w:val="20"/>
                <w:szCs w:val="20"/>
              </w:rPr>
            </w:pPr>
          </w:p>
        </w:tc>
      </w:tr>
      <w:tr w:rsidR="00DA1A70" w:rsidRPr="00E11A58" w14:paraId="2B833907" w14:textId="77777777" w:rsidTr="006E2172">
        <w:trPr>
          <w:jc w:val="center"/>
        </w:trPr>
        <w:tc>
          <w:tcPr>
            <w:tcW w:w="967" w:type="dxa"/>
          </w:tcPr>
          <w:p w14:paraId="1FC1645D" w14:textId="77777777" w:rsidR="00DA1A70" w:rsidRPr="00E11A58" w:rsidRDefault="00DA1A70" w:rsidP="006E2172">
            <w:pPr>
              <w:tabs>
                <w:tab w:val="left" w:pos="3686"/>
              </w:tabs>
              <w:ind w:left="360"/>
              <w:jc w:val="both"/>
              <w:rPr>
                <w:rFonts w:cs="Arial"/>
                <w:sz w:val="20"/>
                <w:szCs w:val="20"/>
              </w:rPr>
            </w:pPr>
          </w:p>
        </w:tc>
        <w:tc>
          <w:tcPr>
            <w:tcW w:w="2645" w:type="dxa"/>
          </w:tcPr>
          <w:p w14:paraId="59341828" w14:textId="77777777" w:rsidR="00DA1A70" w:rsidRPr="00E11A58" w:rsidRDefault="00DA1A70" w:rsidP="006E2172">
            <w:pPr>
              <w:tabs>
                <w:tab w:val="left" w:pos="3686"/>
              </w:tabs>
              <w:ind w:left="360"/>
              <w:jc w:val="both"/>
              <w:rPr>
                <w:rFonts w:cs="Arial"/>
                <w:sz w:val="20"/>
                <w:szCs w:val="20"/>
              </w:rPr>
            </w:pPr>
          </w:p>
        </w:tc>
        <w:tc>
          <w:tcPr>
            <w:tcW w:w="1793" w:type="dxa"/>
          </w:tcPr>
          <w:p w14:paraId="3E8F8BE0" w14:textId="77777777" w:rsidR="00DA1A70" w:rsidRPr="00E11A58" w:rsidRDefault="00DA1A70" w:rsidP="006E2172">
            <w:pPr>
              <w:tabs>
                <w:tab w:val="left" w:pos="3686"/>
              </w:tabs>
              <w:ind w:left="360"/>
              <w:jc w:val="both"/>
              <w:rPr>
                <w:rFonts w:cs="Arial"/>
                <w:sz w:val="20"/>
                <w:szCs w:val="20"/>
              </w:rPr>
            </w:pPr>
          </w:p>
        </w:tc>
        <w:tc>
          <w:tcPr>
            <w:tcW w:w="2344" w:type="dxa"/>
          </w:tcPr>
          <w:p w14:paraId="23F5E5F2" w14:textId="77777777" w:rsidR="00DA1A70" w:rsidRPr="00E11A58" w:rsidRDefault="00DA1A70" w:rsidP="006E2172">
            <w:pPr>
              <w:tabs>
                <w:tab w:val="left" w:pos="3686"/>
              </w:tabs>
              <w:ind w:left="360"/>
              <w:jc w:val="both"/>
              <w:rPr>
                <w:rFonts w:cs="Arial"/>
                <w:sz w:val="20"/>
                <w:szCs w:val="20"/>
              </w:rPr>
            </w:pPr>
          </w:p>
        </w:tc>
      </w:tr>
      <w:tr w:rsidR="00DA1A70" w:rsidRPr="00E11A58" w14:paraId="1817CEE4" w14:textId="77777777" w:rsidTr="006E2172">
        <w:trPr>
          <w:jc w:val="center"/>
        </w:trPr>
        <w:tc>
          <w:tcPr>
            <w:tcW w:w="967" w:type="dxa"/>
          </w:tcPr>
          <w:p w14:paraId="642F794A" w14:textId="77777777" w:rsidR="00DA1A70" w:rsidRPr="00E11A58" w:rsidRDefault="00DA1A70" w:rsidP="006E2172">
            <w:pPr>
              <w:tabs>
                <w:tab w:val="left" w:pos="3686"/>
              </w:tabs>
              <w:ind w:left="360"/>
              <w:jc w:val="both"/>
              <w:rPr>
                <w:rFonts w:cs="Arial"/>
                <w:sz w:val="20"/>
                <w:szCs w:val="20"/>
              </w:rPr>
            </w:pPr>
          </w:p>
        </w:tc>
        <w:tc>
          <w:tcPr>
            <w:tcW w:w="2645" w:type="dxa"/>
          </w:tcPr>
          <w:p w14:paraId="0C4CEB1F" w14:textId="77777777" w:rsidR="00DA1A70" w:rsidRPr="00E11A58" w:rsidRDefault="00DA1A70" w:rsidP="006E2172">
            <w:pPr>
              <w:tabs>
                <w:tab w:val="left" w:pos="3686"/>
              </w:tabs>
              <w:ind w:left="360"/>
              <w:jc w:val="both"/>
              <w:rPr>
                <w:rFonts w:cs="Arial"/>
                <w:sz w:val="20"/>
                <w:szCs w:val="20"/>
              </w:rPr>
            </w:pPr>
          </w:p>
        </w:tc>
        <w:tc>
          <w:tcPr>
            <w:tcW w:w="1793" w:type="dxa"/>
          </w:tcPr>
          <w:p w14:paraId="7DE4B290" w14:textId="77777777" w:rsidR="00DA1A70" w:rsidRPr="00E11A58" w:rsidRDefault="00DA1A70" w:rsidP="006E2172">
            <w:pPr>
              <w:tabs>
                <w:tab w:val="left" w:pos="3686"/>
              </w:tabs>
              <w:ind w:left="360"/>
              <w:jc w:val="both"/>
              <w:rPr>
                <w:rFonts w:cs="Arial"/>
                <w:sz w:val="20"/>
                <w:szCs w:val="20"/>
              </w:rPr>
            </w:pPr>
          </w:p>
        </w:tc>
        <w:tc>
          <w:tcPr>
            <w:tcW w:w="2344" w:type="dxa"/>
          </w:tcPr>
          <w:p w14:paraId="49A34841" w14:textId="77777777" w:rsidR="00DA1A70" w:rsidRPr="00E11A58" w:rsidRDefault="00DA1A70" w:rsidP="006E2172">
            <w:pPr>
              <w:tabs>
                <w:tab w:val="left" w:pos="3686"/>
              </w:tabs>
              <w:ind w:left="360"/>
              <w:jc w:val="both"/>
              <w:rPr>
                <w:rFonts w:cs="Arial"/>
                <w:sz w:val="20"/>
                <w:szCs w:val="20"/>
              </w:rPr>
            </w:pPr>
          </w:p>
        </w:tc>
      </w:tr>
      <w:tr w:rsidR="00DA1A70" w:rsidRPr="00E11A58" w14:paraId="73133A1F" w14:textId="77777777" w:rsidTr="006E2172">
        <w:trPr>
          <w:jc w:val="center"/>
        </w:trPr>
        <w:tc>
          <w:tcPr>
            <w:tcW w:w="967" w:type="dxa"/>
          </w:tcPr>
          <w:p w14:paraId="6468BC2B" w14:textId="77777777" w:rsidR="00DA1A70" w:rsidRPr="00E11A58" w:rsidRDefault="00DA1A70" w:rsidP="006E2172">
            <w:pPr>
              <w:tabs>
                <w:tab w:val="left" w:pos="3686"/>
              </w:tabs>
              <w:ind w:left="360"/>
              <w:jc w:val="both"/>
              <w:rPr>
                <w:rFonts w:cs="Arial"/>
                <w:sz w:val="20"/>
                <w:szCs w:val="20"/>
              </w:rPr>
            </w:pPr>
          </w:p>
        </w:tc>
        <w:tc>
          <w:tcPr>
            <w:tcW w:w="2645" w:type="dxa"/>
          </w:tcPr>
          <w:p w14:paraId="2107B86E" w14:textId="77777777" w:rsidR="00DA1A70" w:rsidRPr="00E11A58" w:rsidRDefault="00DA1A70" w:rsidP="006E2172">
            <w:pPr>
              <w:tabs>
                <w:tab w:val="left" w:pos="3686"/>
              </w:tabs>
              <w:ind w:left="360"/>
              <w:jc w:val="both"/>
              <w:rPr>
                <w:rFonts w:cs="Arial"/>
                <w:sz w:val="20"/>
                <w:szCs w:val="20"/>
              </w:rPr>
            </w:pPr>
          </w:p>
        </w:tc>
        <w:tc>
          <w:tcPr>
            <w:tcW w:w="1793" w:type="dxa"/>
          </w:tcPr>
          <w:p w14:paraId="403B22A3" w14:textId="77777777" w:rsidR="00DA1A70" w:rsidRPr="00E11A58" w:rsidRDefault="00DA1A70" w:rsidP="006E2172">
            <w:pPr>
              <w:tabs>
                <w:tab w:val="left" w:pos="3686"/>
              </w:tabs>
              <w:ind w:left="360"/>
              <w:jc w:val="both"/>
              <w:rPr>
                <w:rFonts w:cs="Arial"/>
                <w:sz w:val="20"/>
                <w:szCs w:val="20"/>
              </w:rPr>
            </w:pPr>
          </w:p>
        </w:tc>
        <w:tc>
          <w:tcPr>
            <w:tcW w:w="2344" w:type="dxa"/>
          </w:tcPr>
          <w:p w14:paraId="37AC966A" w14:textId="77777777" w:rsidR="00DA1A70" w:rsidRPr="00E11A58" w:rsidRDefault="00DA1A70" w:rsidP="006E2172">
            <w:pPr>
              <w:tabs>
                <w:tab w:val="left" w:pos="3686"/>
              </w:tabs>
              <w:ind w:left="360"/>
              <w:jc w:val="both"/>
              <w:rPr>
                <w:rFonts w:cs="Arial"/>
                <w:sz w:val="20"/>
                <w:szCs w:val="20"/>
              </w:rPr>
            </w:pPr>
          </w:p>
        </w:tc>
      </w:tr>
      <w:tr w:rsidR="00DA1A70" w:rsidRPr="00E11A58" w14:paraId="7099DCE1" w14:textId="77777777" w:rsidTr="006E2172">
        <w:trPr>
          <w:jc w:val="center"/>
        </w:trPr>
        <w:tc>
          <w:tcPr>
            <w:tcW w:w="967" w:type="dxa"/>
          </w:tcPr>
          <w:p w14:paraId="43A99A64" w14:textId="77777777" w:rsidR="00DA1A70" w:rsidRPr="00E11A58" w:rsidRDefault="00DA1A70" w:rsidP="006E2172">
            <w:pPr>
              <w:tabs>
                <w:tab w:val="left" w:pos="3686"/>
              </w:tabs>
              <w:ind w:left="360"/>
              <w:jc w:val="both"/>
              <w:rPr>
                <w:rFonts w:cs="Arial"/>
                <w:sz w:val="20"/>
                <w:szCs w:val="20"/>
              </w:rPr>
            </w:pPr>
          </w:p>
        </w:tc>
        <w:tc>
          <w:tcPr>
            <w:tcW w:w="2645" w:type="dxa"/>
          </w:tcPr>
          <w:p w14:paraId="5C94D427" w14:textId="77777777" w:rsidR="00DA1A70" w:rsidRPr="00E11A58" w:rsidRDefault="00DA1A70" w:rsidP="006E2172">
            <w:pPr>
              <w:tabs>
                <w:tab w:val="left" w:pos="3686"/>
              </w:tabs>
              <w:ind w:left="360"/>
              <w:jc w:val="both"/>
              <w:rPr>
                <w:rFonts w:cs="Arial"/>
                <w:sz w:val="20"/>
                <w:szCs w:val="20"/>
              </w:rPr>
            </w:pPr>
          </w:p>
        </w:tc>
        <w:tc>
          <w:tcPr>
            <w:tcW w:w="1793" w:type="dxa"/>
          </w:tcPr>
          <w:p w14:paraId="549BD69A" w14:textId="77777777" w:rsidR="00DA1A70" w:rsidRPr="00E11A58" w:rsidRDefault="00DA1A70" w:rsidP="006E2172">
            <w:pPr>
              <w:tabs>
                <w:tab w:val="left" w:pos="3686"/>
              </w:tabs>
              <w:ind w:left="360"/>
              <w:jc w:val="both"/>
              <w:rPr>
                <w:rFonts w:cs="Arial"/>
                <w:sz w:val="20"/>
                <w:szCs w:val="20"/>
              </w:rPr>
            </w:pPr>
          </w:p>
        </w:tc>
        <w:tc>
          <w:tcPr>
            <w:tcW w:w="2344" w:type="dxa"/>
          </w:tcPr>
          <w:p w14:paraId="7984A423" w14:textId="77777777" w:rsidR="00DA1A70" w:rsidRPr="00E11A58" w:rsidRDefault="00DA1A70" w:rsidP="006E2172">
            <w:pPr>
              <w:tabs>
                <w:tab w:val="left" w:pos="3686"/>
              </w:tabs>
              <w:ind w:left="360"/>
              <w:jc w:val="both"/>
              <w:rPr>
                <w:rFonts w:cs="Arial"/>
                <w:sz w:val="20"/>
                <w:szCs w:val="20"/>
              </w:rPr>
            </w:pPr>
          </w:p>
        </w:tc>
      </w:tr>
      <w:tr w:rsidR="00DA1A70" w:rsidRPr="00E11A58" w14:paraId="39CFDF53" w14:textId="77777777" w:rsidTr="006E2172">
        <w:trPr>
          <w:jc w:val="center"/>
        </w:trPr>
        <w:tc>
          <w:tcPr>
            <w:tcW w:w="967" w:type="dxa"/>
          </w:tcPr>
          <w:p w14:paraId="59BBA1D7" w14:textId="77777777" w:rsidR="00DA1A70" w:rsidRPr="00E11A58" w:rsidRDefault="00DA1A70" w:rsidP="006E2172">
            <w:pPr>
              <w:tabs>
                <w:tab w:val="left" w:pos="3686"/>
              </w:tabs>
              <w:ind w:left="360"/>
              <w:jc w:val="both"/>
              <w:rPr>
                <w:rFonts w:cs="Arial"/>
                <w:sz w:val="20"/>
                <w:szCs w:val="20"/>
              </w:rPr>
            </w:pPr>
          </w:p>
        </w:tc>
        <w:tc>
          <w:tcPr>
            <w:tcW w:w="2645" w:type="dxa"/>
          </w:tcPr>
          <w:p w14:paraId="0E3CA9EC" w14:textId="77777777" w:rsidR="00DA1A70" w:rsidRPr="00E11A58" w:rsidRDefault="00DA1A70" w:rsidP="006E2172">
            <w:pPr>
              <w:tabs>
                <w:tab w:val="left" w:pos="3686"/>
              </w:tabs>
              <w:ind w:left="360"/>
              <w:jc w:val="both"/>
              <w:rPr>
                <w:rFonts w:cs="Arial"/>
                <w:sz w:val="20"/>
                <w:szCs w:val="20"/>
              </w:rPr>
            </w:pPr>
          </w:p>
        </w:tc>
        <w:tc>
          <w:tcPr>
            <w:tcW w:w="1793" w:type="dxa"/>
          </w:tcPr>
          <w:p w14:paraId="484F7D07" w14:textId="77777777" w:rsidR="00DA1A70" w:rsidRPr="00E11A58" w:rsidRDefault="00DA1A70" w:rsidP="006E2172">
            <w:pPr>
              <w:tabs>
                <w:tab w:val="left" w:pos="3686"/>
              </w:tabs>
              <w:ind w:left="360"/>
              <w:jc w:val="both"/>
              <w:rPr>
                <w:rFonts w:cs="Arial"/>
                <w:sz w:val="20"/>
                <w:szCs w:val="20"/>
              </w:rPr>
            </w:pPr>
          </w:p>
        </w:tc>
        <w:tc>
          <w:tcPr>
            <w:tcW w:w="2344" w:type="dxa"/>
          </w:tcPr>
          <w:p w14:paraId="2C7C5B86" w14:textId="77777777" w:rsidR="00DA1A70" w:rsidRPr="00E11A58" w:rsidRDefault="00DA1A70" w:rsidP="006E2172">
            <w:pPr>
              <w:tabs>
                <w:tab w:val="left" w:pos="3686"/>
              </w:tabs>
              <w:ind w:left="360"/>
              <w:jc w:val="both"/>
              <w:rPr>
                <w:rFonts w:cs="Arial"/>
                <w:sz w:val="20"/>
                <w:szCs w:val="20"/>
              </w:rPr>
            </w:pPr>
          </w:p>
        </w:tc>
      </w:tr>
      <w:tr w:rsidR="00DA1A70" w:rsidRPr="00E11A58" w14:paraId="1A11B591" w14:textId="77777777" w:rsidTr="006E2172">
        <w:trPr>
          <w:jc w:val="center"/>
        </w:trPr>
        <w:tc>
          <w:tcPr>
            <w:tcW w:w="967" w:type="dxa"/>
          </w:tcPr>
          <w:p w14:paraId="76B73D1B" w14:textId="77777777" w:rsidR="00DA1A70" w:rsidRPr="00E11A58" w:rsidRDefault="00DA1A70" w:rsidP="006E2172">
            <w:pPr>
              <w:tabs>
                <w:tab w:val="left" w:pos="3686"/>
              </w:tabs>
              <w:ind w:left="360"/>
              <w:jc w:val="both"/>
              <w:rPr>
                <w:rFonts w:cs="Arial"/>
                <w:sz w:val="20"/>
                <w:szCs w:val="20"/>
              </w:rPr>
            </w:pPr>
          </w:p>
        </w:tc>
        <w:tc>
          <w:tcPr>
            <w:tcW w:w="2645" w:type="dxa"/>
          </w:tcPr>
          <w:p w14:paraId="6EB0195C" w14:textId="77777777" w:rsidR="00DA1A70" w:rsidRPr="00E11A58" w:rsidRDefault="00DA1A70" w:rsidP="006E2172">
            <w:pPr>
              <w:tabs>
                <w:tab w:val="left" w:pos="3686"/>
              </w:tabs>
              <w:ind w:left="360"/>
              <w:jc w:val="both"/>
              <w:rPr>
                <w:rFonts w:cs="Arial"/>
                <w:sz w:val="20"/>
                <w:szCs w:val="20"/>
              </w:rPr>
            </w:pPr>
          </w:p>
        </w:tc>
        <w:tc>
          <w:tcPr>
            <w:tcW w:w="1793" w:type="dxa"/>
          </w:tcPr>
          <w:p w14:paraId="74C9D5A1" w14:textId="77777777" w:rsidR="00DA1A70" w:rsidRPr="00E11A58" w:rsidRDefault="00DA1A70" w:rsidP="006E2172">
            <w:pPr>
              <w:tabs>
                <w:tab w:val="left" w:pos="3686"/>
              </w:tabs>
              <w:ind w:left="360"/>
              <w:jc w:val="both"/>
              <w:rPr>
                <w:rFonts w:cs="Arial"/>
                <w:sz w:val="20"/>
                <w:szCs w:val="20"/>
              </w:rPr>
            </w:pPr>
          </w:p>
        </w:tc>
        <w:tc>
          <w:tcPr>
            <w:tcW w:w="2344" w:type="dxa"/>
          </w:tcPr>
          <w:p w14:paraId="7E158163" w14:textId="77777777" w:rsidR="00DA1A70" w:rsidRPr="00E11A58" w:rsidRDefault="00DA1A70" w:rsidP="006E2172">
            <w:pPr>
              <w:tabs>
                <w:tab w:val="left" w:pos="3686"/>
              </w:tabs>
              <w:ind w:left="360"/>
              <w:jc w:val="both"/>
              <w:rPr>
                <w:rFonts w:cs="Arial"/>
                <w:sz w:val="20"/>
                <w:szCs w:val="20"/>
              </w:rPr>
            </w:pPr>
          </w:p>
        </w:tc>
      </w:tr>
      <w:tr w:rsidR="00DA1A70" w:rsidRPr="00E11A58" w14:paraId="44F59C30" w14:textId="77777777" w:rsidTr="006E2172">
        <w:trPr>
          <w:jc w:val="center"/>
        </w:trPr>
        <w:tc>
          <w:tcPr>
            <w:tcW w:w="967" w:type="dxa"/>
          </w:tcPr>
          <w:p w14:paraId="346F463B" w14:textId="77777777" w:rsidR="00DA1A70" w:rsidRPr="00E11A58" w:rsidRDefault="00DA1A70" w:rsidP="006E2172">
            <w:pPr>
              <w:tabs>
                <w:tab w:val="left" w:pos="3686"/>
              </w:tabs>
              <w:ind w:left="360"/>
              <w:jc w:val="both"/>
              <w:rPr>
                <w:rFonts w:cs="Arial"/>
                <w:sz w:val="20"/>
                <w:szCs w:val="20"/>
              </w:rPr>
            </w:pPr>
          </w:p>
        </w:tc>
        <w:tc>
          <w:tcPr>
            <w:tcW w:w="2645" w:type="dxa"/>
          </w:tcPr>
          <w:p w14:paraId="2BE61502" w14:textId="77777777" w:rsidR="00DA1A70" w:rsidRPr="00E11A58" w:rsidRDefault="00DA1A70" w:rsidP="006E2172">
            <w:pPr>
              <w:tabs>
                <w:tab w:val="left" w:pos="3686"/>
              </w:tabs>
              <w:ind w:left="360"/>
              <w:jc w:val="both"/>
              <w:rPr>
                <w:rFonts w:cs="Arial"/>
                <w:sz w:val="20"/>
                <w:szCs w:val="20"/>
              </w:rPr>
            </w:pPr>
          </w:p>
        </w:tc>
        <w:tc>
          <w:tcPr>
            <w:tcW w:w="1793" w:type="dxa"/>
          </w:tcPr>
          <w:p w14:paraId="34C0C3D2" w14:textId="77777777" w:rsidR="00DA1A70" w:rsidRPr="00E11A58" w:rsidRDefault="00DA1A70" w:rsidP="006E2172">
            <w:pPr>
              <w:tabs>
                <w:tab w:val="left" w:pos="3686"/>
              </w:tabs>
              <w:ind w:left="360"/>
              <w:jc w:val="both"/>
              <w:rPr>
                <w:rFonts w:cs="Arial"/>
                <w:sz w:val="20"/>
                <w:szCs w:val="20"/>
              </w:rPr>
            </w:pPr>
          </w:p>
        </w:tc>
        <w:tc>
          <w:tcPr>
            <w:tcW w:w="2344" w:type="dxa"/>
          </w:tcPr>
          <w:p w14:paraId="62251DD0" w14:textId="77777777" w:rsidR="00DA1A70" w:rsidRPr="00E11A58" w:rsidRDefault="00DA1A70" w:rsidP="006E2172">
            <w:pPr>
              <w:tabs>
                <w:tab w:val="left" w:pos="3686"/>
              </w:tabs>
              <w:ind w:left="360"/>
              <w:jc w:val="both"/>
              <w:rPr>
                <w:rFonts w:cs="Arial"/>
                <w:sz w:val="20"/>
                <w:szCs w:val="20"/>
              </w:rPr>
            </w:pPr>
          </w:p>
        </w:tc>
      </w:tr>
    </w:tbl>
    <w:p w14:paraId="1D75BF4C" w14:textId="77777777" w:rsidR="00DA1A70" w:rsidRPr="00E11A58" w:rsidRDefault="00DA1A70" w:rsidP="00DA1A70">
      <w:pPr>
        <w:tabs>
          <w:tab w:val="left" w:pos="3686"/>
        </w:tabs>
        <w:ind w:left="360"/>
        <w:jc w:val="both"/>
        <w:rPr>
          <w:rFonts w:cs="Arial"/>
          <w:sz w:val="20"/>
          <w:szCs w:val="20"/>
        </w:rPr>
      </w:pPr>
    </w:p>
    <w:p w14:paraId="493882A0" w14:textId="77777777" w:rsidR="00DA1A70" w:rsidRPr="00E11A58" w:rsidRDefault="00DA1A70" w:rsidP="00DA1A70">
      <w:pPr>
        <w:tabs>
          <w:tab w:val="left" w:pos="3686"/>
        </w:tabs>
        <w:ind w:left="360"/>
        <w:jc w:val="both"/>
        <w:rPr>
          <w:rFonts w:cs="Arial"/>
          <w:sz w:val="20"/>
          <w:szCs w:val="20"/>
        </w:rPr>
      </w:pPr>
    </w:p>
    <w:p w14:paraId="17F820EC" w14:textId="77777777" w:rsidR="00DA1A70" w:rsidRPr="00E11A58" w:rsidRDefault="00DA1A70" w:rsidP="00DA1A70">
      <w:pPr>
        <w:tabs>
          <w:tab w:val="left" w:pos="3686"/>
        </w:tabs>
        <w:ind w:left="360"/>
        <w:jc w:val="both"/>
        <w:rPr>
          <w:rFonts w:cs="Arial"/>
          <w:sz w:val="20"/>
          <w:szCs w:val="20"/>
        </w:rPr>
      </w:pPr>
    </w:p>
    <w:p w14:paraId="2513CDAF" w14:textId="77777777" w:rsidR="00DA1A70" w:rsidRPr="00E11A58" w:rsidRDefault="00DA1A70" w:rsidP="00DA1A70">
      <w:pPr>
        <w:tabs>
          <w:tab w:val="left" w:pos="3686"/>
        </w:tabs>
        <w:ind w:left="360"/>
        <w:rPr>
          <w:rFonts w:cs="Arial"/>
          <w:sz w:val="20"/>
          <w:szCs w:val="20"/>
        </w:rPr>
      </w:pPr>
    </w:p>
    <w:p w14:paraId="03C68526" w14:textId="77777777" w:rsidR="00DA1A70" w:rsidRPr="00E11A58" w:rsidRDefault="00DA1A70" w:rsidP="00DA1A70">
      <w:pPr>
        <w:tabs>
          <w:tab w:val="left" w:pos="3686"/>
        </w:tabs>
        <w:ind w:left="360"/>
        <w:rPr>
          <w:rFonts w:cs="Arial"/>
          <w:sz w:val="20"/>
          <w:szCs w:val="20"/>
        </w:rPr>
      </w:pPr>
    </w:p>
    <w:p w14:paraId="71EEBCB9" w14:textId="77777777" w:rsidR="00DA1A70" w:rsidRPr="00E11A58" w:rsidRDefault="00DA1A70" w:rsidP="00DA1A70">
      <w:pPr>
        <w:tabs>
          <w:tab w:val="left" w:pos="3686"/>
        </w:tabs>
        <w:ind w:left="360"/>
        <w:rPr>
          <w:rFonts w:cs="Arial"/>
          <w:sz w:val="20"/>
          <w:szCs w:val="20"/>
        </w:rPr>
      </w:pPr>
    </w:p>
    <w:p w14:paraId="6ECAEEB4" w14:textId="77777777" w:rsidR="00DA1A70" w:rsidRPr="00E11A58" w:rsidRDefault="00DA1A70" w:rsidP="00DA1A70">
      <w:pPr>
        <w:tabs>
          <w:tab w:val="left" w:pos="3686"/>
        </w:tabs>
        <w:ind w:left="360"/>
        <w:rPr>
          <w:rFonts w:cs="Arial"/>
          <w:sz w:val="20"/>
          <w:szCs w:val="20"/>
        </w:rPr>
      </w:pPr>
    </w:p>
    <w:p w14:paraId="7A346600" w14:textId="77777777" w:rsidR="00DA1A70" w:rsidRPr="00E11A58" w:rsidRDefault="00DA1A70" w:rsidP="00DA1A70">
      <w:pPr>
        <w:tabs>
          <w:tab w:val="left" w:pos="3686"/>
        </w:tabs>
        <w:ind w:left="360"/>
        <w:rPr>
          <w:rFonts w:cs="Arial"/>
          <w:sz w:val="20"/>
          <w:szCs w:val="20"/>
        </w:rPr>
      </w:pPr>
    </w:p>
    <w:tbl>
      <w:tblPr>
        <w:tblW w:w="0" w:type="auto"/>
        <w:tblLayout w:type="fixed"/>
        <w:tblLook w:val="0000" w:firstRow="0" w:lastRow="0" w:firstColumn="0" w:lastColumn="0" w:noHBand="0" w:noVBand="0"/>
      </w:tblPr>
      <w:tblGrid>
        <w:gridCol w:w="4643"/>
        <w:gridCol w:w="4643"/>
      </w:tblGrid>
      <w:tr w:rsidR="00DA1A70" w:rsidRPr="00E11A58" w14:paraId="49F69845" w14:textId="77777777" w:rsidTr="006E2172">
        <w:tc>
          <w:tcPr>
            <w:tcW w:w="4643" w:type="dxa"/>
          </w:tcPr>
          <w:p w14:paraId="4739FC85" w14:textId="77777777" w:rsidR="00DA1A70" w:rsidRPr="00E11A58" w:rsidRDefault="00DA1A70" w:rsidP="006E2172">
            <w:pPr>
              <w:tabs>
                <w:tab w:val="left" w:pos="3686"/>
              </w:tabs>
              <w:rPr>
                <w:rFonts w:cs="Arial"/>
                <w:sz w:val="20"/>
                <w:szCs w:val="20"/>
              </w:rPr>
            </w:pPr>
            <w:r w:rsidRPr="00E11A58">
              <w:rPr>
                <w:rFonts w:cs="Arial"/>
                <w:sz w:val="20"/>
                <w:szCs w:val="20"/>
              </w:rPr>
              <w:t>Place and date:</w:t>
            </w:r>
          </w:p>
        </w:tc>
        <w:tc>
          <w:tcPr>
            <w:tcW w:w="4643" w:type="dxa"/>
          </w:tcPr>
          <w:p w14:paraId="16995129" w14:textId="77777777" w:rsidR="00DA1A70" w:rsidRPr="00E11A58" w:rsidRDefault="00DA1A70" w:rsidP="006E2172">
            <w:pPr>
              <w:tabs>
                <w:tab w:val="left" w:pos="3686"/>
              </w:tabs>
              <w:rPr>
                <w:rFonts w:cs="Arial"/>
                <w:sz w:val="20"/>
                <w:szCs w:val="20"/>
              </w:rPr>
            </w:pPr>
            <w:r w:rsidRPr="00E11A58">
              <w:rPr>
                <w:rFonts w:cs="Arial"/>
                <w:sz w:val="20"/>
                <w:szCs w:val="20"/>
              </w:rPr>
              <w:t>Bidder:</w:t>
            </w:r>
          </w:p>
          <w:p w14:paraId="12CB5961" w14:textId="77777777" w:rsidR="00DA1A70" w:rsidRPr="00E11A58" w:rsidRDefault="00DA1A70" w:rsidP="006E2172">
            <w:pPr>
              <w:tabs>
                <w:tab w:val="left" w:pos="3686"/>
              </w:tabs>
              <w:rPr>
                <w:rFonts w:cs="Arial"/>
                <w:sz w:val="20"/>
                <w:szCs w:val="20"/>
              </w:rPr>
            </w:pPr>
          </w:p>
          <w:p w14:paraId="1E309CA8" w14:textId="77777777" w:rsidR="00DA1A70" w:rsidRPr="00E11A58" w:rsidRDefault="00DA1A70" w:rsidP="006E2172">
            <w:pPr>
              <w:tabs>
                <w:tab w:val="left" w:pos="3686"/>
              </w:tabs>
              <w:rPr>
                <w:rFonts w:cs="Arial"/>
                <w:sz w:val="20"/>
                <w:szCs w:val="20"/>
              </w:rPr>
            </w:pPr>
          </w:p>
        </w:tc>
      </w:tr>
      <w:tr w:rsidR="00DA1A70" w:rsidRPr="00E11A58" w14:paraId="389AA315" w14:textId="77777777" w:rsidTr="006E2172">
        <w:tc>
          <w:tcPr>
            <w:tcW w:w="4643" w:type="dxa"/>
          </w:tcPr>
          <w:p w14:paraId="143C7499" w14:textId="77777777" w:rsidR="00DA1A70" w:rsidRPr="00E11A58" w:rsidRDefault="00DA1A70" w:rsidP="006E2172">
            <w:pPr>
              <w:tabs>
                <w:tab w:val="left" w:pos="3686"/>
              </w:tabs>
              <w:rPr>
                <w:rFonts w:cs="Arial"/>
                <w:sz w:val="20"/>
                <w:szCs w:val="20"/>
              </w:rPr>
            </w:pPr>
          </w:p>
        </w:tc>
        <w:tc>
          <w:tcPr>
            <w:tcW w:w="4643" w:type="dxa"/>
          </w:tcPr>
          <w:p w14:paraId="6E51C9C7" w14:textId="77777777" w:rsidR="00DA1A70" w:rsidRPr="00E11A58" w:rsidRDefault="00DA1A70" w:rsidP="006E2172">
            <w:pPr>
              <w:tabs>
                <w:tab w:val="left" w:pos="3686"/>
              </w:tabs>
              <w:rPr>
                <w:rFonts w:cs="Arial"/>
                <w:sz w:val="20"/>
                <w:szCs w:val="20"/>
              </w:rPr>
            </w:pPr>
          </w:p>
          <w:p w14:paraId="52B6B9F9" w14:textId="77777777" w:rsidR="00DA1A70" w:rsidRPr="00E11A58" w:rsidRDefault="00DA1A70" w:rsidP="006E2172">
            <w:pPr>
              <w:tabs>
                <w:tab w:val="left" w:pos="3686"/>
              </w:tabs>
              <w:rPr>
                <w:rFonts w:cs="Arial"/>
                <w:sz w:val="20"/>
                <w:szCs w:val="20"/>
              </w:rPr>
            </w:pPr>
            <w:r w:rsidRPr="00E11A58">
              <w:rPr>
                <w:rFonts w:cs="Arial"/>
                <w:sz w:val="20"/>
                <w:szCs w:val="20"/>
              </w:rPr>
              <w:t>Stamp and signature:</w:t>
            </w:r>
          </w:p>
          <w:p w14:paraId="470967D6" w14:textId="77777777" w:rsidR="00DA1A70" w:rsidRPr="00E11A58" w:rsidRDefault="00DA1A70" w:rsidP="006E2172">
            <w:pPr>
              <w:tabs>
                <w:tab w:val="left" w:pos="3686"/>
              </w:tabs>
              <w:rPr>
                <w:rFonts w:cs="Arial"/>
                <w:sz w:val="20"/>
                <w:szCs w:val="20"/>
              </w:rPr>
            </w:pPr>
          </w:p>
          <w:p w14:paraId="4EE1698A" w14:textId="77777777" w:rsidR="00DA1A70" w:rsidRPr="00E11A58" w:rsidRDefault="00DA1A70" w:rsidP="006E2172">
            <w:pPr>
              <w:tabs>
                <w:tab w:val="left" w:pos="3686"/>
              </w:tabs>
              <w:rPr>
                <w:rFonts w:cs="Arial"/>
                <w:sz w:val="20"/>
                <w:szCs w:val="20"/>
              </w:rPr>
            </w:pPr>
          </w:p>
        </w:tc>
      </w:tr>
    </w:tbl>
    <w:p w14:paraId="1F6F2F34" w14:textId="77777777" w:rsidR="00CD5229" w:rsidRPr="00E11A58" w:rsidRDefault="00DA1A70" w:rsidP="00CD5229">
      <w:pPr>
        <w:rPr>
          <w:rFonts w:cs="Arial"/>
          <w:sz w:val="20"/>
          <w:szCs w:val="20"/>
          <w:u w:val="single"/>
        </w:rPr>
      </w:pPr>
      <w:r w:rsidRPr="00E11A58">
        <w:rPr>
          <w:sz w:val="20"/>
          <w:szCs w:val="20"/>
        </w:rPr>
        <w:br w:type="page"/>
      </w:r>
    </w:p>
    <w:p w14:paraId="077297D0" w14:textId="77777777" w:rsidR="00CD5229" w:rsidRPr="00E11A58" w:rsidRDefault="00CD5229" w:rsidP="00CD5229">
      <w:pPr>
        <w:rPr>
          <w:rFonts w:cs="Arial"/>
          <w:sz w:val="20"/>
          <w:szCs w:val="20"/>
          <w:u w:val="single"/>
        </w:rPr>
      </w:pPr>
    </w:p>
    <w:p w14:paraId="5236C9B3" w14:textId="384EC71D" w:rsidR="00CD5229" w:rsidRPr="00E11A58" w:rsidRDefault="00814124" w:rsidP="00CD5229">
      <w:pPr>
        <w:pStyle w:val="Heading2"/>
        <w:rPr>
          <w:sz w:val="20"/>
          <w:szCs w:val="20"/>
        </w:rPr>
      </w:pPr>
      <w:bookmarkStart w:id="48" w:name="_Toc211242080"/>
      <w:r w:rsidRPr="00E11A58">
        <w:rPr>
          <w:sz w:val="20"/>
          <w:szCs w:val="20"/>
        </w:rPr>
        <w:t xml:space="preserve"> </w:t>
      </w:r>
      <w:bookmarkStart w:id="49" w:name="_Toc29983760"/>
      <w:r w:rsidR="00CD5229" w:rsidRPr="00E11A58">
        <w:rPr>
          <w:sz w:val="20"/>
          <w:szCs w:val="20"/>
        </w:rPr>
        <w:t>Forms from E1 to E</w:t>
      </w:r>
      <w:r w:rsidR="00654E42">
        <w:rPr>
          <w:sz w:val="20"/>
          <w:szCs w:val="20"/>
        </w:rPr>
        <w:t>7</w:t>
      </w:r>
      <w:bookmarkEnd w:id="49"/>
    </w:p>
    <w:bookmarkEnd w:id="48"/>
    <w:p w14:paraId="1AE4A847" w14:textId="77777777" w:rsidR="00CD5229" w:rsidRPr="00E11A58" w:rsidRDefault="00CD5229" w:rsidP="004E62E4">
      <w:pPr>
        <w:jc w:val="right"/>
        <w:rPr>
          <w:rFonts w:cs="Arial"/>
          <w:b/>
          <w:sz w:val="20"/>
          <w:szCs w:val="20"/>
        </w:rPr>
      </w:pPr>
      <w:r w:rsidRPr="00E11A58">
        <w:rPr>
          <w:rFonts w:cs="Arial"/>
          <w:sz w:val="20"/>
          <w:szCs w:val="20"/>
        </w:rPr>
        <w:br w:type="page"/>
      </w:r>
      <w:r w:rsidRPr="00E11A58">
        <w:rPr>
          <w:rFonts w:cs="Arial"/>
          <w:b/>
          <w:sz w:val="20"/>
          <w:szCs w:val="20"/>
        </w:rPr>
        <w:lastRenderedPageBreak/>
        <w:t>FORM E/1</w:t>
      </w:r>
    </w:p>
    <w:p w14:paraId="511873E0" w14:textId="77777777" w:rsidR="00CD5229" w:rsidRPr="00E11A58" w:rsidRDefault="00CD5229" w:rsidP="00CD5229">
      <w:pPr>
        <w:pStyle w:val="BESEDILO"/>
        <w:rPr>
          <w:rFonts w:cs="Arial"/>
          <w:b/>
          <w:lang w:val="en-US"/>
        </w:rPr>
      </w:pPr>
    </w:p>
    <w:p w14:paraId="3222282D" w14:textId="77777777" w:rsidR="00CD5229" w:rsidRPr="00E11A58" w:rsidRDefault="00CD5229" w:rsidP="00CD5229">
      <w:pPr>
        <w:pStyle w:val="BESEDILO"/>
        <w:jc w:val="center"/>
        <w:rPr>
          <w:rFonts w:cs="Arial"/>
          <w:b/>
          <w:lang w:val="en-US"/>
        </w:rPr>
      </w:pPr>
      <w:r w:rsidRPr="00E11A58">
        <w:rPr>
          <w:rFonts w:cs="Arial"/>
          <w:b/>
          <w:lang w:val="en-US"/>
        </w:rPr>
        <w:t>JOINT TENDER</w:t>
      </w:r>
    </w:p>
    <w:p w14:paraId="636C0AFB" w14:textId="77777777" w:rsidR="00CD5229" w:rsidRPr="00E11A58" w:rsidRDefault="00CD5229" w:rsidP="00CD5229">
      <w:pPr>
        <w:pStyle w:val="BESEDILO"/>
        <w:rPr>
          <w:rFonts w:cs="Arial"/>
          <w:b/>
          <w:lang w:val="en-US"/>
        </w:rPr>
      </w:pPr>
    </w:p>
    <w:tbl>
      <w:tblPr>
        <w:tblW w:w="0" w:type="auto"/>
        <w:tblLayout w:type="fixed"/>
        <w:tblLook w:val="0000" w:firstRow="0" w:lastRow="0" w:firstColumn="0" w:lastColumn="0" w:noHBand="0" w:noVBand="0"/>
      </w:tblPr>
      <w:tblGrid>
        <w:gridCol w:w="7905"/>
      </w:tblGrid>
      <w:tr w:rsidR="007B1B5D" w:rsidRPr="00E11A58" w14:paraId="45763381" w14:textId="77777777" w:rsidTr="009A7C35">
        <w:tc>
          <w:tcPr>
            <w:tcW w:w="7905" w:type="dxa"/>
          </w:tcPr>
          <w:p w14:paraId="42EE27B5" w14:textId="77777777" w:rsidR="007B1B5D" w:rsidRPr="00E11A58" w:rsidRDefault="007B1B5D" w:rsidP="009A7C35">
            <w:pPr>
              <w:tabs>
                <w:tab w:val="left" w:pos="3686"/>
              </w:tabs>
              <w:jc w:val="both"/>
              <w:rPr>
                <w:rFonts w:cs="Arial"/>
                <w:sz w:val="20"/>
                <w:szCs w:val="20"/>
              </w:rPr>
            </w:pPr>
            <w:r w:rsidRPr="00E11A58">
              <w:rPr>
                <w:rFonts w:cs="Arial"/>
                <w:sz w:val="20"/>
                <w:szCs w:val="20"/>
              </w:rPr>
              <w:t>In a case of joint tender of a group of contractors the following documentation has to be attached for each member of the joint tender:</w:t>
            </w:r>
          </w:p>
        </w:tc>
      </w:tr>
    </w:tbl>
    <w:p w14:paraId="62A2B327" w14:textId="77777777" w:rsidR="007B1B5D" w:rsidRPr="00E11A58" w:rsidRDefault="007B1B5D" w:rsidP="007B1B5D">
      <w:pPr>
        <w:tabs>
          <w:tab w:val="left" w:pos="3686"/>
        </w:tabs>
        <w:jc w:val="both"/>
        <w:rPr>
          <w:rFonts w:cs="Arial"/>
          <w:sz w:val="20"/>
          <w:szCs w:val="20"/>
        </w:rPr>
      </w:pPr>
    </w:p>
    <w:p w14:paraId="49608971" w14:textId="77777777" w:rsidR="004D067A" w:rsidRPr="00F66B99" w:rsidRDefault="004D067A" w:rsidP="004D067A">
      <w:pPr>
        <w:numPr>
          <w:ilvl w:val="0"/>
          <w:numId w:val="6"/>
        </w:numPr>
        <w:tabs>
          <w:tab w:val="left" w:pos="742"/>
        </w:tabs>
        <w:jc w:val="both"/>
        <w:rPr>
          <w:rFonts w:cs="Arial"/>
          <w:sz w:val="20"/>
          <w:szCs w:val="20"/>
        </w:rPr>
      </w:pPr>
      <w:r w:rsidRPr="00F66B99">
        <w:rPr>
          <w:rFonts w:cs="Arial"/>
          <w:sz w:val="20"/>
          <w:szCs w:val="20"/>
        </w:rPr>
        <w:t>Information on bidder (FORM D/1 or FORM D/1a);</w:t>
      </w:r>
    </w:p>
    <w:p w14:paraId="17858A39" w14:textId="77777777" w:rsidR="004D067A" w:rsidRPr="00F66B99" w:rsidRDefault="004D067A" w:rsidP="004D067A">
      <w:pPr>
        <w:numPr>
          <w:ilvl w:val="0"/>
          <w:numId w:val="6"/>
        </w:numPr>
        <w:tabs>
          <w:tab w:val="left" w:pos="742"/>
        </w:tabs>
        <w:jc w:val="both"/>
        <w:rPr>
          <w:rFonts w:cs="Arial"/>
          <w:sz w:val="20"/>
          <w:szCs w:val="20"/>
        </w:rPr>
      </w:pPr>
      <w:r w:rsidRPr="00F66B99">
        <w:rPr>
          <w:rFonts w:cs="Arial"/>
          <w:sz w:val="20"/>
          <w:szCs w:val="20"/>
        </w:rPr>
        <w:t>statement on registration (FORM D/4);</w:t>
      </w:r>
    </w:p>
    <w:p w14:paraId="79145BD5" w14:textId="77777777" w:rsidR="004D067A" w:rsidRPr="00F66B99" w:rsidRDefault="004D067A" w:rsidP="004D067A">
      <w:pPr>
        <w:numPr>
          <w:ilvl w:val="0"/>
          <w:numId w:val="6"/>
        </w:numPr>
        <w:tabs>
          <w:tab w:val="left" w:pos="742"/>
        </w:tabs>
        <w:jc w:val="both"/>
        <w:rPr>
          <w:rFonts w:cs="Arial"/>
          <w:sz w:val="20"/>
          <w:szCs w:val="20"/>
        </w:rPr>
      </w:pPr>
      <w:r w:rsidRPr="00F66B99">
        <w:rPr>
          <w:rFonts w:cs="Arial"/>
          <w:sz w:val="20"/>
          <w:szCs w:val="20"/>
        </w:rPr>
        <w:t>statement on non-conviction of the bidder with regard to certain criminal offenses (FORM D/5);</w:t>
      </w:r>
    </w:p>
    <w:p w14:paraId="1D140440" w14:textId="77777777" w:rsidR="004D067A" w:rsidRPr="00F66B99" w:rsidRDefault="004D067A" w:rsidP="004D067A">
      <w:pPr>
        <w:numPr>
          <w:ilvl w:val="0"/>
          <w:numId w:val="6"/>
        </w:numPr>
        <w:tabs>
          <w:tab w:val="left" w:pos="742"/>
        </w:tabs>
        <w:jc w:val="both"/>
        <w:rPr>
          <w:rFonts w:cs="Arial"/>
          <w:sz w:val="20"/>
          <w:szCs w:val="20"/>
        </w:rPr>
      </w:pPr>
      <w:r w:rsidRPr="00F66B99">
        <w:rPr>
          <w:rFonts w:cs="Arial"/>
          <w:sz w:val="20"/>
          <w:szCs w:val="20"/>
        </w:rPr>
        <w:t>statement on non-conviction of all representatives of the bidder with regard to certain criminal offenses (FORM D/6);</w:t>
      </w:r>
    </w:p>
    <w:p w14:paraId="23F3C71F" w14:textId="77777777" w:rsidR="004D067A" w:rsidRDefault="004D067A" w:rsidP="004D067A">
      <w:pPr>
        <w:numPr>
          <w:ilvl w:val="0"/>
          <w:numId w:val="6"/>
        </w:numPr>
        <w:tabs>
          <w:tab w:val="left" w:pos="742"/>
        </w:tabs>
        <w:jc w:val="both"/>
        <w:rPr>
          <w:rFonts w:cs="Arial"/>
          <w:sz w:val="20"/>
          <w:szCs w:val="20"/>
        </w:rPr>
      </w:pPr>
      <w:r w:rsidRPr="00F66B99">
        <w:rPr>
          <w:rFonts w:cs="Arial"/>
          <w:sz w:val="20"/>
          <w:szCs w:val="20"/>
        </w:rPr>
        <w:t xml:space="preserve">statement on settled taxes and </w:t>
      </w:r>
      <w:r>
        <w:rPr>
          <w:rFonts w:cs="Arial"/>
          <w:sz w:val="20"/>
          <w:szCs w:val="20"/>
        </w:rPr>
        <w:t>contributions</w:t>
      </w:r>
      <w:r w:rsidRPr="000D01BD">
        <w:rPr>
          <w:rFonts w:cs="Arial"/>
          <w:sz w:val="20"/>
          <w:szCs w:val="20"/>
        </w:rPr>
        <w:t xml:space="preserve"> (FORM D/</w:t>
      </w:r>
      <w:r>
        <w:rPr>
          <w:rFonts w:cs="Arial"/>
          <w:sz w:val="20"/>
          <w:szCs w:val="20"/>
        </w:rPr>
        <w:t>7</w:t>
      </w:r>
      <w:r w:rsidRPr="000D01BD">
        <w:rPr>
          <w:rFonts w:cs="Arial"/>
          <w:sz w:val="20"/>
          <w:szCs w:val="20"/>
        </w:rPr>
        <w:t>);</w:t>
      </w:r>
    </w:p>
    <w:p w14:paraId="5A2AA8C2" w14:textId="77777777" w:rsidR="004D067A" w:rsidRDefault="004D067A" w:rsidP="004D067A">
      <w:pPr>
        <w:numPr>
          <w:ilvl w:val="0"/>
          <w:numId w:val="6"/>
        </w:numPr>
        <w:tabs>
          <w:tab w:val="left" w:pos="742"/>
        </w:tabs>
        <w:jc w:val="both"/>
        <w:rPr>
          <w:rFonts w:cs="Arial"/>
          <w:sz w:val="20"/>
          <w:szCs w:val="20"/>
        </w:rPr>
      </w:pPr>
      <w:r>
        <w:rPr>
          <w:rFonts w:cs="Arial"/>
          <w:sz w:val="20"/>
          <w:szCs w:val="20"/>
        </w:rPr>
        <w:t>statement on list of the bidders with negative references (FORM/8);</w:t>
      </w:r>
    </w:p>
    <w:p w14:paraId="3198F2AB" w14:textId="77777777" w:rsidR="004D067A" w:rsidRDefault="004D067A" w:rsidP="004D067A">
      <w:pPr>
        <w:numPr>
          <w:ilvl w:val="0"/>
          <w:numId w:val="6"/>
        </w:numPr>
        <w:tabs>
          <w:tab w:val="left" w:pos="742"/>
        </w:tabs>
        <w:jc w:val="both"/>
        <w:rPr>
          <w:rFonts w:cs="Arial"/>
          <w:sz w:val="20"/>
          <w:szCs w:val="20"/>
        </w:rPr>
      </w:pPr>
      <w:r>
        <w:rPr>
          <w:rFonts w:cs="Arial"/>
          <w:sz w:val="20"/>
          <w:szCs w:val="20"/>
        </w:rPr>
        <w:t>statement in relation to labour payments (FORM D/9);</w:t>
      </w:r>
    </w:p>
    <w:p w14:paraId="53A25BF1" w14:textId="77777777" w:rsidR="004D067A" w:rsidRPr="000D01BD" w:rsidRDefault="004D067A" w:rsidP="004D067A">
      <w:pPr>
        <w:numPr>
          <w:ilvl w:val="0"/>
          <w:numId w:val="6"/>
        </w:numPr>
        <w:tabs>
          <w:tab w:val="left" w:pos="742"/>
        </w:tabs>
        <w:jc w:val="both"/>
        <w:rPr>
          <w:rFonts w:cs="Arial"/>
          <w:sz w:val="20"/>
          <w:szCs w:val="20"/>
        </w:rPr>
      </w:pPr>
      <w:r>
        <w:rPr>
          <w:rFonts w:cs="Arial"/>
          <w:sz w:val="20"/>
          <w:szCs w:val="20"/>
        </w:rPr>
        <w:t>statement on process the purpose of which is the termination of bidder’s activities (FORM D/10);</w:t>
      </w:r>
    </w:p>
    <w:p w14:paraId="16AE13E1" w14:textId="77777777" w:rsidR="004D067A" w:rsidRPr="000D01BD" w:rsidRDefault="004D067A" w:rsidP="004D067A">
      <w:pPr>
        <w:numPr>
          <w:ilvl w:val="0"/>
          <w:numId w:val="6"/>
        </w:numPr>
        <w:tabs>
          <w:tab w:val="left" w:pos="742"/>
        </w:tabs>
        <w:jc w:val="both"/>
        <w:rPr>
          <w:rFonts w:cs="Arial"/>
          <w:sz w:val="20"/>
          <w:szCs w:val="20"/>
        </w:rPr>
      </w:pPr>
      <w:r w:rsidRPr="000D01BD">
        <w:rPr>
          <w:rFonts w:cs="Arial"/>
          <w:sz w:val="20"/>
          <w:szCs w:val="20"/>
        </w:rPr>
        <w:t>Statement of the bidder of the ownership of the bidder and associated company(s) (FORM D/1</w:t>
      </w:r>
      <w:r>
        <w:rPr>
          <w:rFonts w:cs="Arial"/>
          <w:sz w:val="20"/>
          <w:szCs w:val="20"/>
        </w:rPr>
        <w:t>4</w:t>
      </w:r>
      <w:r w:rsidRPr="000D01BD">
        <w:rPr>
          <w:rFonts w:cs="Arial"/>
          <w:sz w:val="20"/>
          <w:szCs w:val="20"/>
        </w:rPr>
        <w:t>);</w:t>
      </w:r>
    </w:p>
    <w:p w14:paraId="2F3D64B9" w14:textId="77777777" w:rsidR="004D067A" w:rsidRPr="000D01BD" w:rsidRDefault="004D067A" w:rsidP="004D067A">
      <w:pPr>
        <w:numPr>
          <w:ilvl w:val="0"/>
          <w:numId w:val="6"/>
        </w:numPr>
        <w:tabs>
          <w:tab w:val="left" w:pos="742"/>
        </w:tabs>
        <w:jc w:val="both"/>
        <w:rPr>
          <w:rFonts w:cs="Arial"/>
          <w:sz w:val="20"/>
          <w:szCs w:val="20"/>
        </w:rPr>
      </w:pPr>
      <w:r w:rsidRPr="000D01BD">
        <w:rPr>
          <w:rFonts w:cs="Arial"/>
          <w:sz w:val="20"/>
          <w:szCs w:val="20"/>
        </w:rPr>
        <w:t>Statement of the bidder (FORM/1</w:t>
      </w:r>
      <w:r>
        <w:rPr>
          <w:rFonts w:cs="Arial"/>
          <w:sz w:val="20"/>
          <w:szCs w:val="20"/>
        </w:rPr>
        <w:t>8</w:t>
      </w:r>
      <w:r w:rsidRPr="000D01BD">
        <w:rPr>
          <w:rFonts w:cs="Arial"/>
          <w:sz w:val="20"/>
          <w:szCs w:val="20"/>
        </w:rPr>
        <w:t>).</w:t>
      </w:r>
    </w:p>
    <w:p w14:paraId="7A74AF62" w14:textId="77777777" w:rsidR="007B1B5D" w:rsidRPr="00E11A58" w:rsidRDefault="007B1B5D" w:rsidP="007B1B5D">
      <w:pPr>
        <w:tabs>
          <w:tab w:val="left" w:pos="3686"/>
        </w:tabs>
        <w:jc w:val="right"/>
        <w:rPr>
          <w:rFonts w:cs="Arial"/>
          <w:sz w:val="20"/>
          <w:szCs w:val="20"/>
        </w:rPr>
      </w:pPr>
    </w:p>
    <w:p w14:paraId="697945B9" w14:textId="77777777" w:rsidR="007B1B5D" w:rsidRPr="00E11A58" w:rsidRDefault="007B1B5D" w:rsidP="007B1B5D">
      <w:pPr>
        <w:jc w:val="both"/>
        <w:rPr>
          <w:rFonts w:cs="Arial"/>
          <w:sz w:val="20"/>
          <w:szCs w:val="20"/>
        </w:rPr>
      </w:pPr>
      <w:r w:rsidRPr="00E11A58">
        <w:rPr>
          <w:rFonts w:cs="Arial"/>
          <w:sz w:val="20"/>
          <w:szCs w:val="20"/>
        </w:rPr>
        <w:t xml:space="preserve">If the group of bidders perform a Joint venture bid they have to submit Joint venture contract which have to contain all elements requested by tender documentation. Contracting Authority has prepared a draft of Joint venture </w:t>
      </w:r>
      <w:r w:rsidRPr="000D01BD">
        <w:rPr>
          <w:rFonts w:cs="Arial"/>
          <w:sz w:val="20"/>
          <w:szCs w:val="20"/>
        </w:rPr>
        <w:t>contract (see FORM E/7).</w:t>
      </w:r>
      <w:r w:rsidRPr="00E11A58">
        <w:rPr>
          <w:rFonts w:cs="Arial"/>
          <w:sz w:val="20"/>
          <w:szCs w:val="20"/>
        </w:rPr>
        <w:t xml:space="preserve"> Contracting Authority did not ensure that draft of Joint venture contract settle all obligations and rights between Joint venture partners.</w:t>
      </w:r>
    </w:p>
    <w:p w14:paraId="6C74C59D" w14:textId="77777777" w:rsidR="00CD5229" w:rsidRPr="00E11A58" w:rsidRDefault="00CD5229" w:rsidP="007B1B5D">
      <w:pPr>
        <w:jc w:val="right"/>
        <w:rPr>
          <w:rFonts w:cs="Arial"/>
          <w:b/>
          <w:sz w:val="20"/>
          <w:szCs w:val="20"/>
        </w:rPr>
      </w:pPr>
      <w:r w:rsidRPr="00E11A58">
        <w:rPr>
          <w:rFonts w:cs="Arial"/>
          <w:sz w:val="20"/>
          <w:szCs w:val="20"/>
        </w:rPr>
        <w:br w:type="page"/>
      </w:r>
      <w:r w:rsidRPr="00E11A58">
        <w:rPr>
          <w:rFonts w:cs="Arial"/>
          <w:b/>
          <w:sz w:val="20"/>
          <w:szCs w:val="20"/>
        </w:rPr>
        <w:lastRenderedPageBreak/>
        <w:t>FORM E/2</w:t>
      </w:r>
    </w:p>
    <w:p w14:paraId="56CDF818" w14:textId="77777777" w:rsidR="00CD5229" w:rsidRPr="00E11A58" w:rsidRDefault="00CD5229" w:rsidP="00CD5229">
      <w:pPr>
        <w:rPr>
          <w:rFonts w:cs="Arial"/>
          <w:sz w:val="20"/>
          <w:szCs w:val="20"/>
        </w:rPr>
      </w:pPr>
    </w:p>
    <w:p w14:paraId="36B38577" w14:textId="77777777" w:rsidR="00CD5229" w:rsidRPr="00E11A58" w:rsidRDefault="00CD5229" w:rsidP="00CD5229">
      <w:pPr>
        <w:rPr>
          <w:rFonts w:cs="Arial"/>
          <w:sz w:val="20"/>
          <w:szCs w:val="20"/>
        </w:rPr>
      </w:pPr>
    </w:p>
    <w:p w14:paraId="2013EA6B" w14:textId="77777777" w:rsidR="00CD5229" w:rsidRPr="00E11A58" w:rsidRDefault="00CD5229" w:rsidP="00CD5229">
      <w:pPr>
        <w:jc w:val="center"/>
        <w:rPr>
          <w:rFonts w:cs="Arial"/>
          <w:b/>
          <w:sz w:val="20"/>
          <w:szCs w:val="20"/>
        </w:rPr>
      </w:pPr>
      <w:r w:rsidRPr="00E11A58">
        <w:rPr>
          <w:rFonts w:cs="Arial"/>
          <w:b/>
          <w:sz w:val="20"/>
          <w:szCs w:val="20"/>
        </w:rPr>
        <w:t>BID WITH SUB-CONTRACTORS</w:t>
      </w:r>
    </w:p>
    <w:p w14:paraId="3714C996" w14:textId="77777777" w:rsidR="00CD5229" w:rsidRPr="00E11A58" w:rsidRDefault="00CD5229" w:rsidP="00CD5229">
      <w:pPr>
        <w:rPr>
          <w:rFonts w:cs="Arial"/>
          <w:sz w:val="20"/>
          <w:szCs w:val="20"/>
        </w:rPr>
      </w:pPr>
    </w:p>
    <w:tbl>
      <w:tblPr>
        <w:tblW w:w="0" w:type="auto"/>
        <w:tblLayout w:type="fixed"/>
        <w:tblLook w:val="0000" w:firstRow="0" w:lastRow="0" w:firstColumn="0" w:lastColumn="0" w:noHBand="0" w:noVBand="0"/>
      </w:tblPr>
      <w:tblGrid>
        <w:gridCol w:w="9171"/>
      </w:tblGrid>
      <w:tr w:rsidR="00CD5229" w:rsidRPr="00E11A58" w14:paraId="444EC15A" w14:textId="77777777">
        <w:tc>
          <w:tcPr>
            <w:tcW w:w="9171" w:type="dxa"/>
          </w:tcPr>
          <w:p w14:paraId="33865A9B" w14:textId="77777777" w:rsidR="00CD5229" w:rsidRPr="00E11A58" w:rsidRDefault="007B1B5D" w:rsidP="004D7193">
            <w:pPr>
              <w:jc w:val="both"/>
              <w:rPr>
                <w:rFonts w:cs="Arial"/>
                <w:sz w:val="20"/>
                <w:szCs w:val="20"/>
              </w:rPr>
            </w:pPr>
            <w:r w:rsidRPr="00E11A58">
              <w:rPr>
                <w:rFonts w:cs="Arial"/>
                <w:sz w:val="20"/>
                <w:szCs w:val="20"/>
              </w:rPr>
              <w:t>If the bidder shall cooperate with sub-contractors the following documentation for each sub-contractor has to be attached:</w:t>
            </w:r>
          </w:p>
        </w:tc>
      </w:tr>
    </w:tbl>
    <w:p w14:paraId="1C5C79C2" w14:textId="77777777" w:rsidR="00CD5229" w:rsidRPr="00E11A58" w:rsidRDefault="00CD5229" w:rsidP="004D7193">
      <w:pPr>
        <w:jc w:val="both"/>
        <w:rPr>
          <w:rFonts w:cs="Arial"/>
          <w:sz w:val="20"/>
          <w:szCs w:val="20"/>
        </w:rPr>
      </w:pPr>
    </w:p>
    <w:p w14:paraId="22B7B5B6" w14:textId="77777777" w:rsidR="007B1B5D" w:rsidRPr="00E11A58" w:rsidRDefault="007B1B5D" w:rsidP="00D757A4">
      <w:pPr>
        <w:numPr>
          <w:ilvl w:val="0"/>
          <w:numId w:val="16"/>
        </w:numPr>
        <w:tabs>
          <w:tab w:val="left" w:pos="709"/>
        </w:tabs>
        <w:jc w:val="both"/>
        <w:rPr>
          <w:rFonts w:cs="Arial"/>
          <w:sz w:val="20"/>
          <w:szCs w:val="20"/>
        </w:rPr>
      </w:pPr>
      <w:r w:rsidRPr="00E11A58">
        <w:rPr>
          <w:rFonts w:cs="Arial"/>
          <w:sz w:val="20"/>
          <w:szCs w:val="20"/>
        </w:rPr>
        <w:t>Information on sub-contractors (FORM E/3);</w:t>
      </w:r>
    </w:p>
    <w:p w14:paraId="7CC2BD5D" w14:textId="77777777" w:rsidR="007B1B5D" w:rsidRPr="00E11A58" w:rsidRDefault="007B1B5D" w:rsidP="00D757A4">
      <w:pPr>
        <w:numPr>
          <w:ilvl w:val="0"/>
          <w:numId w:val="16"/>
        </w:numPr>
        <w:tabs>
          <w:tab w:val="left" w:pos="709"/>
        </w:tabs>
        <w:jc w:val="both"/>
        <w:rPr>
          <w:rFonts w:cs="Arial"/>
          <w:sz w:val="20"/>
          <w:szCs w:val="20"/>
        </w:rPr>
      </w:pPr>
      <w:r w:rsidRPr="00E11A58">
        <w:rPr>
          <w:rFonts w:cs="Arial"/>
          <w:sz w:val="20"/>
          <w:szCs w:val="20"/>
        </w:rPr>
        <w:t>Statement of the leading bidder on changing sub-contractors during implementation of the object of the contract (FORM E/4);</w:t>
      </w:r>
    </w:p>
    <w:p w14:paraId="55E7861B" w14:textId="77777777" w:rsidR="007B1B5D" w:rsidRPr="00E11A58" w:rsidRDefault="007B1B5D" w:rsidP="00D757A4">
      <w:pPr>
        <w:numPr>
          <w:ilvl w:val="0"/>
          <w:numId w:val="16"/>
        </w:numPr>
        <w:tabs>
          <w:tab w:val="left" w:pos="709"/>
        </w:tabs>
        <w:jc w:val="both"/>
        <w:rPr>
          <w:rFonts w:cs="Arial"/>
          <w:sz w:val="20"/>
          <w:szCs w:val="20"/>
        </w:rPr>
      </w:pPr>
      <w:r w:rsidRPr="00E11A58">
        <w:rPr>
          <w:rFonts w:cs="Arial"/>
          <w:sz w:val="20"/>
          <w:szCs w:val="20"/>
        </w:rPr>
        <w:t>Statement of every sub-contractor on cooperation on object of the contract; (FORM E/5)</w:t>
      </w:r>
    </w:p>
    <w:p w14:paraId="2E109440" w14:textId="35F4F3BD" w:rsidR="00CD5229" w:rsidRPr="00E11A58" w:rsidRDefault="007B1B5D" w:rsidP="00D757A4">
      <w:pPr>
        <w:numPr>
          <w:ilvl w:val="0"/>
          <w:numId w:val="16"/>
        </w:numPr>
        <w:jc w:val="both"/>
        <w:rPr>
          <w:rFonts w:cs="Arial"/>
          <w:sz w:val="20"/>
          <w:szCs w:val="20"/>
        </w:rPr>
      </w:pPr>
      <w:r w:rsidRPr="00E11A58">
        <w:rPr>
          <w:rFonts w:cs="Arial"/>
          <w:sz w:val="20"/>
          <w:szCs w:val="20"/>
        </w:rPr>
        <w:t xml:space="preserve">Contract between leading bidder and every sub-contractor has to contain all elements requested by tender documentation. Contracting Authority has prepared a draft of contract </w:t>
      </w:r>
      <w:r w:rsidRPr="000D01BD">
        <w:rPr>
          <w:rFonts w:cs="Arial"/>
          <w:sz w:val="20"/>
          <w:szCs w:val="20"/>
        </w:rPr>
        <w:t>(see FORM E/6). Contracting</w:t>
      </w:r>
      <w:r w:rsidRPr="00E11A58">
        <w:rPr>
          <w:rFonts w:cs="Arial"/>
          <w:sz w:val="20"/>
          <w:szCs w:val="20"/>
        </w:rPr>
        <w:t xml:space="preserve"> Authority did not ensure that draft of the contract settle all obligations and rights between bidder and sub bidder(s).</w:t>
      </w:r>
    </w:p>
    <w:p w14:paraId="4D1417F1" w14:textId="77777777" w:rsidR="00CD5229" w:rsidRPr="00E11A58" w:rsidRDefault="00CD5229" w:rsidP="004D7193">
      <w:pPr>
        <w:jc w:val="both"/>
        <w:rPr>
          <w:rFonts w:cs="Arial"/>
          <w:sz w:val="20"/>
          <w:szCs w:val="20"/>
        </w:rPr>
      </w:pPr>
    </w:p>
    <w:p w14:paraId="16E75757" w14:textId="77777777" w:rsidR="00CD5229" w:rsidRPr="00E11A58" w:rsidRDefault="00CD5229" w:rsidP="004D7193">
      <w:pPr>
        <w:pStyle w:val="Header"/>
        <w:tabs>
          <w:tab w:val="clear" w:pos="4320"/>
          <w:tab w:val="clear" w:pos="8640"/>
        </w:tabs>
        <w:jc w:val="both"/>
        <w:rPr>
          <w:rFonts w:ascii="Arial" w:hAnsi="Arial" w:cs="Arial"/>
          <w:b/>
          <w:sz w:val="20"/>
        </w:rPr>
      </w:pPr>
      <w:r w:rsidRPr="00E11A58">
        <w:rPr>
          <w:rFonts w:ascii="Arial" w:hAnsi="Arial" w:cs="Arial"/>
          <w:b/>
          <w:sz w:val="20"/>
        </w:rPr>
        <w:t xml:space="preserve">For every sub-contractors following documents have to be enclosed to the bid: </w:t>
      </w:r>
    </w:p>
    <w:p w14:paraId="6741CF36" w14:textId="77777777" w:rsidR="004D067A" w:rsidRPr="00F66B99" w:rsidRDefault="004D067A" w:rsidP="004D067A">
      <w:pPr>
        <w:numPr>
          <w:ilvl w:val="0"/>
          <w:numId w:val="11"/>
        </w:numPr>
        <w:tabs>
          <w:tab w:val="left" w:pos="742"/>
        </w:tabs>
        <w:jc w:val="both"/>
        <w:rPr>
          <w:rFonts w:cs="Arial"/>
          <w:sz w:val="20"/>
          <w:szCs w:val="20"/>
        </w:rPr>
      </w:pPr>
      <w:r w:rsidRPr="00F66B99">
        <w:rPr>
          <w:rFonts w:cs="Arial"/>
          <w:sz w:val="20"/>
          <w:szCs w:val="20"/>
        </w:rPr>
        <w:t>statement on registration (FORM D/4);</w:t>
      </w:r>
    </w:p>
    <w:p w14:paraId="62B737A3" w14:textId="77777777" w:rsidR="004D067A" w:rsidRPr="00F66B99" w:rsidRDefault="004D067A" w:rsidP="004D067A">
      <w:pPr>
        <w:numPr>
          <w:ilvl w:val="0"/>
          <w:numId w:val="11"/>
        </w:numPr>
        <w:tabs>
          <w:tab w:val="left" w:pos="742"/>
        </w:tabs>
        <w:jc w:val="both"/>
        <w:rPr>
          <w:rFonts w:cs="Arial"/>
          <w:sz w:val="20"/>
          <w:szCs w:val="20"/>
        </w:rPr>
      </w:pPr>
      <w:r w:rsidRPr="00F66B99">
        <w:rPr>
          <w:rFonts w:cs="Arial"/>
          <w:sz w:val="20"/>
          <w:szCs w:val="20"/>
        </w:rPr>
        <w:t>statement on non-conviction of the bidder with regard to certain criminal offenses (FORM D/5);</w:t>
      </w:r>
    </w:p>
    <w:p w14:paraId="29DE4D12" w14:textId="77777777" w:rsidR="004D067A" w:rsidRPr="00F66B99" w:rsidRDefault="004D067A" w:rsidP="004D067A">
      <w:pPr>
        <w:numPr>
          <w:ilvl w:val="0"/>
          <w:numId w:val="11"/>
        </w:numPr>
        <w:tabs>
          <w:tab w:val="left" w:pos="742"/>
        </w:tabs>
        <w:jc w:val="both"/>
        <w:rPr>
          <w:rFonts w:cs="Arial"/>
          <w:sz w:val="20"/>
          <w:szCs w:val="20"/>
        </w:rPr>
      </w:pPr>
      <w:r w:rsidRPr="00F66B99">
        <w:rPr>
          <w:rFonts w:cs="Arial"/>
          <w:sz w:val="20"/>
          <w:szCs w:val="20"/>
        </w:rPr>
        <w:t>statement on non-conviction of all representatives of the bidder with regard to certain criminal offenses (FORM D/6);</w:t>
      </w:r>
    </w:p>
    <w:p w14:paraId="503F71BF" w14:textId="77777777" w:rsidR="004D067A" w:rsidRDefault="004D067A" w:rsidP="004D067A">
      <w:pPr>
        <w:numPr>
          <w:ilvl w:val="0"/>
          <w:numId w:val="11"/>
        </w:numPr>
        <w:tabs>
          <w:tab w:val="left" w:pos="742"/>
        </w:tabs>
        <w:jc w:val="both"/>
        <w:rPr>
          <w:rFonts w:cs="Arial"/>
          <w:sz w:val="20"/>
          <w:szCs w:val="20"/>
        </w:rPr>
      </w:pPr>
      <w:r w:rsidRPr="00F66B99">
        <w:rPr>
          <w:rFonts w:cs="Arial"/>
          <w:sz w:val="20"/>
          <w:szCs w:val="20"/>
        </w:rPr>
        <w:t xml:space="preserve">statement on settled taxes and </w:t>
      </w:r>
      <w:r>
        <w:rPr>
          <w:rFonts w:cs="Arial"/>
          <w:sz w:val="20"/>
          <w:szCs w:val="20"/>
        </w:rPr>
        <w:t>contributions</w:t>
      </w:r>
      <w:r w:rsidRPr="000D01BD">
        <w:rPr>
          <w:rFonts w:cs="Arial"/>
          <w:sz w:val="20"/>
          <w:szCs w:val="20"/>
        </w:rPr>
        <w:t xml:space="preserve"> (FORM D/</w:t>
      </w:r>
      <w:r>
        <w:rPr>
          <w:rFonts w:cs="Arial"/>
          <w:sz w:val="20"/>
          <w:szCs w:val="20"/>
        </w:rPr>
        <w:t>7</w:t>
      </w:r>
      <w:r w:rsidRPr="000D01BD">
        <w:rPr>
          <w:rFonts w:cs="Arial"/>
          <w:sz w:val="20"/>
          <w:szCs w:val="20"/>
        </w:rPr>
        <w:t>);</w:t>
      </w:r>
    </w:p>
    <w:p w14:paraId="2CFB8DCC" w14:textId="77777777" w:rsidR="004D067A" w:rsidRDefault="004D067A" w:rsidP="004D067A">
      <w:pPr>
        <w:numPr>
          <w:ilvl w:val="0"/>
          <w:numId w:val="11"/>
        </w:numPr>
        <w:tabs>
          <w:tab w:val="left" w:pos="742"/>
        </w:tabs>
        <w:jc w:val="both"/>
        <w:rPr>
          <w:rFonts w:cs="Arial"/>
          <w:sz w:val="20"/>
          <w:szCs w:val="20"/>
        </w:rPr>
      </w:pPr>
      <w:r>
        <w:rPr>
          <w:rFonts w:cs="Arial"/>
          <w:sz w:val="20"/>
          <w:szCs w:val="20"/>
        </w:rPr>
        <w:t>statement on list of the bidders with negative references (FORM/8);</w:t>
      </w:r>
    </w:p>
    <w:p w14:paraId="497B83AE" w14:textId="77777777" w:rsidR="004D067A" w:rsidRDefault="004D067A" w:rsidP="004D067A">
      <w:pPr>
        <w:numPr>
          <w:ilvl w:val="0"/>
          <w:numId w:val="11"/>
        </w:numPr>
        <w:tabs>
          <w:tab w:val="left" w:pos="742"/>
        </w:tabs>
        <w:jc w:val="both"/>
        <w:rPr>
          <w:rFonts w:cs="Arial"/>
          <w:sz w:val="20"/>
          <w:szCs w:val="20"/>
        </w:rPr>
      </w:pPr>
      <w:r>
        <w:rPr>
          <w:rFonts w:cs="Arial"/>
          <w:sz w:val="20"/>
          <w:szCs w:val="20"/>
        </w:rPr>
        <w:t>statement in relation to labour payments (FORM D/9);</w:t>
      </w:r>
    </w:p>
    <w:p w14:paraId="2277895F" w14:textId="77777777" w:rsidR="004D067A" w:rsidRPr="000D01BD" w:rsidRDefault="004D067A" w:rsidP="004D067A">
      <w:pPr>
        <w:numPr>
          <w:ilvl w:val="0"/>
          <w:numId w:val="11"/>
        </w:numPr>
        <w:tabs>
          <w:tab w:val="left" w:pos="742"/>
        </w:tabs>
        <w:jc w:val="both"/>
        <w:rPr>
          <w:rFonts w:cs="Arial"/>
          <w:sz w:val="20"/>
          <w:szCs w:val="20"/>
        </w:rPr>
      </w:pPr>
      <w:r>
        <w:rPr>
          <w:rFonts w:cs="Arial"/>
          <w:sz w:val="20"/>
          <w:szCs w:val="20"/>
        </w:rPr>
        <w:t>statement on process the purpose of which is the termination of bidder’s activities (FORM D/10);</w:t>
      </w:r>
    </w:p>
    <w:p w14:paraId="5EDDCF36" w14:textId="77777777" w:rsidR="004D067A" w:rsidRPr="000D01BD" w:rsidRDefault="004D067A" w:rsidP="004D067A">
      <w:pPr>
        <w:numPr>
          <w:ilvl w:val="0"/>
          <w:numId w:val="11"/>
        </w:numPr>
        <w:tabs>
          <w:tab w:val="left" w:pos="742"/>
        </w:tabs>
        <w:jc w:val="both"/>
        <w:rPr>
          <w:rFonts w:cs="Arial"/>
          <w:sz w:val="20"/>
          <w:szCs w:val="20"/>
        </w:rPr>
      </w:pPr>
      <w:r w:rsidRPr="000D01BD">
        <w:rPr>
          <w:rFonts w:cs="Arial"/>
          <w:sz w:val="20"/>
          <w:szCs w:val="20"/>
        </w:rPr>
        <w:t>Statement of the bidder of the ownership of the bidder and associated company(s) (FORM D/1</w:t>
      </w:r>
      <w:r>
        <w:rPr>
          <w:rFonts w:cs="Arial"/>
          <w:sz w:val="20"/>
          <w:szCs w:val="20"/>
        </w:rPr>
        <w:t>4</w:t>
      </w:r>
      <w:r w:rsidRPr="000D01BD">
        <w:rPr>
          <w:rFonts w:cs="Arial"/>
          <w:sz w:val="20"/>
          <w:szCs w:val="20"/>
        </w:rPr>
        <w:t>);</w:t>
      </w:r>
    </w:p>
    <w:p w14:paraId="7E633251" w14:textId="77777777" w:rsidR="004D067A" w:rsidRPr="000D01BD" w:rsidRDefault="004D067A" w:rsidP="004D067A">
      <w:pPr>
        <w:numPr>
          <w:ilvl w:val="0"/>
          <w:numId w:val="11"/>
        </w:numPr>
        <w:tabs>
          <w:tab w:val="left" w:pos="742"/>
        </w:tabs>
        <w:jc w:val="both"/>
        <w:rPr>
          <w:rFonts w:cs="Arial"/>
          <w:sz w:val="20"/>
          <w:szCs w:val="20"/>
        </w:rPr>
      </w:pPr>
      <w:r w:rsidRPr="000D01BD">
        <w:rPr>
          <w:rFonts w:cs="Arial"/>
          <w:sz w:val="20"/>
          <w:szCs w:val="20"/>
        </w:rPr>
        <w:t>Statement of the bidder (FORM/1</w:t>
      </w:r>
      <w:r>
        <w:rPr>
          <w:rFonts w:cs="Arial"/>
          <w:sz w:val="20"/>
          <w:szCs w:val="20"/>
        </w:rPr>
        <w:t>8</w:t>
      </w:r>
      <w:r w:rsidRPr="000D01BD">
        <w:rPr>
          <w:rFonts w:cs="Arial"/>
          <w:sz w:val="20"/>
          <w:szCs w:val="20"/>
        </w:rPr>
        <w:t>).</w:t>
      </w:r>
    </w:p>
    <w:p w14:paraId="2AD53B70" w14:textId="77777777" w:rsidR="00CD5229" w:rsidRPr="00E11A58" w:rsidRDefault="00CD5229" w:rsidP="00CD5229">
      <w:pPr>
        <w:jc w:val="right"/>
        <w:rPr>
          <w:rFonts w:cs="Arial"/>
          <w:b/>
          <w:sz w:val="20"/>
          <w:szCs w:val="20"/>
        </w:rPr>
      </w:pPr>
      <w:r w:rsidRPr="00E11A58">
        <w:rPr>
          <w:rFonts w:cs="Arial"/>
          <w:sz w:val="20"/>
          <w:szCs w:val="20"/>
        </w:rPr>
        <w:br w:type="page"/>
      </w:r>
      <w:bookmarkStart w:id="50" w:name="_Toc74137330"/>
      <w:bookmarkStart w:id="51" w:name="_Toc134005202"/>
      <w:r w:rsidRPr="00E11A58">
        <w:rPr>
          <w:rFonts w:cs="Arial"/>
          <w:b/>
          <w:sz w:val="20"/>
          <w:szCs w:val="20"/>
        </w:rPr>
        <w:lastRenderedPageBreak/>
        <w:t>FORM E/</w:t>
      </w:r>
      <w:bookmarkEnd w:id="50"/>
      <w:bookmarkEnd w:id="51"/>
      <w:r w:rsidRPr="00E11A58">
        <w:rPr>
          <w:rFonts w:cs="Arial"/>
          <w:b/>
          <w:sz w:val="20"/>
          <w:szCs w:val="20"/>
        </w:rPr>
        <w:t>3</w:t>
      </w:r>
    </w:p>
    <w:p w14:paraId="5155F9D9" w14:textId="77777777" w:rsidR="00CD5229" w:rsidRPr="00E11A58" w:rsidRDefault="00CD5229" w:rsidP="00CD5229">
      <w:pPr>
        <w:rPr>
          <w:rFonts w:cs="Arial"/>
          <w:sz w:val="20"/>
          <w:szCs w:val="20"/>
        </w:rPr>
      </w:pPr>
      <w:bookmarkStart w:id="52" w:name="_Toc471726108"/>
    </w:p>
    <w:p w14:paraId="6A5EE294" w14:textId="77777777" w:rsidR="00CD5229" w:rsidRPr="00E11A58" w:rsidRDefault="004D7193" w:rsidP="00CD5229">
      <w:pPr>
        <w:jc w:val="center"/>
        <w:rPr>
          <w:rFonts w:cs="Arial"/>
          <w:b/>
          <w:sz w:val="20"/>
          <w:szCs w:val="20"/>
        </w:rPr>
      </w:pPr>
      <w:bookmarkStart w:id="53" w:name="_Toc74137331"/>
      <w:bookmarkStart w:id="54" w:name="_Toc134005203"/>
      <w:r w:rsidRPr="00E11A58">
        <w:rPr>
          <w:rFonts w:cs="Arial"/>
          <w:b/>
          <w:sz w:val="20"/>
          <w:szCs w:val="20"/>
        </w:rPr>
        <w:t>INFORMATION ON</w:t>
      </w:r>
      <w:r w:rsidR="00CD5229" w:rsidRPr="00E11A58">
        <w:rPr>
          <w:rFonts w:cs="Arial"/>
          <w:b/>
          <w:sz w:val="20"/>
          <w:szCs w:val="20"/>
        </w:rPr>
        <w:t xml:space="preserve"> SUB-CONTRACTOR </w:t>
      </w:r>
      <w:bookmarkEnd w:id="52"/>
      <w:bookmarkEnd w:id="53"/>
      <w:bookmarkEnd w:id="54"/>
    </w:p>
    <w:p w14:paraId="5527456B" w14:textId="77777777" w:rsidR="00CD5229" w:rsidRPr="00E11A58" w:rsidRDefault="00CD5229" w:rsidP="00CD5229">
      <w:pPr>
        <w:rPr>
          <w:rFonts w:cs="Arial"/>
          <w:sz w:val="20"/>
          <w:szCs w:val="20"/>
        </w:rPr>
      </w:pPr>
    </w:p>
    <w:p w14:paraId="5E9F0B29" w14:textId="77777777" w:rsidR="00CD5229" w:rsidRPr="00E11A58" w:rsidRDefault="00CD5229" w:rsidP="000A6687">
      <w:pPr>
        <w:rPr>
          <w:rFonts w:cs="Arial"/>
          <w:sz w:val="20"/>
          <w:szCs w:val="20"/>
        </w:rPr>
      </w:pPr>
    </w:p>
    <w:p w14:paraId="167C1650" w14:textId="77777777" w:rsidR="00CD5229" w:rsidRPr="00E11A58" w:rsidRDefault="00CD5229" w:rsidP="000A6687">
      <w:pPr>
        <w:rPr>
          <w:rFonts w:cs="Arial"/>
          <w:sz w:val="20"/>
          <w:szCs w:val="20"/>
        </w:rPr>
      </w:pPr>
    </w:p>
    <w:p w14:paraId="3170BC8D" w14:textId="77777777" w:rsidR="00CD5229" w:rsidRPr="00E11A58" w:rsidRDefault="00CD5229" w:rsidP="000A6687">
      <w:pPr>
        <w:rPr>
          <w:rFonts w:cs="Arial"/>
          <w:sz w:val="20"/>
          <w:szCs w:val="20"/>
        </w:rPr>
      </w:pPr>
    </w:p>
    <w:tbl>
      <w:tblPr>
        <w:tblW w:w="0" w:type="auto"/>
        <w:jc w:val="center"/>
        <w:tblLayout w:type="fixed"/>
        <w:tblLook w:val="0000" w:firstRow="0" w:lastRow="0" w:firstColumn="0" w:lastColumn="0" w:noHBand="0" w:noVBand="0"/>
      </w:tblPr>
      <w:tblGrid>
        <w:gridCol w:w="5211"/>
        <w:gridCol w:w="4411"/>
      </w:tblGrid>
      <w:tr w:rsidR="00CD5229" w:rsidRPr="00E11A58" w14:paraId="3149A55E" w14:textId="77777777" w:rsidTr="00B55597">
        <w:trPr>
          <w:jc w:val="center"/>
        </w:trPr>
        <w:tc>
          <w:tcPr>
            <w:tcW w:w="5211" w:type="dxa"/>
          </w:tcPr>
          <w:p w14:paraId="4CFE3D9F" w14:textId="77777777" w:rsidR="00CD5229" w:rsidRPr="00E11A58" w:rsidRDefault="00CD5229" w:rsidP="000A6687">
            <w:pPr>
              <w:rPr>
                <w:rFonts w:cs="Arial"/>
                <w:sz w:val="20"/>
                <w:szCs w:val="20"/>
              </w:rPr>
            </w:pPr>
          </w:p>
          <w:p w14:paraId="508ED2C7" w14:textId="77777777" w:rsidR="00CD5229" w:rsidRPr="00E11A58" w:rsidRDefault="00CD5229" w:rsidP="000A6687">
            <w:pPr>
              <w:rPr>
                <w:rFonts w:cs="Arial"/>
                <w:sz w:val="20"/>
                <w:szCs w:val="20"/>
              </w:rPr>
            </w:pPr>
            <w:r w:rsidRPr="00E11A58">
              <w:rPr>
                <w:rFonts w:cs="Arial"/>
                <w:sz w:val="20"/>
                <w:szCs w:val="20"/>
              </w:rPr>
              <w:t>TITLE OF THE SUB-CONTRACTOR:</w:t>
            </w:r>
          </w:p>
        </w:tc>
        <w:tc>
          <w:tcPr>
            <w:tcW w:w="4411" w:type="dxa"/>
          </w:tcPr>
          <w:p w14:paraId="12390A37" w14:textId="77777777" w:rsidR="00CD5229" w:rsidRPr="00E11A58" w:rsidRDefault="00CD5229" w:rsidP="000A6687">
            <w:pPr>
              <w:rPr>
                <w:rFonts w:cs="Arial"/>
                <w:sz w:val="20"/>
                <w:szCs w:val="20"/>
              </w:rPr>
            </w:pPr>
          </w:p>
        </w:tc>
      </w:tr>
      <w:tr w:rsidR="00CD5229" w:rsidRPr="00E11A58" w14:paraId="0CC1DAF7" w14:textId="77777777" w:rsidTr="00B55597">
        <w:trPr>
          <w:jc w:val="center"/>
        </w:trPr>
        <w:tc>
          <w:tcPr>
            <w:tcW w:w="5211" w:type="dxa"/>
          </w:tcPr>
          <w:p w14:paraId="7159C244" w14:textId="77777777" w:rsidR="00CD5229" w:rsidRPr="00E11A58" w:rsidRDefault="00CD5229" w:rsidP="000A6687">
            <w:pPr>
              <w:rPr>
                <w:rFonts w:cs="Arial"/>
                <w:sz w:val="20"/>
                <w:szCs w:val="20"/>
              </w:rPr>
            </w:pPr>
          </w:p>
          <w:p w14:paraId="1B7E909C" w14:textId="77777777" w:rsidR="00CD5229" w:rsidRPr="00E11A58" w:rsidRDefault="00CD5229" w:rsidP="000A6687">
            <w:pPr>
              <w:rPr>
                <w:rFonts w:cs="Arial"/>
                <w:sz w:val="20"/>
                <w:szCs w:val="20"/>
              </w:rPr>
            </w:pPr>
          </w:p>
          <w:p w14:paraId="617E6558" w14:textId="77777777" w:rsidR="00CD5229" w:rsidRPr="00E11A58" w:rsidRDefault="00CD5229" w:rsidP="000A6687">
            <w:pPr>
              <w:rPr>
                <w:rFonts w:cs="Arial"/>
                <w:sz w:val="20"/>
                <w:szCs w:val="20"/>
              </w:rPr>
            </w:pPr>
            <w:r w:rsidRPr="00E11A58">
              <w:rPr>
                <w:rFonts w:cs="Arial"/>
                <w:sz w:val="20"/>
                <w:szCs w:val="20"/>
              </w:rPr>
              <w:t>ADRESS:</w:t>
            </w:r>
          </w:p>
        </w:tc>
        <w:tc>
          <w:tcPr>
            <w:tcW w:w="4411" w:type="dxa"/>
            <w:tcBorders>
              <w:top w:val="single" w:sz="6" w:space="0" w:color="auto"/>
            </w:tcBorders>
          </w:tcPr>
          <w:p w14:paraId="4902D568" w14:textId="77777777" w:rsidR="00CD5229" w:rsidRPr="00E11A58" w:rsidRDefault="00CD5229" w:rsidP="000A6687">
            <w:pPr>
              <w:rPr>
                <w:rFonts w:cs="Arial"/>
                <w:sz w:val="20"/>
                <w:szCs w:val="20"/>
              </w:rPr>
            </w:pPr>
          </w:p>
        </w:tc>
      </w:tr>
      <w:tr w:rsidR="00CD5229" w:rsidRPr="00E11A58" w14:paraId="3430ED4B" w14:textId="77777777" w:rsidTr="00B55597">
        <w:trPr>
          <w:jc w:val="center"/>
        </w:trPr>
        <w:tc>
          <w:tcPr>
            <w:tcW w:w="5211" w:type="dxa"/>
          </w:tcPr>
          <w:p w14:paraId="03F9E397" w14:textId="77777777" w:rsidR="00CD5229" w:rsidRPr="00E11A58" w:rsidRDefault="00CD5229" w:rsidP="000A6687">
            <w:pPr>
              <w:rPr>
                <w:rFonts w:cs="Arial"/>
                <w:sz w:val="20"/>
                <w:szCs w:val="20"/>
              </w:rPr>
            </w:pPr>
          </w:p>
          <w:p w14:paraId="249CD1A1" w14:textId="77777777" w:rsidR="00CD5229" w:rsidRPr="00E11A58" w:rsidRDefault="00CD5229" w:rsidP="000A6687">
            <w:pPr>
              <w:rPr>
                <w:rFonts w:cs="Arial"/>
                <w:sz w:val="20"/>
                <w:szCs w:val="20"/>
              </w:rPr>
            </w:pPr>
          </w:p>
          <w:p w14:paraId="2F22C2B0" w14:textId="77777777" w:rsidR="00CD5229" w:rsidRPr="00E11A58" w:rsidRDefault="00CD5229" w:rsidP="000A6687">
            <w:pPr>
              <w:rPr>
                <w:rFonts w:cs="Arial"/>
                <w:sz w:val="20"/>
                <w:szCs w:val="20"/>
              </w:rPr>
            </w:pPr>
            <w:r w:rsidRPr="00E11A58">
              <w:rPr>
                <w:rFonts w:cs="Arial"/>
                <w:sz w:val="20"/>
                <w:szCs w:val="20"/>
              </w:rPr>
              <w:t>CONTACT PERSON:</w:t>
            </w:r>
          </w:p>
        </w:tc>
        <w:tc>
          <w:tcPr>
            <w:tcW w:w="4411" w:type="dxa"/>
            <w:tcBorders>
              <w:top w:val="single" w:sz="6" w:space="0" w:color="auto"/>
            </w:tcBorders>
          </w:tcPr>
          <w:p w14:paraId="6393B26D" w14:textId="77777777" w:rsidR="00CD5229" w:rsidRPr="00E11A58" w:rsidRDefault="00CD5229" w:rsidP="000A6687">
            <w:pPr>
              <w:rPr>
                <w:rFonts w:cs="Arial"/>
                <w:sz w:val="20"/>
                <w:szCs w:val="20"/>
              </w:rPr>
            </w:pPr>
          </w:p>
        </w:tc>
      </w:tr>
      <w:tr w:rsidR="00CD5229" w:rsidRPr="00E11A58" w14:paraId="3A41A3C5" w14:textId="77777777" w:rsidTr="00B55597">
        <w:trPr>
          <w:jc w:val="center"/>
        </w:trPr>
        <w:tc>
          <w:tcPr>
            <w:tcW w:w="5211" w:type="dxa"/>
          </w:tcPr>
          <w:p w14:paraId="540C2D16" w14:textId="77777777" w:rsidR="00CD5229" w:rsidRPr="00E11A58" w:rsidRDefault="00CD5229" w:rsidP="000A6687">
            <w:pPr>
              <w:rPr>
                <w:rFonts w:cs="Arial"/>
                <w:sz w:val="20"/>
                <w:szCs w:val="20"/>
              </w:rPr>
            </w:pPr>
          </w:p>
          <w:p w14:paraId="722A92D6" w14:textId="77777777" w:rsidR="00CD5229" w:rsidRPr="00E11A58" w:rsidRDefault="00CD5229" w:rsidP="000A6687">
            <w:pPr>
              <w:rPr>
                <w:rFonts w:cs="Arial"/>
                <w:sz w:val="20"/>
                <w:szCs w:val="20"/>
              </w:rPr>
            </w:pPr>
          </w:p>
          <w:p w14:paraId="66500085" w14:textId="77777777" w:rsidR="00CD5229" w:rsidRPr="00E11A58" w:rsidRDefault="00CD5229" w:rsidP="000A6687">
            <w:pPr>
              <w:rPr>
                <w:rFonts w:cs="Arial"/>
                <w:sz w:val="20"/>
                <w:szCs w:val="20"/>
              </w:rPr>
            </w:pPr>
            <w:r w:rsidRPr="00E11A58">
              <w:rPr>
                <w:rFonts w:cs="Arial"/>
                <w:sz w:val="20"/>
                <w:szCs w:val="20"/>
              </w:rPr>
              <w:t>TELEPHONE:</w:t>
            </w:r>
          </w:p>
        </w:tc>
        <w:tc>
          <w:tcPr>
            <w:tcW w:w="4411" w:type="dxa"/>
            <w:tcBorders>
              <w:top w:val="single" w:sz="6" w:space="0" w:color="auto"/>
            </w:tcBorders>
          </w:tcPr>
          <w:p w14:paraId="2630D3FF" w14:textId="77777777" w:rsidR="00CD5229" w:rsidRPr="00E11A58" w:rsidRDefault="00CD5229" w:rsidP="000A6687">
            <w:pPr>
              <w:rPr>
                <w:rFonts w:cs="Arial"/>
                <w:sz w:val="20"/>
                <w:szCs w:val="20"/>
              </w:rPr>
            </w:pPr>
          </w:p>
        </w:tc>
      </w:tr>
      <w:tr w:rsidR="00CD5229" w:rsidRPr="00E11A58" w14:paraId="604024DA" w14:textId="77777777" w:rsidTr="00B55597">
        <w:trPr>
          <w:jc w:val="center"/>
        </w:trPr>
        <w:tc>
          <w:tcPr>
            <w:tcW w:w="5211" w:type="dxa"/>
          </w:tcPr>
          <w:p w14:paraId="03349702" w14:textId="77777777" w:rsidR="00CD5229" w:rsidRPr="00E11A58" w:rsidRDefault="00CD5229" w:rsidP="000A6687">
            <w:pPr>
              <w:rPr>
                <w:rFonts w:cs="Arial"/>
                <w:sz w:val="20"/>
                <w:szCs w:val="20"/>
              </w:rPr>
            </w:pPr>
          </w:p>
          <w:p w14:paraId="1391E46C" w14:textId="77777777" w:rsidR="00CD5229" w:rsidRPr="00E11A58" w:rsidRDefault="00CD5229" w:rsidP="000A6687">
            <w:pPr>
              <w:rPr>
                <w:rFonts w:cs="Arial"/>
                <w:sz w:val="20"/>
                <w:szCs w:val="20"/>
              </w:rPr>
            </w:pPr>
          </w:p>
          <w:p w14:paraId="5EF4BBA8" w14:textId="77777777" w:rsidR="00CD5229" w:rsidRPr="00E11A58" w:rsidRDefault="00CD5229" w:rsidP="000A6687">
            <w:pPr>
              <w:rPr>
                <w:rFonts w:cs="Arial"/>
                <w:sz w:val="20"/>
                <w:szCs w:val="20"/>
              </w:rPr>
            </w:pPr>
            <w:r w:rsidRPr="00E11A58">
              <w:rPr>
                <w:rFonts w:cs="Arial"/>
                <w:sz w:val="20"/>
                <w:szCs w:val="20"/>
              </w:rPr>
              <w:t>TELEFAX:</w:t>
            </w:r>
          </w:p>
        </w:tc>
        <w:tc>
          <w:tcPr>
            <w:tcW w:w="4411" w:type="dxa"/>
            <w:tcBorders>
              <w:top w:val="single" w:sz="6" w:space="0" w:color="auto"/>
            </w:tcBorders>
          </w:tcPr>
          <w:p w14:paraId="6DD00441" w14:textId="77777777" w:rsidR="00CD5229" w:rsidRPr="00E11A58" w:rsidRDefault="00CD5229" w:rsidP="000A6687">
            <w:pPr>
              <w:rPr>
                <w:rFonts w:cs="Arial"/>
                <w:sz w:val="20"/>
                <w:szCs w:val="20"/>
              </w:rPr>
            </w:pPr>
          </w:p>
        </w:tc>
      </w:tr>
      <w:tr w:rsidR="00CD5229" w:rsidRPr="00E11A58" w14:paraId="2A94076B" w14:textId="77777777" w:rsidTr="00B55597">
        <w:trPr>
          <w:jc w:val="center"/>
        </w:trPr>
        <w:tc>
          <w:tcPr>
            <w:tcW w:w="5211" w:type="dxa"/>
          </w:tcPr>
          <w:p w14:paraId="17D2A720" w14:textId="77777777" w:rsidR="00CD5229" w:rsidRPr="00E11A58" w:rsidRDefault="00CD5229" w:rsidP="000A6687">
            <w:pPr>
              <w:rPr>
                <w:rFonts w:cs="Arial"/>
                <w:sz w:val="20"/>
                <w:szCs w:val="20"/>
              </w:rPr>
            </w:pPr>
          </w:p>
          <w:p w14:paraId="076227A2" w14:textId="77777777" w:rsidR="00CD5229" w:rsidRPr="00E11A58" w:rsidRDefault="00CD5229" w:rsidP="000A6687">
            <w:pPr>
              <w:rPr>
                <w:rFonts w:cs="Arial"/>
                <w:sz w:val="20"/>
                <w:szCs w:val="20"/>
              </w:rPr>
            </w:pPr>
          </w:p>
          <w:p w14:paraId="5B971D62" w14:textId="77777777" w:rsidR="00CD5229" w:rsidRPr="00E11A58" w:rsidRDefault="00CD5229" w:rsidP="000A6687">
            <w:pPr>
              <w:rPr>
                <w:rFonts w:cs="Arial"/>
                <w:sz w:val="20"/>
                <w:szCs w:val="20"/>
              </w:rPr>
            </w:pPr>
            <w:r w:rsidRPr="00E11A58">
              <w:rPr>
                <w:rFonts w:cs="Arial"/>
                <w:sz w:val="20"/>
                <w:szCs w:val="20"/>
              </w:rPr>
              <w:t>IDENTIFICATION NUMBER OF THE SUB-CONTRACTOR:</w:t>
            </w:r>
          </w:p>
        </w:tc>
        <w:tc>
          <w:tcPr>
            <w:tcW w:w="4411" w:type="dxa"/>
            <w:tcBorders>
              <w:top w:val="single" w:sz="6" w:space="0" w:color="auto"/>
            </w:tcBorders>
          </w:tcPr>
          <w:p w14:paraId="4F4F26E5" w14:textId="77777777" w:rsidR="00CD5229" w:rsidRPr="00E11A58" w:rsidRDefault="00CD5229" w:rsidP="000A6687">
            <w:pPr>
              <w:rPr>
                <w:rFonts w:cs="Arial"/>
                <w:sz w:val="20"/>
                <w:szCs w:val="20"/>
              </w:rPr>
            </w:pPr>
          </w:p>
        </w:tc>
      </w:tr>
      <w:tr w:rsidR="00CD5229" w:rsidRPr="00E11A58" w14:paraId="1F54F7AF" w14:textId="77777777" w:rsidTr="00B55597">
        <w:trPr>
          <w:jc w:val="center"/>
        </w:trPr>
        <w:tc>
          <w:tcPr>
            <w:tcW w:w="5211" w:type="dxa"/>
          </w:tcPr>
          <w:p w14:paraId="0BED60C0" w14:textId="77777777" w:rsidR="00CD5229" w:rsidRPr="00E11A58" w:rsidRDefault="00CD5229" w:rsidP="000A6687">
            <w:pPr>
              <w:rPr>
                <w:rFonts w:cs="Arial"/>
                <w:sz w:val="20"/>
                <w:szCs w:val="20"/>
              </w:rPr>
            </w:pPr>
          </w:p>
          <w:p w14:paraId="2CA5672A" w14:textId="77777777" w:rsidR="00CD5229" w:rsidRPr="00E11A58" w:rsidRDefault="00CD5229" w:rsidP="000A6687">
            <w:pPr>
              <w:rPr>
                <w:rFonts w:cs="Arial"/>
                <w:sz w:val="20"/>
                <w:szCs w:val="20"/>
              </w:rPr>
            </w:pPr>
          </w:p>
          <w:p w14:paraId="60737FB0" w14:textId="77777777" w:rsidR="00BF578F" w:rsidRPr="00E11A58" w:rsidRDefault="00CD5229" w:rsidP="000A6687">
            <w:pPr>
              <w:rPr>
                <w:rFonts w:cs="Arial"/>
                <w:sz w:val="20"/>
                <w:szCs w:val="20"/>
              </w:rPr>
            </w:pPr>
            <w:r w:rsidRPr="00E11A58">
              <w:rPr>
                <w:rFonts w:cs="Arial"/>
                <w:sz w:val="20"/>
                <w:szCs w:val="20"/>
              </w:rPr>
              <w:t>TRANSACTION ACCOUNT</w:t>
            </w:r>
            <w:r w:rsidR="00BF578F" w:rsidRPr="00E11A58">
              <w:rPr>
                <w:rFonts w:cs="Arial"/>
                <w:sz w:val="20"/>
                <w:szCs w:val="20"/>
              </w:rPr>
              <w:t xml:space="preserve"> :</w:t>
            </w:r>
          </w:p>
          <w:p w14:paraId="49F65D13" w14:textId="77777777" w:rsidR="00CD5229" w:rsidRPr="00E11A58" w:rsidRDefault="00BF578F" w:rsidP="000A6687">
            <w:pPr>
              <w:rPr>
                <w:rFonts w:cs="Arial"/>
                <w:sz w:val="20"/>
                <w:szCs w:val="20"/>
              </w:rPr>
            </w:pPr>
            <w:r w:rsidRPr="00E11A58">
              <w:rPr>
                <w:rFonts w:cs="Arial"/>
                <w:sz w:val="20"/>
                <w:szCs w:val="20"/>
              </w:rPr>
              <w:t>(SWIFT and IBAN code)</w:t>
            </w:r>
          </w:p>
        </w:tc>
        <w:tc>
          <w:tcPr>
            <w:tcW w:w="4411" w:type="dxa"/>
            <w:tcBorders>
              <w:top w:val="single" w:sz="6" w:space="0" w:color="auto"/>
            </w:tcBorders>
          </w:tcPr>
          <w:p w14:paraId="0B5D8F73" w14:textId="77777777" w:rsidR="00CD5229" w:rsidRPr="00E11A58" w:rsidRDefault="00CD5229" w:rsidP="000A6687">
            <w:pPr>
              <w:rPr>
                <w:rFonts w:cs="Arial"/>
                <w:sz w:val="20"/>
                <w:szCs w:val="20"/>
              </w:rPr>
            </w:pPr>
          </w:p>
        </w:tc>
      </w:tr>
      <w:tr w:rsidR="00CD5229" w:rsidRPr="00E11A58" w14:paraId="6085E67F" w14:textId="77777777" w:rsidTr="00B55597">
        <w:trPr>
          <w:jc w:val="center"/>
        </w:trPr>
        <w:tc>
          <w:tcPr>
            <w:tcW w:w="5211" w:type="dxa"/>
          </w:tcPr>
          <w:p w14:paraId="19AEC44D" w14:textId="77777777" w:rsidR="00CD5229" w:rsidRPr="00E11A58" w:rsidRDefault="00CD5229" w:rsidP="000A6687">
            <w:pPr>
              <w:rPr>
                <w:rFonts w:cs="Arial"/>
                <w:sz w:val="20"/>
                <w:szCs w:val="20"/>
              </w:rPr>
            </w:pPr>
          </w:p>
          <w:p w14:paraId="60AD7BA3" w14:textId="77777777" w:rsidR="00CD5229" w:rsidRPr="00E11A58" w:rsidRDefault="00CD5229" w:rsidP="000A6687">
            <w:pPr>
              <w:rPr>
                <w:rFonts w:cs="Arial"/>
                <w:sz w:val="20"/>
                <w:szCs w:val="20"/>
              </w:rPr>
            </w:pPr>
          </w:p>
          <w:p w14:paraId="7A6D08DC" w14:textId="77777777" w:rsidR="00CD5229" w:rsidRPr="00E11A58" w:rsidRDefault="00CD5229" w:rsidP="000A6687">
            <w:pPr>
              <w:rPr>
                <w:rFonts w:cs="Arial"/>
                <w:sz w:val="20"/>
                <w:szCs w:val="20"/>
              </w:rPr>
            </w:pPr>
            <w:r w:rsidRPr="00E11A58">
              <w:rPr>
                <w:rFonts w:cs="Arial"/>
                <w:sz w:val="20"/>
                <w:szCs w:val="20"/>
              </w:rPr>
              <w:t>AUTHORIZED PERSON FOR SIGNING THE CONTRACT:</w:t>
            </w:r>
          </w:p>
        </w:tc>
        <w:tc>
          <w:tcPr>
            <w:tcW w:w="4411" w:type="dxa"/>
            <w:tcBorders>
              <w:top w:val="single" w:sz="6" w:space="0" w:color="auto"/>
              <w:bottom w:val="single" w:sz="6" w:space="0" w:color="auto"/>
            </w:tcBorders>
          </w:tcPr>
          <w:p w14:paraId="43F9C84C" w14:textId="77777777" w:rsidR="00CD5229" w:rsidRPr="00E11A58" w:rsidRDefault="00CD5229" w:rsidP="000A6687">
            <w:pPr>
              <w:rPr>
                <w:rFonts w:cs="Arial"/>
                <w:sz w:val="20"/>
                <w:szCs w:val="20"/>
              </w:rPr>
            </w:pPr>
          </w:p>
        </w:tc>
      </w:tr>
    </w:tbl>
    <w:p w14:paraId="0BE87CA4" w14:textId="77777777" w:rsidR="00CD5229" w:rsidRPr="00E11A58" w:rsidRDefault="00CD5229" w:rsidP="000A6687">
      <w:pPr>
        <w:rPr>
          <w:rFonts w:cs="Arial"/>
          <w:sz w:val="20"/>
          <w:szCs w:val="20"/>
        </w:rPr>
      </w:pPr>
    </w:p>
    <w:p w14:paraId="710265A2" w14:textId="77777777" w:rsidR="00CD5229" w:rsidRPr="00E11A58" w:rsidRDefault="00CD5229" w:rsidP="000A6687">
      <w:pPr>
        <w:rPr>
          <w:rFonts w:cs="Arial"/>
          <w:sz w:val="20"/>
          <w:szCs w:val="20"/>
        </w:rPr>
      </w:pPr>
    </w:p>
    <w:p w14:paraId="0401F1B0" w14:textId="77777777" w:rsidR="00CD5229" w:rsidRPr="00E11A58" w:rsidRDefault="00CD5229" w:rsidP="000A6687">
      <w:pPr>
        <w:rPr>
          <w:rFonts w:cs="Arial"/>
          <w:sz w:val="20"/>
          <w:szCs w:val="20"/>
        </w:rPr>
      </w:pPr>
    </w:p>
    <w:p w14:paraId="59A1ADE6" w14:textId="77777777" w:rsidR="00CD5229" w:rsidRPr="00E11A58" w:rsidRDefault="00CD5229" w:rsidP="000A6687">
      <w:pPr>
        <w:rPr>
          <w:rFonts w:cs="Arial"/>
          <w:sz w:val="20"/>
          <w:szCs w:val="20"/>
        </w:rPr>
      </w:pPr>
    </w:p>
    <w:p w14:paraId="2A993CE7" w14:textId="77777777" w:rsidR="00CD5229" w:rsidRPr="00E11A58" w:rsidRDefault="00CD5229" w:rsidP="000A6687">
      <w:pPr>
        <w:rPr>
          <w:rFonts w:cs="Arial"/>
          <w:sz w:val="20"/>
          <w:szCs w:val="20"/>
        </w:rPr>
      </w:pPr>
    </w:p>
    <w:p w14:paraId="53C2366B" w14:textId="77777777" w:rsidR="00CD5229" w:rsidRPr="00E11A58" w:rsidRDefault="00CD5229" w:rsidP="000A6687">
      <w:pPr>
        <w:rPr>
          <w:rFonts w:cs="Arial"/>
          <w:sz w:val="20"/>
          <w:szCs w:val="20"/>
        </w:rPr>
      </w:pPr>
    </w:p>
    <w:p w14:paraId="5CAE922B" w14:textId="64A616A8" w:rsidR="00CD5229" w:rsidRPr="00E42D1F" w:rsidRDefault="00CD5229" w:rsidP="000A6687">
      <w:pPr>
        <w:rPr>
          <w:rFonts w:cs="Arial"/>
          <w:i/>
          <w:color w:val="0070C0"/>
          <w:sz w:val="20"/>
          <w:szCs w:val="20"/>
        </w:rPr>
      </w:pPr>
      <w:r w:rsidRPr="00E42D1F">
        <w:rPr>
          <w:rFonts w:cs="Arial"/>
          <w:b/>
          <w:i/>
          <w:color w:val="0070C0"/>
          <w:sz w:val="20"/>
          <w:szCs w:val="20"/>
        </w:rPr>
        <w:t>NOTE</w:t>
      </w:r>
      <w:r w:rsidRPr="00E42D1F">
        <w:rPr>
          <w:rFonts w:cs="Arial"/>
          <w:i/>
          <w:color w:val="0070C0"/>
          <w:sz w:val="20"/>
          <w:szCs w:val="20"/>
        </w:rPr>
        <w:t>: Statement shall be attached only in the case of the bid with sub-contractors</w:t>
      </w:r>
      <w:r w:rsidR="00E42D1F">
        <w:rPr>
          <w:rFonts w:cs="Arial"/>
          <w:i/>
          <w:color w:val="0070C0"/>
          <w:sz w:val="20"/>
          <w:szCs w:val="20"/>
        </w:rPr>
        <w:t>.</w:t>
      </w:r>
      <w:r w:rsidRPr="00E42D1F">
        <w:rPr>
          <w:rFonts w:cs="Arial"/>
          <w:i/>
          <w:color w:val="0070C0"/>
          <w:sz w:val="20"/>
          <w:szCs w:val="20"/>
        </w:rPr>
        <w:t xml:space="preserve"> </w:t>
      </w:r>
    </w:p>
    <w:p w14:paraId="302A59A8" w14:textId="77777777" w:rsidR="00CD5229" w:rsidRPr="00E42D1F" w:rsidRDefault="00CD5229" w:rsidP="000A6687">
      <w:pPr>
        <w:rPr>
          <w:rFonts w:cs="Arial"/>
          <w:i/>
          <w:color w:val="0070C0"/>
          <w:sz w:val="20"/>
          <w:szCs w:val="20"/>
        </w:rPr>
      </w:pPr>
    </w:p>
    <w:p w14:paraId="63BE5A4C" w14:textId="2DB55799" w:rsidR="00CD5229" w:rsidRPr="00E11A58" w:rsidRDefault="00CD5229" w:rsidP="00E42D1F">
      <w:pPr>
        <w:jc w:val="both"/>
        <w:rPr>
          <w:rFonts w:cs="Arial"/>
          <w:sz w:val="20"/>
          <w:szCs w:val="20"/>
        </w:rPr>
      </w:pPr>
      <w:r w:rsidRPr="00E42D1F">
        <w:rPr>
          <w:rFonts w:cs="Arial"/>
          <w:i/>
          <w:color w:val="0070C0"/>
          <w:sz w:val="20"/>
          <w:szCs w:val="20"/>
        </w:rPr>
        <w:t>I</w:t>
      </w:r>
      <w:r w:rsidR="00671C71" w:rsidRPr="00E42D1F">
        <w:rPr>
          <w:rFonts w:cs="Arial"/>
          <w:i/>
          <w:color w:val="0070C0"/>
          <w:sz w:val="20"/>
          <w:szCs w:val="20"/>
        </w:rPr>
        <w:t>n</w:t>
      </w:r>
      <w:r w:rsidRPr="00E42D1F">
        <w:rPr>
          <w:rFonts w:cs="Arial"/>
          <w:i/>
          <w:color w:val="0070C0"/>
          <w:sz w:val="20"/>
          <w:szCs w:val="20"/>
        </w:rPr>
        <w:t xml:space="preserve"> the case of multiple number of the sub-contractors the FORM E/3 shall be photocopied</w:t>
      </w:r>
      <w:r w:rsidR="00E42D1F">
        <w:rPr>
          <w:rFonts w:cs="Arial"/>
          <w:color w:val="0070C0"/>
          <w:sz w:val="20"/>
          <w:szCs w:val="20"/>
        </w:rPr>
        <w:t>.</w:t>
      </w:r>
    </w:p>
    <w:p w14:paraId="189AEE67" w14:textId="77777777" w:rsidR="00CD5229" w:rsidRPr="00E11A58" w:rsidRDefault="00CD5229" w:rsidP="000A6687">
      <w:pPr>
        <w:rPr>
          <w:rFonts w:cs="Arial"/>
          <w:sz w:val="20"/>
          <w:szCs w:val="20"/>
        </w:rPr>
      </w:pPr>
    </w:p>
    <w:p w14:paraId="0AB8A243" w14:textId="77777777" w:rsidR="00CD5229" w:rsidRPr="00E11A58" w:rsidRDefault="00CD5229" w:rsidP="000A6687">
      <w:pPr>
        <w:rPr>
          <w:rFonts w:cs="Arial"/>
          <w:sz w:val="20"/>
          <w:szCs w:val="20"/>
        </w:rPr>
      </w:pPr>
    </w:p>
    <w:tbl>
      <w:tblPr>
        <w:tblW w:w="0" w:type="auto"/>
        <w:tblLayout w:type="fixed"/>
        <w:tblLook w:val="0000" w:firstRow="0" w:lastRow="0" w:firstColumn="0" w:lastColumn="0" w:noHBand="0" w:noVBand="0"/>
      </w:tblPr>
      <w:tblGrid>
        <w:gridCol w:w="4361"/>
        <w:gridCol w:w="4361"/>
      </w:tblGrid>
      <w:tr w:rsidR="00671C71" w:rsidRPr="00E11A58" w14:paraId="7CD47E27" w14:textId="77777777">
        <w:trPr>
          <w:cantSplit/>
        </w:trPr>
        <w:tc>
          <w:tcPr>
            <w:tcW w:w="4361" w:type="dxa"/>
          </w:tcPr>
          <w:p w14:paraId="6835AAB2" w14:textId="77777777" w:rsidR="00671C71" w:rsidRPr="00E11A58" w:rsidRDefault="00671C71" w:rsidP="000A6687">
            <w:pPr>
              <w:rPr>
                <w:rFonts w:cs="Arial"/>
                <w:sz w:val="20"/>
                <w:szCs w:val="20"/>
              </w:rPr>
            </w:pPr>
            <w:bookmarkStart w:id="55" w:name="_Toc74137338"/>
            <w:bookmarkStart w:id="56" w:name="_Toc134005210"/>
          </w:p>
          <w:tbl>
            <w:tblPr>
              <w:tblW w:w="0" w:type="auto"/>
              <w:tblLayout w:type="fixed"/>
              <w:tblLook w:val="0000" w:firstRow="0" w:lastRow="0" w:firstColumn="0" w:lastColumn="0" w:noHBand="0" w:noVBand="0"/>
            </w:tblPr>
            <w:tblGrid>
              <w:gridCol w:w="4643"/>
              <w:gridCol w:w="4643"/>
            </w:tblGrid>
            <w:tr w:rsidR="00671C71" w:rsidRPr="00E11A58" w14:paraId="4521382F" w14:textId="77777777">
              <w:tc>
                <w:tcPr>
                  <w:tcW w:w="4643" w:type="dxa"/>
                </w:tcPr>
                <w:p w14:paraId="6DE25E01" w14:textId="77777777" w:rsidR="00671C71" w:rsidRPr="00E11A58" w:rsidRDefault="00671C71" w:rsidP="000A6687">
                  <w:pPr>
                    <w:rPr>
                      <w:rFonts w:cs="Arial"/>
                      <w:sz w:val="20"/>
                      <w:szCs w:val="20"/>
                    </w:rPr>
                  </w:pPr>
                  <w:r w:rsidRPr="00E11A58">
                    <w:rPr>
                      <w:rFonts w:cs="Arial"/>
                      <w:sz w:val="20"/>
                      <w:szCs w:val="20"/>
                    </w:rPr>
                    <w:t>Place and date:</w:t>
                  </w:r>
                </w:p>
              </w:tc>
              <w:tc>
                <w:tcPr>
                  <w:tcW w:w="4643" w:type="dxa"/>
                </w:tcPr>
                <w:p w14:paraId="203D496C" w14:textId="77777777" w:rsidR="00671C71" w:rsidRPr="00E11A58" w:rsidRDefault="00671C71" w:rsidP="000A6687">
                  <w:pPr>
                    <w:rPr>
                      <w:rFonts w:cs="Arial"/>
                      <w:sz w:val="20"/>
                      <w:szCs w:val="20"/>
                    </w:rPr>
                  </w:pPr>
                  <w:r w:rsidRPr="00E11A58">
                    <w:rPr>
                      <w:rFonts w:cs="Arial"/>
                      <w:sz w:val="20"/>
                      <w:szCs w:val="20"/>
                    </w:rPr>
                    <w:t>Tenderer:</w:t>
                  </w:r>
                </w:p>
                <w:p w14:paraId="6A366DDA" w14:textId="77777777" w:rsidR="00671C71" w:rsidRPr="00E11A58" w:rsidRDefault="00671C71" w:rsidP="000A6687">
                  <w:pPr>
                    <w:rPr>
                      <w:rFonts w:cs="Arial"/>
                      <w:sz w:val="20"/>
                      <w:szCs w:val="20"/>
                    </w:rPr>
                  </w:pPr>
                </w:p>
              </w:tc>
            </w:tr>
            <w:tr w:rsidR="00671C71" w:rsidRPr="00E11A58" w14:paraId="0A590EE7" w14:textId="77777777">
              <w:tc>
                <w:tcPr>
                  <w:tcW w:w="4643" w:type="dxa"/>
                </w:tcPr>
                <w:p w14:paraId="267543CF" w14:textId="77777777" w:rsidR="00671C71" w:rsidRPr="00E11A58" w:rsidRDefault="00671C71" w:rsidP="000A6687">
                  <w:pPr>
                    <w:jc w:val="right"/>
                    <w:rPr>
                      <w:rFonts w:cs="Arial"/>
                      <w:sz w:val="20"/>
                      <w:szCs w:val="20"/>
                    </w:rPr>
                  </w:pPr>
                  <w:r w:rsidRPr="00E11A58">
                    <w:rPr>
                      <w:rFonts w:cs="Arial"/>
                      <w:sz w:val="20"/>
                      <w:szCs w:val="20"/>
                    </w:rPr>
                    <w:t>:</w:t>
                  </w:r>
                </w:p>
              </w:tc>
              <w:tc>
                <w:tcPr>
                  <w:tcW w:w="4643" w:type="dxa"/>
                </w:tcPr>
                <w:p w14:paraId="7BB722C7" w14:textId="77777777" w:rsidR="00671C71" w:rsidRPr="00E11A58" w:rsidRDefault="00671C71" w:rsidP="000A6687">
                  <w:pPr>
                    <w:rPr>
                      <w:rFonts w:cs="Arial"/>
                      <w:sz w:val="20"/>
                      <w:szCs w:val="20"/>
                    </w:rPr>
                  </w:pPr>
                </w:p>
                <w:p w14:paraId="3BBE308B" w14:textId="77777777" w:rsidR="00671C71" w:rsidRPr="00E11A58" w:rsidRDefault="00671C71" w:rsidP="000A6687">
                  <w:pPr>
                    <w:rPr>
                      <w:rFonts w:cs="Arial"/>
                      <w:sz w:val="20"/>
                      <w:szCs w:val="20"/>
                    </w:rPr>
                  </w:pPr>
                  <w:r w:rsidRPr="00E11A58">
                    <w:rPr>
                      <w:rFonts w:cs="Arial"/>
                      <w:sz w:val="20"/>
                      <w:szCs w:val="20"/>
                    </w:rPr>
                    <w:t>Stamp and signature:</w:t>
                  </w:r>
                </w:p>
              </w:tc>
            </w:tr>
          </w:tbl>
          <w:p w14:paraId="159D758F" w14:textId="77777777" w:rsidR="00671C71" w:rsidRPr="00E11A58" w:rsidRDefault="00671C71" w:rsidP="000A6687">
            <w:pPr>
              <w:rPr>
                <w:rFonts w:cs="Arial"/>
                <w:sz w:val="20"/>
                <w:szCs w:val="20"/>
              </w:rPr>
            </w:pPr>
          </w:p>
        </w:tc>
        <w:tc>
          <w:tcPr>
            <w:tcW w:w="4361" w:type="dxa"/>
          </w:tcPr>
          <w:p w14:paraId="54B3A6EB" w14:textId="77777777" w:rsidR="00671C71" w:rsidRPr="00E11A58" w:rsidRDefault="00671C71" w:rsidP="000A6687">
            <w:pPr>
              <w:rPr>
                <w:rFonts w:cs="Arial"/>
                <w:sz w:val="20"/>
                <w:szCs w:val="20"/>
              </w:rPr>
            </w:pPr>
          </w:p>
          <w:p w14:paraId="0B177983" w14:textId="77777777" w:rsidR="00671C71" w:rsidRPr="00E11A58" w:rsidRDefault="00671C71" w:rsidP="000A6687">
            <w:pPr>
              <w:rPr>
                <w:rFonts w:cs="Arial"/>
                <w:sz w:val="20"/>
                <w:szCs w:val="20"/>
              </w:rPr>
            </w:pPr>
            <w:r w:rsidRPr="00E11A58">
              <w:rPr>
                <w:rFonts w:cs="Arial"/>
                <w:sz w:val="20"/>
                <w:szCs w:val="20"/>
              </w:rPr>
              <w:t xml:space="preserve">     Bidder:</w:t>
            </w:r>
          </w:p>
          <w:p w14:paraId="1E9D5EE6" w14:textId="77777777" w:rsidR="00671C71" w:rsidRPr="00E11A58" w:rsidRDefault="00671C71" w:rsidP="000A6687">
            <w:pPr>
              <w:rPr>
                <w:rFonts w:cs="Arial"/>
                <w:sz w:val="20"/>
                <w:szCs w:val="20"/>
              </w:rPr>
            </w:pPr>
          </w:p>
          <w:p w14:paraId="164E5BE6" w14:textId="77777777" w:rsidR="00671C71" w:rsidRPr="00E11A58" w:rsidRDefault="00671C71" w:rsidP="000A6687">
            <w:pPr>
              <w:rPr>
                <w:rFonts w:cs="Arial"/>
                <w:sz w:val="20"/>
                <w:szCs w:val="20"/>
              </w:rPr>
            </w:pPr>
          </w:p>
          <w:p w14:paraId="57283ED3" w14:textId="77777777" w:rsidR="00671C71" w:rsidRPr="00E11A58" w:rsidRDefault="00671C71" w:rsidP="000A6687">
            <w:pPr>
              <w:rPr>
                <w:rFonts w:cs="Arial"/>
                <w:sz w:val="20"/>
                <w:szCs w:val="20"/>
              </w:rPr>
            </w:pPr>
            <w:r w:rsidRPr="00E11A58">
              <w:rPr>
                <w:rFonts w:cs="Arial"/>
                <w:sz w:val="20"/>
                <w:szCs w:val="20"/>
              </w:rPr>
              <w:t xml:space="preserve">     Stamp and signature:</w:t>
            </w:r>
          </w:p>
          <w:p w14:paraId="3DFF0E4D" w14:textId="77777777" w:rsidR="00671C71" w:rsidRPr="00E11A58" w:rsidRDefault="00671C71" w:rsidP="000A6687">
            <w:pPr>
              <w:rPr>
                <w:rFonts w:cs="Arial"/>
                <w:sz w:val="20"/>
                <w:szCs w:val="20"/>
              </w:rPr>
            </w:pPr>
          </w:p>
        </w:tc>
      </w:tr>
    </w:tbl>
    <w:p w14:paraId="7EF8AABB" w14:textId="77777777" w:rsidR="00CD5229" w:rsidRPr="00E11A58" w:rsidRDefault="00CD5229" w:rsidP="000A6687">
      <w:pPr>
        <w:rPr>
          <w:rFonts w:cs="Arial"/>
          <w:sz w:val="20"/>
          <w:szCs w:val="20"/>
        </w:rPr>
      </w:pPr>
    </w:p>
    <w:p w14:paraId="24BABED9" w14:textId="77777777" w:rsidR="00CD5229" w:rsidRPr="00E11A58" w:rsidRDefault="00CD5229" w:rsidP="00CD5229">
      <w:pPr>
        <w:jc w:val="right"/>
        <w:rPr>
          <w:rFonts w:cs="Arial"/>
          <w:b/>
          <w:sz w:val="20"/>
          <w:szCs w:val="20"/>
        </w:rPr>
      </w:pPr>
      <w:r w:rsidRPr="00E11A58">
        <w:rPr>
          <w:rFonts w:cs="Arial"/>
          <w:b/>
          <w:sz w:val="20"/>
          <w:szCs w:val="20"/>
        </w:rPr>
        <w:br w:type="page"/>
      </w:r>
      <w:r w:rsidRPr="00E11A58">
        <w:rPr>
          <w:rFonts w:cs="Arial"/>
          <w:b/>
          <w:sz w:val="20"/>
          <w:szCs w:val="20"/>
        </w:rPr>
        <w:lastRenderedPageBreak/>
        <w:t>FORM E/</w:t>
      </w:r>
      <w:bookmarkEnd w:id="55"/>
      <w:bookmarkEnd w:id="56"/>
      <w:r w:rsidRPr="00E11A58">
        <w:rPr>
          <w:rFonts w:cs="Arial"/>
          <w:b/>
          <w:sz w:val="20"/>
          <w:szCs w:val="20"/>
        </w:rPr>
        <w:t>4</w:t>
      </w:r>
    </w:p>
    <w:p w14:paraId="2B384880" w14:textId="77777777" w:rsidR="00CD5229" w:rsidRPr="00E11A58" w:rsidRDefault="00CD5229" w:rsidP="00CD5229">
      <w:pPr>
        <w:rPr>
          <w:rFonts w:cs="Arial"/>
          <w:sz w:val="20"/>
          <w:szCs w:val="20"/>
        </w:rPr>
      </w:pPr>
      <w:r w:rsidRPr="00E11A58">
        <w:rPr>
          <w:rFonts w:cs="Arial"/>
          <w:sz w:val="20"/>
          <w:szCs w:val="20"/>
        </w:rPr>
        <w:tab/>
      </w:r>
      <w:r w:rsidRPr="00E11A58">
        <w:rPr>
          <w:rFonts w:cs="Arial"/>
          <w:sz w:val="20"/>
          <w:szCs w:val="20"/>
        </w:rPr>
        <w:tab/>
      </w:r>
    </w:p>
    <w:p w14:paraId="29421CC9" w14:textId="77777777" w:rsidR="00CD5229" w:rsidRPr="00E11A58" w:rsidRDefault="00401F2E" w:rsidP="00671C71">
      <w:pPr>
        <w:jc w:val="center"/>
        <w:rPr>
          <w:rFonts w:cs="Arial"/>
          <w:b/>
          <w:sz w:val="20"/>
          <w:szCs w:val="20"/>
        </w:rPr>
      </w:pPr>
      <w:r w:rsidRPr="00E11A58">
        <w:rPr>
          <w:rFonts w:cs="Arial"/>
          <w:b/>
          <w:sz w:val="20"/>
          <w:szCs w:val="20"/>
        </w:rPr>
        <w:t>STATEMENT OF THE LEADING BIDDER ON CHANGING SUB-CONTRACTORS DURING IMPLEMENTATION OF THE OBJECT OF THE CONTRACT</w:t>
      </w:r>
    </w:p>
    <w:p w14:paraId="68570D07" w14:textId="77777777" w:rsidR="00CD5229" w:rsidRPr="00E11A58" w:rsidRDefault="00CD5229" w:rsidP="00CD5229">
      <w:pPr>
        <w:rPr>
          <w:rFonts w:cs="Arial"/>
          <w:sz w:val="20"/>
          <w:szCs w:val="20"/>
        </w:rPr>
      </w:pPr>
    </w:p>
    <w:p w14:paraId="6E9BC6B8" w14:textId="77777777" w:rsidR="00CD5229" w:rsidRPr="00E11A58" w:rsidRDefault="00CD5229" w:rsidP="00CD5229">
      <w:pPr>
        <w:rPr>
          <w:rFonts w:cs="Arial"/>
          <w:sz w:val="20"/>
          <w:szCs w:val="20"/>
        </w:rPr>
      </w:pPr>
    </w:p>
    <w:p w14:paraId="69236060" w14:textId="77777777" w:rsidR="00CD5229" w:rsidRPr="00E11A58" w:rsidRDefault="00CD5229" w:rsidP="00CD5229">
      <w:pPr>
        <w:rPr>
          <w:rFonts w:cs="Arial"/>
          <w:sz w:val="20"/>
          <w:szCs w:val="20"/>
        </w:rPr>
      </w:pPr>
    </w:p>
    <w:p w14:paraId="0D35337F" w14:textId="77777777" w:rsidR="00671C71" w:rsidRPr="00E11A58" w:rsidRDefault="00671C71" w:rsidP="00671C71">
      <w:pPr>
        <w:jc w:val="both"/>
        <w:rPr>
          <w:rFonts w:cs="Arial"/>
          <w:sz w:val="20"/>
          <w:szCs w:val="20"/>
        </w:rPr>
      </w:pPr>
      <w:r w:rsidRPr="00E11A58">
        <w:rPr>
          <w:rFonts w:cs="Arial"/>
          <w:sz w:val="20"/>
          <w:szCs w:val="20"/>
        </w:rPr>
        <w:t xml:space="preserve">In accordance with public procurement </w:t>
      </w:r>
    </w:p>
    <w:p w14:paraId="4D0542D6" w14:textId="77777777" w:rsidR="001D537E" w:rsidRPr="00E11A58" w:rsidRDefault="001D537E" w:rsidP="00671C71">
      <w:pPr>
        <w:jc w:val="both"/>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1"/>
        <w:gridCol w:w="5485"/>
      </w:tblGrid>
      <w:tr w:rsidR="001D537E" w:rsidRPr="00E11A58" w14:paraId="409E2146" w14:textId="77777777" w:rsidTr="00E42D1F">
        <w:trPr>
          <w:trHeight w:val="619"/>
        </w:trPr>
        <w:tc>
          <w:tcPr>
            <w:tcW w:w="2802" w:type="dxa"/>
            <w:shd w:val="clear" w:color="auto" w:fill="DEEAF6" w:themeFill="accent1" w:themeFillTint="33"/>
            <w:vAlign w:val="center"/>
          </w:tcPr>
          <w:p w14:paraId="5DE1F251" w14:textId="77777777" w:rsidR="001D537E" w:rsidRPr="00E11A58" w:rsidRDefault="001D537E" w:rsidP="009D20A4">
            <w:pPr>
              <w:rPr>
                <w:rFonts w:cs="Arial"/>
                <w:sz w:val="20"/>
                <w:szCs w:val="20"/>
              </w:rPr>
            </w:pPr>
            <w:r w:rsidRPr="00E11A58">
              <w:rPr>
                <w:rFonts w:cs="Arial"/>
                <w:sz w:val="20"/>
                <w:szCs w:val="20"/>
              </w:rPr>
              <w:t>Contracting Authority:</w:t>
            </w:r>
          </w:p>
        </w:tc>
        <w:tc>
          <w:tcPr>
            <w:tcW w:w="6976" w:type="dxa"/>
            <w:shd w:val="clear" w:color="auto" w:fill="DEEAF6" w:themeFill="accent1" w:themeFillTint="33"/>
            <w:vAlign w:val="center"/>
          </w:tcPr>
          <w:p w14:paraId="401A00D1" w14:textId="77777777" w:rsidR="001D537E" w:rsidRPr="00E11A58" w:rsidRDefault="007B1B5D" w:rsidP="009D20A4">
            <w:pPr>
              <w:rPr>
                <w:rFonts w:cs="Arial"/>
                <w:sz w:val="20"/>
                <w:szCs w:val="20"/>
              </w:rPr>
            </w:pPr>
            <w:r w:rsidRPr="00E11A58">
              <w:rPr>
                <w:rFonts w:cs="Arial"/>
                <w:sz w:val="20"/>
                <w:szCs w:val="20"/>
              </w:rPr>
              <w:t>Slovenia Control, Slovenian Air Navigation Services, Limited, Zg. Brnik 130n, 4210 Brnik - aerodrom, Slovenia</w:t>
            </w:r>
          </w:p>
        </w:tc>
      </w:tr>
      <w:tr w:rsidR="001D537E" w:rsidRPr="00E11A58" w14:paraId="20455A0B" w14:textId="77777777" w:rsidTr="00E42D1F">
        <w:trPr>
          <w:trHeight w:val="511"/>
        </w:trPr>
        <w:tc>
          <w:tcPr>
            <w:tcW w:w="2802" w:type="dxa"/>
            <w:shd w:val="clear" w:color="auto" w:fill="DEEAF6" w:themeFill="accent1" w:themeFillTint="33"/>
            <w:vAlign w:val="center"/>
          </w:tcPr>
          <w:p w14:paraId="0D6F61FC" w14:textId="77777777" w:rsidR="001D537E" w:rsidRPr="00E11A58" w:rsidRDefault="001D537E" w:rsidP="009D20A4">
            <w:pPr>
              <w:rPr>
                <w:rFonts w:cs="Arial"/>
                <w:sz w:val="20"/>
                <w:szCs w:val="20"/>
              </w:rPr>
            </w:pPr>
            <w:r w:rsidRPr="00E11A58">
              <w:rPr>
                <w:rFonts w:cs="Arial"/>
                <w:sz w:val="20"/>
                <w:szCs w:val="20"/>
              </w:rPr>
              <w:t xml:space="preserve">Public procurement: </w:t>
            </w:r>
          </w:p>
        </w:tc>
        <w:tc>
          <w:tcPr>
            <w:tcW w:w="6976" w:type="dxa"/>
            <w:shd w:val="clear" w:color="auto" w:fill="DEEAF6" w:themeFill="accent1" w:themeFillTint="33"/>
            <w:vAlign w:val="center"/>
          </w:tcPr>
          <w:p w14:paraId="050EB513" w14:textId="77777777" w:rsidR="001D537E" w:rsidRPr="00E11A58" w:rsidRDefault="001D537E" w:rsidP="009D20A4">
            <w:pPr>
              <w:rPr>
                <w:rFonts w:cs="Arial"/>
                <w:sz w:val="20"/>
                <w:szCs w:val="20"/>
              </w:rPr>
            </w:pPr>
            <w:r w:rsidRPr="00E11A58">
              <w:rPr>
                <w:rFonts w:cs="Arial"/>
                <w:sz w:val="20"/>
                <w:szCs w:val="20"/>
              </w:rPr>
              <w:t>Flight inspection services</w:t>
            </w:r>
          </w:p>
        </w:tc>
      </w:tr>
      <w:tr w:rsidR="001D537E" w:rsidRPr="00E11A58" w14:paraId="1C4F78C4" w14:textId="77777777" w:rsidTr="00E42D1F">
        <w:trPr>
          <w:trHeight w:val="703"/>
        </w:trPr>
        <w:tc>
          <w:tcPr>
            <w:tcW w:w="2802" w:type="dxa"/>
            <w:shd w:val="clear" w:color="auto" w:fill="DEEAF6" w:themeFill="accent1" w:themeFillTint="33"/>
            <w:vAlign w:val="center"/>
          </w:tcPr>
          <w:p w14:paraId="1F9C1E0E" w14:textId="77777777" w:rsidR="001D537E" w:rsidRPr="00E11A58" w:rsidRDefault="001D537E" w:rsidP="009D20A4">
            <w:pPr>
              <w:rPr>
                <w:rFonts w:cs="Arial"/>
                <w:sz w:val="20"/>
                <w:szCs w:val="20"/>
              </w:rPr>
            </w:pPr>
            <w:r w:rsidRPr="00E11A58">
              <w:rPr>
                <w:rFonts w:cs="Arial"/>
                <w:sz w:val="20"/>
                <w:szCs w:val="20"/>
              </w:rPr>
              <w:t xml:space="preserve">Internal number of the public procurement: </w:t>
            </w:r>
          </w:p>
        </w:tc>
        <w:tc>
          <w:tcPr>
            <w:tcW w:w="6976" w:type="dxa"/>
            <w:shd w:val="clear" w:color="auto" w:fill="DEEAF6" w:themeFill="accent1" w:themeFillTint="33"/>
            <w:vAlign w:val="center"/>
          </w:tcPr>
          <w:p w14:paraId="4339D28E" w14:textId="1420AC29" w:rsidR="001D537E" w:rsidRPr="00E11A58" w:rsidRDefault="00C06C15" w:rsidP="007B1B5D">
            <w:pPr>
              <w:rPr>
                <w:rFonts w:cs="Arial"/>
                <w:sz w:val="20"/>
                <w:szCs w:val="20"/>
              </w:rPr>
            </w:pPr>
            <w:r>
              <w:rPr>
                <w:rFonts w:cs="Arial"/>
                <w:sz w:val="20"/>
                <w:szCs w:val="20"/>
              </w:rPr>
              <w:t>285-6</w:t>
            </w:r>
          </w:p>
        </w:tc>
      </w:tr>
    </w:tbl>
    <w:p w14:paraId="2FD8AF40" w14:textId="77777777" w:rsidR="001D537E" w:rsidRPr="00E11A58" w:rsidRDefault="001D537E" w:rsidP="00671C71">
      <w:pPr>
        <w:jc w:val="both"/>
        <w:rPr>
          <w:rFonts w:cs="Arial"/>
          <w:sz w:val="20"/>
          <w:szCs w:val="20"/>
        </w:rPr>
      </w:pPr>
    </w:p>
    <w:p w14:paraId="26C7FEFF" w14:textId="77777777" w:rsidR="00CD5229" w:rsidRPr="00E11A58" w:rsidRDefault="00CD5229" w:rsidP="00CD5229">
      <w:pPr>
        <w:jc w:val="both"/>
        <w:rPr>
          <w:rFonts w:cs="Arial"/>
          <w:sz w:val="20"/>
          <w:szCs w:val="20"/>
        </w:rPr>
      </w:pPr>
    </w:p>
    <w:p w14:paraId="618E40D2" w14:textId="77777777" w:rsidR="00391113" w:rsidRPr="00E11A58" w:rsidRDefault="00391113" w:rsidP="00391113">
      <w:pPr>
        <w:jc w:val="both"/>
        <w:rPr>
          <w:rFonts w:cs="Arial"/>
          <w:sz w:val="20"/>
          <w:szCs w:val="20"/>
        </w:rPr>
      </w:pPr>
      <w:r w:rsidRPr="00E11A58">
        <w:rPr>
          <w:rFonts w:cs="Arial"/>
          <w:sz w:val="20"/>
          <w:szCs w:val="20"/>
        </w:rPr>
        <w:t>______________________________________________________________________</w:t>
      </w:r>
      <w:r w:rsidR="00013F04" w:rsidRPr="00E11A58">
        <w:rPr>
          <w:rFonts w:cs="Arial"/>
          <w:sz w:val="20"/>
          <w:szCs w:val="20"/>
        </w:rPr>
        <w:t>,</w:t>
      </w:r>
    </w:p>
    <w:p w14:paraId="29599D5E" w14:textId="77777777" w:rsidR="00391113" w:rsidRPr="00E11A58" w:rsidRDefault="00391113" w:rsidP="00391113">
      <w:pPr>
        <w:jc w:val="both"/>
        <w:rPr>
          <w:rFonts w:cs="Arial"/>
          <w:sz w:val="20"/>
          <w:szCs w:val="20"/>
        </w:rPr>
      </w:pPr>
      <w:r w:rsidRPr="00E11A58">
        <w:rPr>
          <w:rFonts w:cs="Arial"/>
          <w:sz w:val="20"/>
          <w:szCs w:val="20"/>
        </w:rPr>
        <w:t xml:space="preserve">(name and address of the </w:t>
      </w:r>
      <w:r w:rsidR="007B1B5D" w:rsidRPr="00E11A58">
        <w:rPr>
          <w:rFonts w:cs="Arial"/>
          <w:sz w:val="20"/>
          <w:szCs w:val="20"/>
        </w:rPr>
        <w:t>b</w:t>
      </w:r>
      <w:r w:rsidRPr="00E11A58">
        <w:rPr>
          <w:rFonts w:cs="Arial"/>
          <w:sz w:val="20"/>
          <w:szCs w:val="20"/>
        </w:rPr>
        <w:t>idder)</w:t>
      </w:r>
    </w:p>
    <w:p w14:paraId="6DF6FA42" w14:textId="77777777" w:rsidR="00CD5229" w:rsidRPr="00E11A58" w:rsidRDefault="00CD5229" w:rsidP="00CD5229">
      <w:pPr>
        <w:jc w:val="both"/>
        <w:rPr>
          <w:rFonts w:cs="Arial"/>
          <w:sz w:val="20"/>
          <w:szCs w:val="20"/>
        </w:rPr>
      </w:pPr>
      <w:r w:rsidRPr="00E11A58">
        <w:rPr>
          <w:rFonts w:cs="Arial"/>
          <w:sz w:val="20"/>
          <w:szCs w:val="20"/>
        </w:rPr>
        <w:t xml:space="preserve"> </w:t>
      </w:r>
    </w:p>
    <w:p w14:paraId="36EBB162" w14:textId="77777777" w:rsidR="00CD5229" w:rsidRPr="00E11A58" w:rsidRDefault="00CD5229" w:rsidP="00CD5229">
      <w:pPr>
        <w:rPr>
          <w:rFonts w:cs="Arial"/>
          <w:sz w:val="20"/>
          <w:szCs w:val="20"/>
        </w:rPr>
      </w:pPr>
    </w:p>
    <w:p w14:paraId="0B00DCBD" w14:textId="77777777" w:rsidR="00CD5229" w:rsidRPr="00E11A58" w:rsidRDefault="007B1B5D" w:rsidP="002A78BD">
      <w:pPr>
        <w:jc w:val="both"/>
        <w:rPr>
          <w:rFonts w:cs="Arial"/>
          <w:sz w:val="20"/>
          <w:szCs w:val="20"/>
        </w:rPr>
      </w:pPr>
      <w:r w:rsidRPr="00E11A58">
        <w:rPr>
          <w:rFonts w:cs="Arial"/>
          <w:bCs/>
          <w:sz w:val="20"/>
          <w:szCs w:val="20"/>
        </w:rPr>
        <w:t>w</w:t>
      </w:r>
      <w:r w:rsidR="00CD5229" w:rsidRPr="00E11A58">
        <w:rPr>
          <w:rFonts w:cs="Arial"/>
          <w:bCs/>
          <w:sz w:val="20"/>
          <w:szCs w:val="20"/>
        </w:rPr>
        <w:t xml:space="preserve">e herewith declare that in the case of replacement of any sub-contractor or before introduction of a new sub-contractor we shall obtain written agreement of the Contracting </w:t>
      </w:r>
      <w:r w:rsidR="002C6492" w:rsidRPr="00E11A58">
        <w:rPr>
          <w:rFonts w:cs="Arial"/>
          <w:bCs/>
          <w:sz w:val="20"/>
          <w:szCs w:val="20"/>
        </w:rPr>
        <w:t>Authority</w:t>
      </w:r>
      <w:r w:rsidR="00CD5229" w:rsidRPr="00E11A58">
        <w:rPr>
          <w:rFonts w:cs="Arial"/>
          <w:bCs/>
          <w:sz w:val="20"/>
          <w:szCs w:val="20"/>
        </w:rPr>
        <w:t>.</w:t>
      </w:r>
    </w:p>
    <w:p w14:paraId="3B20F3DC" w14:textId="77777777" w:rsidR="00CD5229" w:rsidRPr="00E11A58" w:rsidRDefault="00CD5229" w:rsidP="00CD5229">
      <w:pPr>
        <w:rPr>
          <w:rFonts w:cs="Arial"/>
          <w:sz w:val="20"/>
          <w:szCs w:val="20"/>
        </w:rPr>
      </w:pPr>
    </w:p>
    <w:p w14:paraId="7A381769" w14:textId="77777777" w:rsidR="00CD5229" w:rsidRPr="00E11A58" w:rsidRDefault="00CD5229" w:rsidP="00CD5229">
      <w:pPr>
        <w:rPr>
          <w:rFonts w:cs="Arial"/>
          <w:sz w:val="20"/>
          <w:szCs w:val="20"/>
        </w:rPr>
      </w:pPr>
    </w:p>
    <w:p w14:paraId="54E704D7" w14:textId="77777777" w:rsidR="00CD5229" w:rsidRPr="00E11A58" w:rsidRDefault="00CD5229" w:rsidP="00CD5229">
      <w:pPr>
        <w:rPr>
          <w:rFonts w:cs="Arial"/>
          <w:sz w:val="20"/>
          <w:szCs w:val="20"/>
        </w:rPr>
      </w:pPr>
    </w:p>
    <w:p w14:paraId="3DB182F3" w14:textId="77777777" w:rsidR="00CD5229" w:rsidRPr="00E11A58" w:rsidRDefault="00CD5229" w:rsidP="00CD5229">
      <w:pPr>
        <w:rPr>
          <w:rFonts w:cs="Arial"/>
          <w:sz w:val="20"/>
          <w:szCs w:val="20"/>
        </w:rPr>
      </w:pPr>
    </w:p>
    <w:p w14:paraId="5DF96BC2" w14:textId="77777777" w:rsidR="00CD5229" w:rsidRPr="00E11A58" w:rsidRDefault="00CD5229" w:rsidP="00CD5229">
      <w:pPr>
        <w:rPr>
          <w:rFonts w:cs="Arial"/>
          <w:sz w:val="20"/>
          <w:szCs w:val="20"/>
        </w:rPr>
      </w:pPr>
    </w:p>
    <w:p w14:paraId="44A7D641" w14:textId="20EE41C1" w:rsidR="00CD5229" w:rsidRPr="00E42D1F" w:rsidRDefault="00CD5229" w:rsidP="00CD5229">
      <w:pPr>
        <w:rPr>
          <w:rFonts w:cs="Arial"/>
          <w:i/>
          <w:color w:val="0070C0"/>
          <w:sz w:val="20"/>
          <w:szCs w:val="20"/>
        </w:rPr>
      </w:pPr>
      <w:r w:rsidRPr="00E42D1F">
        <w:rPr>
          <w:rFonts w:cs="Arial"/>
          <w:b/>
          <w:i/>
          <w:color w:val="0070C0"/>
          <w:sz w:val="20"/>
          <w:szCs w:val="20"/>
        </w:rPr>
        <w:t>NOTE</w:t>
      </w:r>
      <w:r w:rsidRPr="00E42D1F">
        <w:rPr>
          <w:rFonts w:cs="Arial"/>
          <w:i/>
          <w:color w:val="0070C0"/>
          <w:sz w:val="20"/>
          <w:szCs w:val="20"/>
        </w:rPr>
        <w:t>: Statement shall be attached only in the case of the bid with sub-contractors</w:t>
      </w:r>
      <w:r w:rsidR="00E42D1F">
        <w:rPr>
          <w:rFonts w:cs="Arial"/>
          <w:i/>
          <w:color w:val="0070C0"/>
          <w:sz w:val="20"/>
          <w:szCs w:val="20"/>
        </w:rPr>
        <w:t>.</w:t>
      </w:r>
      <w:r w:rsidRPr="00E42D1F">
        <w:rPr>
          <w:rFonts w:cs="Arial"/>
          <w:i/>
          <w:color w:val="0070C0"/>
          <w:sz w:val="20"/>
          <w:szCs w:val="20"/>
        </w:rPr>
        <w:t xml:space="preserve"> </w:t>
      </w:r>
    </w:p>
    <w:p w14:paraId="75D36137" w14:textId="77777777" w:rsidR="00CD5229" w:rsidRPr="00E11A58" w:rsidRDefault="00CD5229" w:rsidP="00CD5229">
      <w:pPr>
        <w:rPr>
          <w:rFonts w:cs="Arial"/>
          <w:sz w:val="20"/>
          <w:szCs w:val="20"/>
        </w:rPr>
      </w:pPr>
    </w:p>
    <w:p w14:paraId="49456082" w14:textId="77777777" w:rsidR="00CD5229" w:rsidRPr="00E11A58" w:rsidRDefault="00CD5229" w:rsidP="00CD5229">
      <w:pPr>
        <w:rPr>
          <w:rFonts w:cs="Arial"/>
          <w:sz w:val="20"/>
          <w:szCs w:val="20"/>
        </w:rPr>
      </w:pPr>
    </w:p>
    <w:p w14:paraId="059439DD" w14:textId="77777777" w:rsidR="00CD5229" w:rsidRPr="00E11A58" w:rsidRDefault="00CD5229" w:rsidP="00CD5229">
      <w:pPr>
        <w:rPr>
          <w:rFonts w:cs="Arial"/>
          <w:sz w:val="20"/>
          <w:szCs w:val="20"/>
        </w:rPr>
      </w:pPr>
    </w:p>
    <w:p w14:paraId="227C9693" w14:textId="77777777" w:rsidR="00CD5229" w:rsidRPr="00E11A58" w:rsidRDefault="00CD5229" w:rsidP="00CD5229">
      <w:pPr>
        <w:rPr>
          <w:rFonts w:cs="Arial"/>
          <w:sz w:val="20"/>
          <w:szCs w:val="20"/>
        </w:rPr>
      </w:pPr>
    </w:p>
    <w:tbl>
      <w:tblPr>
        <w:tblW w:w="0" w:type="auto"/>
        <w:tblLayout w:type="fixed"/>
        <w:tblLook w:val="0000" w:firstRow="0" w:lastRow="0" w:firstColumn="0" w:lastColumn="0" w:noHBand="0" w:noVBand="0"/>
      </w:tblPr>
      <w:tblGrid>
        <w:gridCol w:w="4361"/>
        <w:gridCol w:w="4361"/>
      </w:tblGrid>
      <w:tr w:rsidR="00671C71" w:rsidRPr="00E11A58" w14:paraId="4A5D4CE7" w14:textId="77777777">
        <w:trPr>
          <w:cantSplit/>
        </w:trPr>
        <w:tc>
          <w:tcPr>
            <w:tcW w:w="4361" w:type="dxa"/>
          </w:tcPr>
          <w:p w14:paraId="20A93D3A" w14:textId="77777777" w:rsidR="00671C71" w:rsidRPr="00E11A58" w:rsidRDefault="00671C71" w:rsidP="00671C71">
            <w:pPr>
              <w:rPr>
                <w:rFonts w:cs="Arial"/>
                <w:sz w:val="20"/>
                <w:szCs w:val="20"/>
              </w:rPr>
            </w:pPr>
          </w:p>
          <w:tbl>
            <w:tblPr>
              <w:tblW w:w="0" w:type="auto"/>
              <w:tblLayout w:type="fixed"/>
              <w:tblLook w:val="0000" w:firstRow="0" w:lastRow="0" w:firstColumn="0" w:lastColumn="0" w:noHBand="0" w:noVBand="0"/>
            </w:tblPr>
            <w:tblGrid>
              <w:gridCol w:w="4643"/>
              <w:gridCol w:w="4643"/>
            </w:tblGrid>
            <w:tr w:rsidR="00671C71" w:rsidRPr="00E11A58" w14:paraId="056F10CB" w14:textId="77777777">
              <w:tc>
                <w:tcPr>
                  <w:tcW w:w="4643" w:type="dxa"/>
                </w:tcPr>
                <w:p w14:paraId="179E99E9" w14:textId="77777777" w:rsidR="00671C71" w:rsidRPr="00E11A58" w:rsidRDefault="00671C71" w:rsidP="00671C71">
                  <w:pPr>
                    <w:ind w:left="-108"/>
                    <w:rPr>
                      <w:rFonts w:cs="Arial"/>
                      <w:sz w:val="20"/>
                      <w:szCs w:val="20"/>
                    </w:rPr>
                  </w:pPr>
                  <w:r w:rsidRPr="00E11A58">
                    <w:rPr>
                      <w:rFonts w:cs="Arial"/>
                      <w:sz w:val="20"/>
                      <w:szCs w:val="20"/>
                    </w:rPr>
                    <w:t>Place and date:</w:t>
                  </w:r>
                </w:p>
              </w:tc>
              <w:tc>
                <w:tcPr>
                  <w:tcW w:w="4643" w:type="dxa"/>
                </w:tcPr>
                <w:p w14:paraId="3A835031" w14:textId="77777777" w:rsidR="00671C71" w:rsidRPr="00E11A58" w:rsidRDefault="00671C71" w:rsidP="00671C71">
                  <w:pPr>
                    <w:rPr>
                      <w:rFonts w:cs="Arial"/>
                      <w:sz w:val="20"/>
                      <w:szCs w:val="20"/>
                    </w:rPr>
                  </w:pPr>
                  <w:r w:rsidRPr="00E11A58">
                    <w:rPr>
                      <w:rFonts w:cs="Arial"/>
                      <w:sz w:val="20"/>
                      <w:szCs w:val="20"/>
                    </w:rPr>
                    <w:t>Tenderer:</w:t>
                  </w:r>
                </w:p>
                <w:p w14:paraId="5AA84BC1" w14:textId="77777777" w:rsidR="00671C71" w:rsidRPr="00E11A58" w:rsidRDefault="00671C71" w:rsidP="00671C71">
                  <w:pPr>
                    <w:rPr>
                      <w:rFonts w:cs="Arial"/>
                      <w:sz w:val="20"/>
                      <w:szCs w:val="20"/>
                    </w:rPr>
                  </w:pPr>
                </w:p>
              </w:tc>
            </w:tr>
            <w:tr w:rsidR="00671C71" w:rsidRPr="00E11A58" w14:paraId="4ABA7234" w14:textId="77777777">
              <w:tc>
                <w:tcPr>
                  <w:tcW w:w="4643" w:type="dxa"/>
                </w:tcPr>
                <w:p w14:paraId="10E401E2" w14:textId="77777777" w:rsidR="00671C71" w:rsidRPr="00E11A58" w:rsidRDefault="00671C71" w:rsidP="00671C71">
                  <w:pPr>
                    <w:jc w:val="right"/>
                    <w:rPr>
                      <w:rFonts w:cs="Arial"/>
                      <w:sz w:val="20"/>
                      <w:szCs w:val="20"/>
                    </w:rPr>
                  </w:pPr>
                  <w:r w:rsidRPr="00E11A58">
                    <w:rPr>
                      <w:rFonts w:cs="Arial"/>
                      <w:sz w:val="20"/>
                      <w:szCs w:val="20"/>
                    </w:rPr>
                    <w:t>:</w:t>
                  </w:r>
                </w:p>
              </w:tc>
              <w:tc>
                <w:tcPr>
                  <w:tcW w:w="4643" w:type="dxa"/>
                </w:tcPr>
                <w:p w14:paraId="1628EF2E" w14:textId="77777777" w:rsidR="00671C71" w:rsidRPr="00E11A58" w:rsidRDefault="00671C71" w:rsidP="00671C71">
                  <w:pPr>
                    <w:rPr>
                      <w:rFonts w:cs="Arial"/>
                      <w:sz w:val="20"/>
                      <w:szCs w:val="20"/>
                    </w:rPr>
                  </w:pPr>
                </w:p>
                <w:p w14:paraId="3B6C7467" w14:textId="77777777" w:rsidR="00671C71" w:rsidRPr="00E11A58" w:rsidRDefault="00671C71" w:rsidP="00671C71">
                  <w:pPr>
                    <w:rPr>
                      <w:rFonts w:cs="Arial"/>
                      <w:sz w:val="20"/>
                      <w:szCs w:val="20"/>
                    </w:rPr>
                  </w:pPr>
                  <w:r w:rsidRPr="00E11A58">
                    <w:rPr>
                      <w:rFonts w:cs="Arial"/>
                      <w:sz w:val="20"/>
                      <w:szCs w:val="20"/>
                    </w:rPr>
                    <w:t>Stamp and signature:</w:t>
                  </w:r>
                </w:p>
              </w:tc>
            </w:tr>
          </w:tbl>
          <w:p w14:paraId="6DBC061C" w14:textId="77777777" w:rsidR="00671C71" w:rsidRPr="00E11A58" w:rsidRDefault="00671C71" w:rsidP="00671C71">
            <w:pPr>
              <w:rPr>
                <w:rFonts w:cs="Arial"/>
                <w:sz w:val="20"/>
                <w:szCs w:val="20"/>
              </w:rPr>
            </w:pPr>
          </w:p>
        </w:tc>
        <w:tc>
          <w:tcPr>
            <w:tcW w:w="4361" w:type="dxa"/>
          </w:tcPr>
          <w:p w14:paraId="61435C7A" w14:textId="77777777" w:rsidR="00671C71" w:rsidRPr="00E11A58" w:rsidRDefault="00671C71" w:rsidP="00671C71">
            <w:pPr>
              <w:ind w:left="3294" w:hanging="3294"/>
              <w:rPr>
                <w:rFonts w:cs="Arial"/>
                <w:sz w:val="20"/>
                <w:szCs w:val="20"/>
              </w:rPr>
            </w:pPr>
          </w:p>
          <w:p w14:paraId="703F9B58" w14:textId="77777777" w:rsidR="00671C71" w:rsidRPr="00E11A58" w:rsidRDefault="00671C71" w:rsidP="00671C71">
            <w:pPr>
              <w:rPr>
                <w:rFonts w:cs="Arial"/>
                <w:sz w:val="20"/>
                <w:szCs w:val="20"/>
              </w:rPr>
            </w:pPr>
            <w:r w:rsidRPr="00E11A58">
              <w:rPr>
                <w:rFonts w:cs="Arial"/>
                <w:sz w:val="20"/>
                <w:szCs w:val="20"/>
              </w:rPr>
              <w:t xml:space="preserve">     Bidder:</w:t>
            </w:r>
          </w:p>
          <w:p w14:paraId="533775CE" w14:textId="77777777" w:rsidR="00671C71" w:rsidRPr="00E11A58" w:rsidRDefault="00671C71" w:rsidP="00671C71">
            <w:pPr>
              <w:ind w:left="3294" w:hanging="3294"/>
              <w:rPr>
                <w:rFonts w:cs="Arial"/>
                <w:sz w:val="20"/>
                <w:szCs w:val="20"/>
              </w:rPr>
            </w:pPr>
          </w:p>
          <w:p w14:paraId="11AF3CFA" w14:textId="77777777" w:rsidR="00671C71" w:rsidRPr="00E11A58" w:rsidRDefault="00671C71" w:rsidP="00671C71">
            <w:pPr>
              <w:ind w:left="3294" w:hanging="3294"/>
              <w:rPr>
                <w:rFonts w:cs="Arial"/>
                <w:sz w:val="20"/>
                <w:szCs w:val="20"/>
              </w:rPr>
            </w:pPr>
          </w:p>
          <w:p w14:paraId="0AC2EDD5" w14:textId="77777777" w:rsidR="00671C71" w:rsidRPr="00E11A58" w:rsidRDefault="00671C71" w:rsidP="00671C71">
            <w:pPr>
              <w:rPr>
                <w:rFonts w:cs="Arial"/>
                <w:sz w:val="20"/>
                <w:szCs w:val="20"/>
              </w:rPr>
            </w:pPr>
            <w:r w:rsidRPr="00E11A58">
              <w:rPr>
                <w:rFonts w:cs="Arial"/>
                <w:sz w:val="20"/>
                <w:szCs w:val="20"/>
              </w:rPr>
              <w:t xml:space="preserve">     Stamp and signature:</w:t>
            </w:r>
          </w:p>
          <w:p w14:paraId="732AC1E4" w14:textId="77777777" w:rsidR="00671C71" w:rsidRPr="00E11A58" w:rsidRDefault="00671C71" w:rsidP="00671C71">
            <w:pPr>
              <w:ind w:left="3294" w:hanging="3294"/>
              <w:rPr>
                <w:rFonts w:cs="Arial"/>
                <w:sz w:val="20"/>
                <w:szCs w:val="20"/>
              </w:rPr>
            </w:pPr>
          </w:p>
        </w:tc>
      </w:tr>
    </w:tbl>
    <w:p w14:paraId="785C042B" w14:textId="77777777" w:rsidR="00CD5229" w:rsidRPr="00E11A58" w:rsidRDefault="00CD5229" w:rsidP="00CD5229">
      <w:pPr>
        <w:rPr>
          <w:rFonts w:cs="Arial"/>
          <w:sz w:val="20"/>
          <w:szCs w:val="20"/>
        </w:rPr>
      </w:pPr>
    </w:p>
    <w:p w14:paraId="7D18E60B" w14:textId="77777777" w:rsidR="00CD5229" w:rsidRPr="00E11A58" w:rsidRDefault="00CD5229" w:rsidP="00CD5229">
      <w:pPr>
        <w:rPr>
          <w:rFonts w:cs="Arial"/>
          <w:sz w:val="20"/>
          <w:szCs w:val="20"/>
        </w:rPr>
      </w:pPr>
    </w:p>
    <w:p w14:paraId="3F3E4116" w14:textId="77777777" w:rsidR="00CD5229" w:rsidRPr="00E11A58" w:rsidRDefault="00CD5229" w:rsidP="00CD5229">
      <w:pPr>
        <w:rPr>
          <w:rFonts w:cs="Arial"/>
          <w:sz w:val="20"/>
          <w:szCs w:val="20"/>
        </w:rPr>
      </w:pPr>
    </w:p>
    <w:p w14:paraId="5253C407" w14:textId="77777777" w:rsidR="00CD5229" w:rsidRPr="00E11A58" w:rsidRDefault="00CD5229" w:rsidP="00CD5229">
      <w:pPr>
        <w:rPr>
          <w:rFonts w:cs="Arial"/>
          <w:sz w:val="20"/>
          <w:szCs w:val="20"/>
        </w:rPr>
      </w:pPr>
    </w:p>
    <w:p w14:paraId="729434FB" w14:textId="77777777" w:rsidR="001D1974" w:rsidRPr="00E11A58" w:rsidRDefault="001D1974" w:rsidP="00CD5229">
      <w:pPr>
        <w:rPr>
          <w:rFonts w:cs="Arial"/>
          <w:sz w:val="20"/>
          <w:szCs w:val="20"/>
        </w:rPr>
      </w:pPr>
    </w:p>
    <w:p w14:paraId="3AC1655D" w14:textId="77777777" w:rsidR="001D1974" w:rsidRPr="00E11A58" w:rsidRDefault="001D1974" w:rsidP="00CD5229">
      <w:pPr>
        <w:rPr>
          <w:rFonts w:cs="Arial"/>
          <w:sz w:val="20"/>
          <w:szCs w:val="20"/>
        </w:rPr>
      </w:pPr>
    </w:p>
    <w:p w14:paraId="285A7515" w14:textId="77777777" w:rsidR="001D1974" w:rsidRPr="00E11A58" w:rsidRDefault="001D1974" w:rsidP="00CD5229">
      <w:pPr>
        <w:rPr>
          <w:rFonts w:cs="Arial"/>
          <w:sz w:val="20"/>
          <w:szCs w:val="20"/>
        </w:rPr>
      </w:pPr>
    </w:p>
    <w:p w14:paraId="314A675E" w14:textId="77777777" w:rsidR="001D1974" w:rsidRPr="00E11A58" w:rsidRDefault="001D1974" w:rsidP="00CD5229">
      <w:pPr>
        <w:rPr>
          <w:rFonts w:cs="Arial"/>
          <w:sz w:val="20"/>
          <w:szCs w:val="20"/>
        </w:rPr>
      </w:pPr>
    </w:p>
    <w:p w14:paraId="0E6C5898" w14:textId="77777777" w:rsidR="001D1974" w:rsidRPr="00E11A58" w:rsidRDefault="001D1974" w:rsidP="00CD5229">
      <w:pPr>
        <w:rPr>
          <w:rFonts w:cs="Arial"/>
          <w:sz w:val="20"/>
          <w:szCs w:val="20"/>
        </w:rPr>
      </w:pPr>
    </w:p>
    <w:p w14:paraId="6D8F71B8" w14:textId="77777777" w:rsidR="001D1974" w:rsidRPr="00E11A58" w:rsidRDefault="001D1974" w:rsidP="00CD5229">
      <w:pPr>
        <w:rPr>
          <w:rFonts w:cs="Arial"/>
          <w:sz w:val="20"/>
          <w:szCs w:val="20"/>
        </w:rPr>
      </w:pPr>
    </w:p>
    <w:p w14:paraId="330A8A05" w14:textId="77777777" w:rsidR="001D1974" w:rsidRPr="00E11A58" w:rsidRDefault="001D1974" w:rsidP="00CD5229">
      <w:pPr>
        <w:rPr>
          <w:rFonts w:cs="Arial"/>
          <w:sz w:val="20"/>
          <w:szCs w:val="20"/>
        </w:rPr>
      </w:pPr>
    </w:p>
    <w:p w14:paraId="365DA421" w14:textId="77777777" w:rsidR="001D1974" w:rsidRPr="00E11A58" w:rsidRDefault="001D1974" w:rsidP="00CD5229">
      <w:pPr>
        <w:rPr>
          <w:rFonts w:cs="Arial"/>
          <w:sz w:val="20"/>
          <w:szCs w:val="20"/>
        </w:rPr>
      </w:pPr>
    </w:p>
    <w:p w14:paraId="416E5650" w14:textId="77777777" w:rsidR="001D1974" w:rsidRPr="00E11A58" w:rsidRDefault="001D1974" w:rsidP="00CD5229">
      <w:pPr>
        <w:rPr>
          <w:rFonts w:cs="Arial"/>
          <w:sz w:val="20"/>
          <w:szCs w:val="20"/>
        </w:rPr>
      </w:pPr>
    </w:p>
    <w:p w14:paraId="40F20A1D" w14:textId="77777777" w:rsidR="001D1974" w:rsidRPr="00E11A58" w:rsidRDefault="001D1974" w:rsidP="00CD5229">
      <w:pPr>
        <w:rPr>
          <w:rFonts w:cs="Arial"/>
          <w:sz w:val="20"/>
          <w:szCs w:val="20"/>
        </w:rPr>
      </w:pPr>
    </w:p>
    <w:p w14:paraId="207AC637" w14:textId="77777777" w:rsidR="001D1974" w:rsidRPr="00E11A58" w:rsidRDefault="001D1974" w:rsidP="00CD5229">
      <w:pPr>
        <w:rPr>
          <w:rFonts w:cs="Arial"/>
          <w:sz w:val="20"/>
          <w:szCs w:val="20"/>
        </w:rPr>
      </w:pPr>
    </w:p>
    <w:p w14:paraId="2112F0FE" w14:textId="77777777" w:rsidR="001D1974" w:rsidRPr="00E11A58" w:rsidRDefault="001D1974" w:rsidP="00CD5229">
      <w:pPr>
        <w:rPr>
          <w:rFonts w:cs="Arial"/>
          <w:sz w:val="20"/>
          <w:szCs w:val="20"/>
        </w:rPr>
      </w:pPr>
    </w:p>
    <w:p w14:paraId="6EB3FEE9" w14:textId="77777777" w:rsidR="001D1974" w:rsidRPr="00E11A58" w:rsidRDefault="001D1974" w:rsidP="001D1974">
      <w:pPr>
        <w:jc w:val="right"/>
        <w:rPr>
          <w:rFonts w:cs="Arial"/>
          <w:b/>
          <w:sz w:val="20"/>
          <w:szCs w:val="20"/>
        </w:rPr>
      </w:pPr>
      <w:r w:rsidRPr="00E11A58">
        <w:rPr>
          <w:rFonts w:cs="Arial"/>
          <w:b/>
          <w:sz w:val="20"/>
          <w:szCs w:val="20"/>
        </w:rPr>
        <w:br w:type="page"/>
      </w:r>
      <w:r w:rsidRPr="00E11A58">
        <w:rPr>
          <w:rFonts w:cs="Arial"/>
          <w:b/>
          <w:sz w:val="20"/>
          <w:szCs w:val="20"/>
        </w:rPr>
        <w:lastRenderedPageBreak/>
        <w:t>FORM E/5</w:t>
      </w:r>
    </w:p>
    <w:p w14:paraId="0A472B28" w14:textId="77777777" w:rsidR="001D1974" w:rsidRPr="00E11A58" w:rsidRDefault="001D1974" w:rsidP="001D1974">
      <w:pPr>
        <w:rPr>
          <w:rFonts w:cs="Arial"/>
          <w:sz w:val="20"/>
          <w:szCs w:val="20"/>
        </w:rPr>
      </w:pPr>
    </w:p>
    <w:p w14:paraId="674F5068" w14:textId="77777777" w:rsidR="001D1974" w:rsidRPr="00E11A58" w:rsidRDefault="001D1974" w:rsidP="001D1974">
      <w:pPr>
        <w:jc w:val="center"/>
        <w:rPr>
          <w:rFonts w:cs="Arial"/>
          <w:b/>
          <w:sz w:val="20"/>
          <w:szCs w:val="20"/>
        </w:rPr>
      </w:pPr>
      <w:bookmarkStart w:id="57" w:name="_Toc74137335"/>
      <w:bookmarkStart w:id="58" w:name="_Toc134005207"/>
      <w:r w:rsidRPr="00E11A58">
        <w:rPr>
          <w:rFonts w:cs="Arial"/>
          <w:b/>
          <w:sz w:val="20"/>
          <w:szCs w:val="20"/>
        </w:rPr>
        <w:t xml:space="preserve">STATEMENT OF THE SUB-CONTRACTOR </w:t>
      </w:r>
      <w:bookmarkEnd w:id="57"/>
      <w:bookmarkEnd w:id="58"/>
    </w:p>
    <w:p w14:paraId="68CC8C6E" w14:textId="77777777" w:rsidR="001D1974" w:rsidRPr="00E11A58" w:rsidRDefault="001D1974" w:rsidP="001D1974">
      <w:pPr>
        <w:rPr>
          <w:rFonts w:cs="Arial"/>
          <w:sz w:val="20"/>
          <w:szCs w:val="20"/>
        </w:rPr>
      </w:pPr>
    </w:p>
    <w:p w14:paraId="0A345253" w14:textId="77777777" w:rsidR="001D1974" w:rsidRPr="00E11A58" w:rsidRDefault="001D1974" w:rsidP="001D1974">
      <w:pPr>
        <w:rPr>
          <w:rFonts w:cs="Arial"/>
          <w:sz w:val="20"/>
          <w:szCs w:val="20"/>
        </w:rPr>
      </w:pPr>
    </w:p>
    <w:p w14:paraId="1446DF05" w14:textId="77777777" w:rsidR="001D1974" w:rsidRPr="00E11A58" w:rsidRDefault="001D1974" w:rsidP="001D1974">
      <w:pPr>
        <w:jc w:val="both"/>
        <w:rPr>
          <w:rFonts w:cs="Arial"/>
          <w:sz w:val="20"/>
          <w:szCs w:val="20"/>
        </w:rPr>
      </w:pPr>
      <w:r w:rsidRPr="00E11A58">
        <w:rPr>
          <w:rFonts w:cs="Arial"/>
          <w:sz w:val="20"/>
          <w:szCs w:val="20"/>
        </w:rPr>
        <w:t xml:space="preserve">In accordance with public procurement </w:t>
      </w:r>
    </w:p>
    <w:p w14:paraId="7DE68460" w14:textId="77777777" w:rsidR="001D1974" w:rsidRPr="00E11A58" w:rsidRDefault="001D1974" w:rsidP="001D1974">
      <w:pPr>
        <w:jc w:val="both"/>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1"/>
        <w:gridCol w:w="5485"/>
      </w:tblGrid>
      <w:tr w:rsidR="001D1974" w:rsidRPr="00E11A58" w14:paraId="47F9C8ED" w14:textId="77777777" w:rsidTr="00E42D1F">
        <w:trPr>
          <w:trHeight w:val="619"/>
        </w:trPr>
        <w:tc>
          <w:tcPr>
            <w:tcW w:w="2802" w:type="dxa"/>
            <w:shd w:val="clear" w:color="auto" w:fill="DEEAF6" w:themeFill="accent1" w:themeFillTint="33"/>
            <w:vAlign w:val="center"/>
          </w:tcPr>
          <w:p w14:paraId="0F71549C" w14:textId="77777777" w:rsidR="001D1974" w:rsidRPr="00E11A58" w:rsidRDefault="001D1974" w:rsidP="001D1974">
            <w:pPr>
              <w:rPr>
                <w:rFonts w:cs="Arial"/>
                <w:sz w:val="20"/>
                <w:szCs w:val="20"/>
              </w:rPr>
            </w:pPr>
            <w:r w:rsidRPr="00E11A58">
              <w:rPr>
                <w:rFonts w:cs="Arial"/>
                <w:sz w:val="20"/>
                <w:szCs w:val="20"/>
              </w:rPr>
              <w:t>Contracting Authority:</w:t>
            </w:r>
          </w:p>
        </w:tc>
        <w:tc>
          <w:tcPr>
            <w:tcW w:w="6976" w:type="dxa"/>
            <w:shd w:val="clear" w:color="auto" w:fill="DEEAF6" w:themeFill="accent1" w:themeFillTint="33"/>
            <w:vAlign w:val="center"/>
          </w:tcPr>
          <w:p w14:paraId="09C7905C" w14:textId="77777777" w:rsidR="001D1974" w:rsidRPr="00E11A58" w:rsidRDefault="007B1B5D" w:rsidP="001D1974">
            <w:pPr>
              <w:rPr>
                <w:rFonts w:cs="Arial"/>
                <w:sz w:val="20"/>
                <w:szCs w:val="20"/>
              </w:rPr>
            </w:pPr>
            <w:r w:rsidRPr="00E11A58">
              <w:rPr>
                <w:rFonts w:cs="Arial"/>
                <w:sz w:val="20"/>
                <w:szCs w:val="20"/>
              </w:rPr>
              <w:t>Slovenia Control, Slovenian Air Navigation Services, Limited, Zg. Brnik 130n, 4210 Brnik - aerodrom, Slovenia</w:t>
            </w:r>
          </w:p>
        </w:tc>
      </w:tr>
      <w:tr w:rsidR="001D1974" w:rsidRPr="00E11A58" w14:paraId="60E75158" w14:textId="77777777" w:rsidTr="00E42D1F">
        <w:trPr>
          <w:trHeight w:val="511"/>
        </w:trPr>
        <w:tc>
          <w:tcPr>
            <w:tcW w:w="2802" w:type="dxa"/>
            <w:shd w:val="clear" w:color="auto" w:fill="DEEAF6" w:themeFill="accent1" w:themeFillTint="33"/>
            <w:vAlign w:val="center"/>
          </w:tcPr>
          <w:p w14:paraId="549E0C14" w14:textId="77777777" w:rsidR="001D1974" w:rsidRPr="00E11A58" w:rsidRDefault="001D1974" w:rsidP="001D1974">
            <w:pPr>
              <w:rPr>
                <w:rFonts w:cs="Arial"/>
                <w:sz w:val="20"/>
                <w:szCs w:val="20"/>
              </w:rPr>
            </w:pPr>
            <w:r w:rsidRPr="00E11A58">
              <w:rPr>
                <w:rFonts w:cs="Arial"/>
                <w:sz w:val="20"/>
                <w:szCs w:val="20"/>
              </w:rPr>
              <w:t xml:space="preserve">Public procurement: </w:t>
            </w:r>
          </w:p>
        </w:tc>
        <w:tc>
          <w:tcPr>
            <w:tcW w:w="6976" w:type="dxa"/>
            <w:shd w:val="clear" w:color="auto" w:fill="DEEAF6" w:themeFill="accent1" w:themeFillTint="33"/>
            <w:vAlign w:val="center"/>
          </w:tcPr>
          <w:p w14:paraId="4E424F41" w14:textId="77777777" w:rsidR="001D1974" w:rsidRPr="00E11A58" w:rsidRDefault="001D1974" w:rsidP="001D1974">
            <w:pPr>
              <w:rPr>
                <w:rFonts w:cs="Arial"/>
                <w:sz w:val="20"/>
                <w:szCs w:val="20"/>
              </w:rPr>
            </w:pPr>
            <w:r w:rsidRPr="00E11A58">
              <w:rPr>
                <w:rFonts w:cs="Arial"/>
                <w:sz w:val="20"/>
                <w:szCs w:val="20"/>
              </w:rPr>
              <w:t>Flight inspection services</w:t>
            </w:r>
          </w:p>
        </w:tc>
      </w:tr>
      <w:tr w:rsidR="001D1974" w:rsidRPr="00E11A58" w14:paraId="69E52285" w14:textId="77777777" w:rsidTr="00E42D1F">
        <w:trPr>
          <w:trHeight w:val="703"/>
        </w:trPr>
        <w:tc>
          <w:tcPr>
            <w:tcW w:w="2802" w:type="dxa"/>
            <w:shd w:val="clear" w:color="auto" w:fill="DEEAF6" w:themeFill="accent1" w:themeFillTint="33"/>
            <w:vAlign w:val="center"/>
          </w:tcPr>
          <w:p w14:paraId="252889EB" w14:textId="77777777" w:rsidR="001D1974" w:rsidRPr="00E11A58" w:rsidRDefault="001D1974" w:rsidP="001D1974">
            <w:pPr>
              <w:rPr>
                <w:rFonts w:cs="Arial"/>
                <w:sz w:val="20"/>
                <w:szCs w:val="20"/>
              </w:rPr>
            </w:pPr>
            <w:r w:rsidRPr="00E11A58">
              <w:rPr>
                <w:rFonts w:cs="Arial"/>
                <w:sz w:val="20"/>
                <w:szCs w:val="20"/>
              </w:rPr>
              <w:t xml:space="preserve">Internal number of the public procurement: </w:t>
            </w:r>
          </w:p>
        </w:tc>
        <w:tc>
          <w:tcPr>
            <w:tcW w:w="6976" w:type="dxa"/>
            <w:shd w:val="clear" w:color="auto" w:fill="DEEAF6" w:themeFill="accent1" w:themeFillTint="33"/>
            <w:vAlign w:val="center"/>
          </w:tcPr>
          <w:p w14:paraId="1F3FB3E5" w14:textId="01BCE31D" w:rsidR="001D1974" w:rsidRPr="00E11A58" w:rsidRDefault="00C06C15" w:rsidP="007B1B5D">
            <w:pPr>
              <w:rPr>
                <w:rFonts w:cs="Arial"/>
                <w:sz w:val="20"/>
                <w:szCs w:val="20"/>
              </w:rPr>
            </w:pPr>
            <w:r>
              <w:rPr>
                <w:rFonts w:cs="Arial"/>
                <w:sz w:val="20"/>
                <w:szCs w:val="20"/>
              </w:rPr>
              <w:t>285-6</w:t>
            </w:r>
          </w:p>
        </w:tc>
      </w:tr>
    </w:tbl>
    <w:p w14:paraId="166A295A" w14:textId="77777777" w:rsidR="001D1974" w:rsidRPr="00E11A58" w:rsidRDefault="001D1974" w:rsidP="001D1974">
      <w:pPr>
        <w:jc w:val="both"/>
        <w:rPr>
          <w:rFonts w:cs="Arial"/>
          <w:sz w:val="20"/>
          <w:szCs w:val="20"/>
        </w:rPr>
      </w:pPr>
    </w:p>
    <w:p w14:paraId="01C11DCB" w14:textId="77777777" w:rsidR="001D1974" w:rsidRPr="00E11A58" w:rsidRDefault="001D1974" w:rsidP="001D1974">
      <w:pPr>
        <w:jc w:val="both"/>
        <w:rPr>
          <w:rFonts w:cs="Arial"/>
          <w:sz w:val="20"/>
          <w:szCs w:val="20"/>
        </w:rPr>
      </w:pPr>
    </w:p>
    <w:p w14:paraId="68A09BC8" w14:textId="77777777" w:rsidR="001D1974" w:rsidRPr="00E11A58" w:rsidRDefault="001D1974" w:rsidP="001D1974">
      <w:pPr>
        <w:jc w:val="both"/>
        <w:rPr>
          <w:rFonts w:cs="Arial"/>
          <w:sz w:val="20"/>
          <w:szCs w:val="20"/>
        </w:rPr>
      </w:pPr>
      <w:r w:rsidRPr="00E11A58">
        <w:rPr>
          <w:rFonts w:cs="Arial"/>
          <w:sz w:val="20"/>
          <w:szCs w:val="20"/>
        </w:rPr>
        <w:t>______________________________________________________________________,</w:t>
      </w:r>
    </w:p>
    <w:p w14:paraId="748539D9" w14:textId="77777777" w:rsidR="001D1974" w:rsidRPr="00E11A58" w:rsidRDefault="001D1974" w:rsidP="001D1974">
      <w:pPr>
        <w:jc w:val="both"/>
        <w:rPr>
          <w:rFonts w:cs="Arial"/>
          <w:sz w:val="20"/>
          <w:szCs w:val="20"/>
        </w:rPr>
      </w:pPr>
      <w:r w:rsidRPr="00E11A58">
        <w:rPr>
          <w:rFonts w:cs="Arial"/>
          <w:sz w:val="20"/>
          <w:szCs w:val="20"/>
        </w:rPr>
        <w:t xml:space="preserve">(name and address of the </w:t>
      </w:r>
      <w:r w:rsidR="007B1B5D" w:rsidRPr="00E11A58">
        <w:rPr>
          <w:rFonts w:cs="Arial"/>
          <w:sz w:val="20"/>
          <w:szCs w:val="20"/>
        </w:rPr>
        <w:t>sub-contractor</w:t>
      </w:r>
      <w:r w:rsidRPr="00E11A58">
        <w:rPr>
          <w:rFonts w:cs="Arial"/>
          <w:sz w:val="20"/>
          <w:szCs w:val="20"/>
        </w:rPr>
        <w:t xml:space="preserve">) </w:t>
      </w:r>
    </w:p>
    <w:p w14:paraId="360923C8" w14:textId="77777777" w:rsidR="001D1974" w:rsidRPr="00E11A58" w:rsidRDefault="001D1974" w:rsidP="001D1974">
      <w:pPr>
        <w:rPr>
          <w:rFonts w:cs="Arial"/>
          <w:sz w:val="20"/>
          <w:szCs w:val="20"/>
        </w:rPr>
      </w:pPr>
    </w:p>
    <w:p w14:paraId="17AE8381" w14:textId="77777777" w:rsidR="007B1B5D" w:rsidRPr="00E11A58" w:rsidRDefault="007B1B5D" w:rsidP="007B1B5D">
      <w:pPr>
        <w:tabs>
          <w:tab w:val="left" w:pos="3686"/>
        </w:tabs>
        <w:jc w:val="both"/>
        <w:rPr>
          <w:rFonts w:cs="Arial"/>
          <w:bCs/>
          <w:sz w:val="20"/>
          <w:szCs w:val="20"/>
        </w:rPr>
      </w:pPr>
      <w:r w:rsidRPr="00E11A58">
        <w:rPr>
          <w:rFonts w:cs="Arial"/>
          <w:bCs/>
          <w:sz w:val="20"/>
          <w:szCs w:val="20"/>
        </w:rPr>
        <w:t>we herewith declare that we shall cooperate in the implementation of the public procurement with the works in a value of _____________________ in accordance with the conditions of the public procurement.</w:t>
      </w:r>
    </w:p>
    <w:p w14:paraId="1CF7A928" w14:textId="77777777" w:rsidR="007B1B5D" w:rsidRPr="00E11A58" w:rsidRDefault="007B1B5D" w:rsidP="007B1B5D">
      <w:pPr>
        <w:tabs>
          <w:tab w:val="left" w:pos="3686"/>
        </w:tabs>
        <w:jc w:val="both"/>
        <w:rPr>
          <w:rFonts w:cs="Arial"/>
          <w:sz w:val="20"/>
          <w:szCs w:val="20"/>
        </w:rPr>
      </w:pPr>
    </w:p>
    <w:p w14:paraId="64212D55" w14:textId="77777777" w:rsidR="007B1B5D" w:rsidRPr="00E11A58" w:rsidRDefault="007B1B5D" w:rsidP="007B1B5D">
      <w:pPr>
        <w:tabs>
          <w:tab w:val="left" w:pos="3686"/>
        </w:tabs>
        <w:jc w:val="both"/>
        <w:rPr>
          <w:rFonts w:cs="Arial"/>
          <w:sz w:val="20"/>
          <w:szCs w:val="20"/>
        </w:rPr>
      </w:pPr>
      <w:r w:rsidRPr="00E11A58">
        <w:rPr>
          <w:rFonts w:cs="Arial"/>
          <w:sz w:val="20"/>
          <w:szCs w:val="20"/>
        </w:rPr>
        <w:t>During performing the public tender we will perform works or deliver supplies as set below:</w:t>
      </w:r>
    </w:p>
    <w:p w14:paraId="67D512DB" w14:textId="77777777" w:rsidR="007B1B5D" w:rsidRPr="00E11A58" w:rsidRDefault="007B1B5D" w:rsidP="00D757A4">
      <w:pPr>
        <w:numPr>
          <w:ilvl w:val="0"/>
          <w:numId w:val="17"/>
        </w:numPr>
        <w:tabs>
          <w:tab w:val="left" w:pos="709"/>
        </w:tabs>
        <w:jc w:val="both"/>
        <w:rPr>
          <w:rFonts w:cs="Arial"/>
          <w:sz w:val="20"/>
          <w:szCs w:val="20"/>
        </w:rPr>
      </w:pPr>
      <w:r w:rsidRPr="00E11A58">
        <w:rPr>
          <w:rFonts w:cs="Arial"/>
          <w:sz w:val="20"/>
          <w:szCs w:val="20"/>
        </w:rPr>
        <w:t>(enlist the works or goods that shall be delivered or performed)</w:t>
      </w:r>
    </w:p>
    <w:p w14:paraId="74415ADC" w14:textId="77777777" w:rsidR="007B1B5D" w:rsidRPr="00E11A58" w:rsidRDefault="007B1B5D" w:rsidP="00D757A4">
      <w:pPr>
        <w:numPr>
          <w:ilvl w:val="0"/>
          <w:numId w:val="17"/>
        </w:numPr>
        <w:tabs>
          <w:tab w:val="left" w:pos="709"/>
        </w:tabs>
        <w:jc w:val="both"/>
        <w:rPr>
          <w:rFonts w:cs="Arial"/>
          <w:sz w:val="20"/>
          <w:szCs w:val="20"/>
        </w:rPr>
      </w:pPr>
      <w:r w:rsidRPr="00E11A58">
        <w:rPr>
          <w:rFonts w:cs="Arial"/>
          <w:sz w:val="20"/>
          <w:szCs w:val="20"/>
        </w:rPr>
        <w:t>___________________________________________</w:t>
      </w:r>
    </w:p>
    <w:p w14:paraId="0A479B11" w14:textId="77777777" w:rsidR="007B1B5D" w:rsidRPr="00E11A58" w:rsidRDefault="007B1B5D" w:rsidP="007B1B5D">
      <w:pPr>
        <w:tabs>
          <w:tab w:val="left" w:pos="3686"/>
        </w:tabs>
        <w:jc w:val="both"/>
        <w:rPr>
          <w:rFonts w:cs="Arial"/>
          <w:sz w:val="20"/>
          <w:szCs w:val="20"/>
        </w:rPr>
      </w:pPr>
    </w:p>
    <w:p w14:paraId="047E6967" w14:textId="25452344" w:rsidR="007B1B5D" w:rsidRPr="00E11A58" w:rsidRDefault="007B1B5D" w:rsidP="007B1B5D">
      <w:pPr>
        <w:tabs>
          <w:tab w:val="left" w:pos="3686"/>
        </w:tabs>
        <w:jc w:val="both"/>
        <w:rPr>
          <w:rFonts w:cs="Arial"/>
          <w:sz w:val="20"/>
          <w:szCs w:val="20"/>
        </w:rPr>
      </w:pPr>
      <w:r w:rsidRPr="00E11A58">
        <w:rPr>
          <w:rFonts w:cs="Arial"/>
          <w:sz w:val="20"/>
          <w:szCs w:val="20"/>
        </w:rPr>
        <w:t xml:space="preserve">We </w:t>
      </w:r>
      <w:r w:rsidR="00654E42">
        <w:rPr>
          <w:rFonts w:cs="Arial"/>
          <w:sz w:val="20"/>
          <w:szCs w:val="20"/>
        </w:rPr>
        <w:t>DEMAND / DO NOT DEMAND</w:t>
      </w:r>
      <w:r w:rsidR="00654E42" w:rsidRPr="00E11A58">
        <w:rPr>
          <w:rFonts w:cs="Arial"/>
          <w:sz w:val="20"/>
          <w:szCs w:val="20"/>
        </w:rPr>
        <w:t xml:space="preserve"> </w:t>
      </w:r>
      <w:r w:rsidR="00654E42" w:rsidRPr="00C06C15">
        <w:rPr>
          <w:rFonts w:cs="Arial"/>
          <w:i/>
          <w:iCs/>
          <w:sz w:val="20"/>
          <w:szCs w:val="20"/>
        </w:rPr>
        <w:t>(Circle the relevant option)</w:t>
      </w:r>
      <w:r w:rsidR="00654E42">
        <w:rPr>
          <w:rFonts w:cs="Arial"/>
          <w:sz w:val="20"/>
          <w:szCs w:val="20"/>
        </w:rPr>
        <w:t xml:space="preserve"> </w:t>
      </w:r>
      <w:r w:rsidRPr="00E11A58">
        <w:rPr>
          <w:rFonts w:cs="Arial"/>
          <w:sz w:val="20"/>
          <w:szCs w:val="20"/>
        </w:rPr>
        <w:t>that the Contracting Authority make any payments arising from contract directly to us.</w:t>
      </w:r>
    </w:p>
    <w:p w14:paraId="009E59CE" w14:textId="77777777" w:rsidR="007B1B5D" w:rsidRPr="00E11A58" w:rsidRDefault="007B1B5D" w:rsidP="007B1B5D">
      <w:pPr>
        <w:tabs>
          <w:tab w:val="left" w:pos="3686"/>
        </w:tabs>
        <w:rPr>
          <w:rFonts w:cs="Arial"/>
          <w:sz w:val="20"/>
          <w:szCs w:val="20"/>
        </w:rPr>
      </w:pPr>
    </w:p>
    <w:p w14:paraId="55E7EEF4" w14:textId="77777777" w:rsidR="007B1B5D" w:rsidRPr="00E11A58" w:rsidRDefault="007B1B5D" w:rsidP="007B1B5D">
      <w:pPr>
        <w:tabs>
          <w:tab w:val="left" w:pos="3686"/>
        </w:tabs>
        <w:rPr>
          <w:rFonts w:cs="Arial"/>
          <w:sz w:val="20"/>
          <w:szCs w:val="20"/>
        </w:rPr>
      </w:pPr>
    </w:p>
    <w:p w14:paraId="3DC6EC8B" w14:textId="77777777" w:rsidR="007B1B5D" w:rsidRPr="00E11A58" w:rsidRDefault="007B1B5D" w:rsidP="007B1B5D">
      <w:pPr>
        <w:tabs>
          <w:tab w:val="left" w:pos="3686"/>
        </w:tabs>
        <w:rPr>
          <w:rFonts w:cs="Arial"/>
          <w:sz w:val="20"/>
          <w:szCs w:val="20"/>
        </w:rPr>
      </w:pPr>
    </w:p>
    <w:p w14:paraId="136D7700" w14:textId="77777777" w:rsidR="007B1B5D" w:rsidRPr="00E42D1F" w:rsidRDefault="007B1B5D" w:rsidP="007B1B5D">
      <w:pPr>
        <w:tabs>
          <w:tab w:val="left" w:pos="3686"/>
        </w:tabs>
        <w:rPr>
          <w:rFonts w:cs="Arial"/>
          <w:i/>
          <w:color w:val="0070C0"/>
          <w:sz w:val="20"/>
          <w:szCs w:val="20"/>
        </w:rPr>
      </w:pPr>
      <w:r w:rsidRPr="00E42D1F">
        <w:rPr>
          <w:rFonts w:cs="Arial"/>
          <w:b/>
          <w:i/>
          <w:color w:val="0070C0"/>
          <w:sz w:val="20"/>
          <w:szCs w:val="20"/>
        </w:rPr>
        <w:t>NOTE:</w:t>
      </w:r>
      <w:r w:rsidRPr="00E42D1F">
        <w:rPr>
          <w:rFonts w:cs="Arial"/>
          <w:i/>
          <w:color w:val="0070C0"/>
          <w:sz w:val="20"/>
          <w:szCs w:val="20"/>
        </w:rPr>
        <w:t xml:space="preserve"> FORM E/5 has to be attached only in the case of the bid with sub-contractors. </w:t>
      </w:r>
    </w:p>
    <w:p w14:paraId="697B010E" w14:textId="77777777" w:rsidR="007B1B5D" w:rsidRPr="00E42D1F" w:rsidRDefault="007B1B5D" w:rsidP="007B1B5D">
      <w:pPr>
        <w:tabs>
          <w:tab w:val="left" w:pos="3686"/>
        </w:tabs>
        <w:rPr>
          <w:rFonts w:cs="Arial"/>
          <w:i/>
          <w:color w:val="0070C0"/>
          <w:sz w:val="20"/>
          <w:szCs w:val="20"/>
        </w:rPr>
      </w:pPr>
    </w:p>
    <w:p w14:paraId="0CA6718D" w14:textId="77777777" w:rsidR="007B1B5D" w:rsidRPr="00E42D1F" w:rsidRDefault="007B1B5D" w:rsidP="007B1B5D">
      <w:pPr>
        <w:tabs>
          <w:tab w:val="left" w:pos="3686"/>
        </w:tabs>
        <w:jc w:val="both"/>
        <w:rPr>
          <w:rFonts w:cs="Arial"/>
          <w:i/>
          <w:color w:val="0070C0"/>
          <w:sz w:val="20"/>
          <w:szCs w:val="20"/>
        </w:rPr>
      </w:pPr>
      <w:r w:rsidRPr="00E42D1F">
        <w:rPr>
          <w:rFonts w:cs="Arial"/>
          <w:i/>
          <w:color w:val="0070C0"/>
          <w:sz w:val="20"/>
          <w:szCs w:val="20"/>
        </w:rPr>
        <w:t xml:space="preserve">In the case of multiple numbers of the sub-contractors the FORM E/5 shall be photocopied. </w:t>
      </w:r>
    </w:p>
    <w:p w14:paraId="685EE644" w14:textId="77777777" w:rsidR="007B1B5D" w:rsidRPr="00E11A58" w:rsidRDefault="007B1B5D" w:rsidP="007B1B5D">
      <w:pPr>
        <w:tabs>
          <w:tab w:val="left" w:pos="3686"/>
        </w:tabs>
        <w:rPr>
          <w:rFonts w:cs="Arial"/>
          <w:sz w:val="20"/>
          <w:szCs w:val="20"/>
        </w:rPr>
      </w:pPr>
    </w:p>
    <w:p w14:paraId="1BB4B9D0" w14:textId="77777777" w:rsidR="007B1B5D" w:rsidRPr="00E11A58" w:rsidRDefault="007B1B5D" w:rsidP="007B1B5D">
      <w:pPr>
        <w:tabs>
          <w:tab w:val="left" w:pos="3686"/>
        </w:tabs>
        <w:rPr>
          <w:rFonts w:cs="Arial"/>
          <w:sz w:val="20"/>
          <w:szCs w:val="20"/>
        </w:rPr>
      </w:pPr>
    </w:p>
    <w:p w14:paraId="7F4924BE" w14:textId="77777777" w:rsidR="007B1B5D" w:rsidRPr="00E11A58" w:rsidRDefault="007B1B5D" w:rsidP="007B1B5D">
      <w:pPr>
        <w:tabs>
          <w:tab w:val="left" w:pos="3686"/>
        </w:tabs>
        <w:rPr>
          <w:rFonts w:cs="Arial"/>
          <w:sz w:val="20"/>
          <w:szCs w:val="20"/>
        </w:rPr>
      </w:pPr>
    </w:p>
    <w:p w14:paraId="34139877" w14:textId="77777777" w:rsidR="007B1B5D" w:rsidRPr="00E11A58" w:rsidRDefault="007B1B5D" w:rsidP="007B1B5D">
      <w:pPr>
        <w:tabs>
          <w:tab w:val="left" w:pos="3686"/>
        </w:tabs>
        <w:rPr>
          <w:rFonts w:cs="Arial"/>
          <w:sz w:val="20"/>
          <w:szCs w:val="20"/>
        </w:rPr>
      </w:pPr>
    </w:p>
    <w:p w14:paraId="6ECCE86A" w14:textId="77777777" w:rsidR="007B1B5D" w:rsidRPr="00E11A58" w:rsidRDefault="007B1B5D" w:rsidP="007B1B5D">
      <w:pPr>
        <w:tabs>
          <w:tab w:val="left" w:pos="3686"/>
        </w:tabs>
        <w:rPr>
          <w:rFonts w:cs="Arial"/>
          <w:sz w:val="20"/>
          <w:szCs w:val="20"/>
        </w:rPr>
      </w:pPr>
    </w:p>
    <w:p w14:paraId="45FD2CE2" w14:textId="77777777" w:rsidR="007B1B5D" w:rsidRPr="00E11A58" w:rsidRDefault="007B1B5D" w:rsidP="007B1B5D">
      <w:pPr>
        <w:tabs>
          <w:tab w:val="left" w:pos="3686"/>
        </w:tabs>
        <w:rPr>
          <w:rFonts w:cs="Arial"/>
          <w:sz w:val="20"/>
          <w:szCs w:val="20"/>
        </w:rPr>
      </w:pPr>
    </w:p>
    <w:p w14:paraId="1CAFB60B" w14:textId="77777777" w:rsidR="007B1B5D" w:rsidRPr="00E11A58" w:rsidRDefault="007B1B5D" w:rsidP="007B1B5D">
      <w:pPr>
        <w:tabs>
          <w:tab w:val="left" w:pos="3686"/>
        </w:tabs>
        <w:rPr>
          <w:rFonts w:cs="Arial"/>
          <w:sz w:val="20"/>
          <w:szCs w:val="20"/>
        </w:rPr>
      </w:pPr>
    </w:p>
    <w:tbl>
      <w:tblPr>
        <w:tblW w:w="0" w:type="auto"/>
        <w:tblLayout w:type="fixed"/>
        <w:tblLook w:val="0000" w:firstRow="0" w:lastRow="0" w:firstColumn="0" w:lastColumn="0" w:noHBand="0" w:noVBand="0"/>
      </w:tblPr>
      <w:tblGrid>
        <w:gridCol w:w="4361"/>
        <w:gridCol w:w="4361"/>
      </w:tblGrid>
      <w:tr w:rsidR="007B1B5D" w:rsidRPr="00E11A58" w14:paraId="0563BBCA" w14:textId="77777777" w:rsidTr="009A7C35">
        <w:trPr>
          <w:cantSplit/>
        </w:trPr>
        <w:tc>
          <w:tcPr>
            <w:tcW w:w="4361" w:type="dxa"/>
          </w:tcPr>
          <w:p w14:paraId="1BE7729B" w14:textId="77777777" w:rsidR="007B1B5D" w:rsidRPr="00E11A58" w:rsidRDefault="007B1B5D" w:rsidP="009A7C35">
            <w:pPr>
              <w:tabs>
                <w:tab w:val="left" w:pos="3686"/>
              </w:tabs>
              <w:rPr>
                <w:rFonts w:cs="Arial"/>
                <w:sz w:val="20"/>
                <w:szCs w:val="20"/>
              </w:rPr>
            </w:pPr>
            <w:r w:rsidRPr="00E11A58">
              <w:rPr>
                <w:rFonts w:cs="Arial"/>
                <w:sz w:val="20"/>
                <w:szCs w:val="20"/>
              </w:rPr>
              <w:t>Time and place:</w:t>
            </w:r>
          </w:p>
        </w:tc>
        <w:tc>
          <w:tcPr>
            <w:tcW w:w="4361" w:type="dxa"/>
          </w:tcPr>
          <w:p w14:paraId="1924570A" w14:textId="77777777" w:rsidR="007B1B5D" w:rsidRPr="00E11A58" w:rsidRDefault="007B1B5D" w:rsidP="009A7C35">
            <w:pPr>
              <w:tabs>
                <w:tab w:val="left" w:pos="3686"/>
              </w:tabs>
              <w:rPr>
                <w:rFonts w:cs="Arial"/>
                <w:sz w:val="20"/>
                <w:szCs w:val="20"/>
              </w:rPr>
            </w:pPr>
            <w:r w:rsidRPr="00E11A58">
              <w:rPr>
                <w:rFonts w:cs="Arial"/>
                <w:sz w:val="20"/>
                <w:szCs w:val="20"/>
              </w:rPr>
              <w:t>Sub-contractor:</w:t>
            </w:r>
          </w:p>
          <w:p w14:paraId="222BCCFD" w14:textId="77777777" w:rsidR="007B1B5D" w:rsidRPr="00E11A58" w:rsidRDefault="007B1B5D" w:rsidP="009A7C35">
            <w:pPr>
              <w:tabs>
                <w:tab w:val="left" w:pos="3686"/>
              </w:tabs>
              <w:rPr>
                <w:rFonts w:cs="Arial"/>
                <w:sz w:val="20"/>
                <w:szCs w:val="20"/>
              </w:rPr>
            </w:pPr>
          </w:p>
        </w:tc>
      </w:tr>
      <w:tr w:rsidR="007B1B5D" w:rsidRPr="00E11A58" w14:paraId="20506955" w14:textId="77777777" w:rsidTr="009A7C35">
        <w:trPr>
          <w:cantSplit/>
        </w:trPr>
        <w:tc>
          <w:tcPr>
            <w:tcW w:w="4361" w:type="dxa"/>
          </w:tcPr>
          <w:p w14:paraId="5E27D87F" w14:textId="77777777" w:rsidR="007B1B5D" w:rsidRPr="00E11A58" w:rsidRDefault="007B1B5D" w:rsidP="009A7C35">
            <w:pPr>
              <w:tabs>
                <w:tab w:val="left" w:pos="3686"/>
              </w:tabs>
              <w:rPr>
                <w:rFonts w:cs="Arial"/>
                <w:sz w:val="20"/>
                <w:szCs w:val="20"/>
              </w:rPr>
            </w:pPr>
          </w:p>
        </w:tc>
        <w:tc>
          <w:tcPr>
            <w:tcW w:w="4361" w:type="dxa"/>
          </w:tcPr>
          <w:p w14:paraId="39A96F1B" w14:textId="77777777" w:rsidR="007B1B5D" w:rsidRPr="00E11A58" w:rsidRDefault="007B1B5D" w:rsidP="009A7C35">
            <w:pPr>
              <w:tabs>
                <w:tab w:val="left" w:pos="3686"/>
              </w:tabs>
              <w:rPr>
                <w:rFonts w:cs="Arial"/>
                <w:sz w:val="20"/>
                <w:szCs w:val="20"/>
              </w:rPr>
            </w:pPr>
          </w:p>
          <w:p w14:paraId="34183906" w14:textId="77777777" w:rsidR="007B1B5D" w:rsidRPr="00E11A58" w:rsidRDefault="007B1B5D" w:rsidP="009A7C35">
            <w:pPr>
              <w:tabs>
                <w:tab w:val="left" w:pos="3686"/>
              </w:tabs>
              <w:rPr>
                <w:rFonts w:cs="Arial"/>
                <w:sz w:val="20"/>
                <w:szCs w:val="20"/>
              </w:rPr>
            </w:pPr>
            <w:r w:rsidRPr="00E11A58">
              <w:rPr>
                <w:rFonts w:cs="Arial"/>
                <w:sz w:val="20"/>
                <w:szCs w:val="20"/>
              </w:rPr>
              <w:t>Stamp and Signature:</w:t>
            </w:r>
          </w:p>
        </w:tc>
      </w:tr>
    </w:tbl>
    <w:p w14:paraId="47E5A6AA" w14:textId="77777777" w:rsidR="007B1B5D" w:rsidRPr="00E11A58" w:rsidRDefault="007B1B5D" w:rsidP="007B1B5D">
      <w:pPr>
        <w:tabs>
          <w:tab w:val="left" w:pos="3686"/>
        </w:tabs>
        <w:rPr>
          <w:rFonts w:cs="Arial"/>
          <w:sz w:val="20"/>
          <w:szCs w:val="20"/>
        </w:rPr>
      </w:pPr>
    </w:p>
    <w:p w14:paraId="503797DB" w14:textId="77777777" w:rsidR="007B1B5D" w:rsidRPr="00E11A58" w:rsidRDefault="007B1B5D" w:rsidP="007B1B5D">
      <w:pPr>
        <w:tabs>
          <w:tab w:val="left" w:pos="3686"/>
        </w:tabs>
        <w:jc w:val="right"/>
        <w:rPr>
          <w:rFonts w:cs="Arial"/>
          <w:b/>
          <w:sz w:val="20"/>
          <w:szCs w:val="20"/>
        </w:rPr>
      </w:pPr>
      <w:r w:rsidRPr="00E11A58">
        <w:rPr>
          <w:rFonts w:cs="Arial"/>
          <w:sz w:val="20"/>
          <w:szCs w:val="20"/>
        </w:rPr>
        <w:br w:type="page"/>
      </w:r>
      <w:r w:rsidRPr="00E11A58">
        <w:rPr>
          <w:rFonts w:cs="Arial"/>
          <w:b/>
          <w:sz w:val="20"/>
          <w:szCs w:val="20"/>
        </w:rPr>
        <w:lastRenderedPageBreak/>
        <w:t>FORM E/6</w:t>
      </w:r>
    </w:p>
    <w:p w14:paraId="7FC98D10" w14:textId="77777777" w:rsidR="007B1B5D" w:rsidRPr="00E11A58" w:rsidRDefault="007B1B5D" w:rsidP="007B1B5D">
      <w:pPr>
        <w:tabs>
          <w:tab w:val="left" w:pos="3686"/>
        </w:tabs>
        <w:rPr>
          <w:rFonts w:cs="Arial"/>
          <w:sz w:val="20"/>
          <w:szCs w:val="20"/>
          <w:u w:val="single"/>
        </w:rPr>
      </w:pPr>
    </w:p>
    <w:p w14:paraId="72359D37" w14:textId="77777777" w:rsidR="007B1B5D" w:rsidRPr="00E11A58" w:rsidRDefault="007B1B5D" w:rsidP="007B1B5D">
      <w:pPr>
        <w:tabs>
          <w:tab w:val="left" w:pos="3686"/>
        </w:tabs>
        <w:rPr>
          <w:rFonts w:cs="Arial"/>
          <w:sz w:val="20"/>
          <w:szCs w:val="20"/>
        </w:rPr>
      </w:pPr>
      <w:r w:rsidRPr="00E11A58">
        <w:rPr>
          <w:rFonts w:cs="Arial"/>
          <w:sz w:val="20"/>
          <w:szCs w:val="20"/>
        </w:rPr>
        <w:t>Company (Contractor):</w:t>
      </w:r>
    </w:p>
    <w:p w14:paraId="0DDD314F" w14:textId="77777777" w:rsidR="007B1B5D" w:rsidRPr="00E11A58" w:rsidRDefault="007B1B5D" w:rsidP="007B1B5D">
      <w:pPr>
        <w:tabs>
          <w:tab w:val="left" w:pos="3686"/>
        </w:tabs>
        <w:rPr>
          <w:rFonts w:cs="Arial"/>
          <w:sz w:val="20"/>
          <w:szCs w:val="20"/>
        </w:rPr>
      </w:pPr>
      <w:r w:rsidRPr="00E11A58">
        <w:rPr>
          <w:rFonts w:cs="Arial"/>
          <w:sz w:val="20"/>
          <w:szCs w:val="20"/>
        </w:rPr>
        <w:t>______________________________</w:t>
      </w:r>
    </w:p>
    <w:p w14:paraId="79B94D95" w14:textId="77777777" w:rsidR="007B1B5D" w:rsidRPr="00E11A58" w:rsidRDefault="007B1B5D" w:rsidP="007B1B5D">
      <w:pPr>
        <w:tabs>
          <w:tab w:val="left" w:pos="3686"/>
        </w:tabs>
        <w:rPr>
          <w:rFonts w:cs="Arial"/>
          <w:sz w:val="20"/>
          <w:szCs w:val="20"/>
        </w:rPr>
      </w:pPr>
    </w:p>
    <w:p w14:paraId="54E23B93" w14:textId="77777777" w:rsidR="007B1B5D" w:rsidRPr="00E11A58" w:rsidRDefault="007B1B5D" w:rsidP="007B1B5D">
      <w:pPr>
        <w:tabs>
          <w:tab w:val="left" w:pos="3686"/>
        </w:tabs>
        <w:rPr>
          <w:rFonts w:cs="Arial"/>
          <w:sz w:val="20"/>
          <w:szCs w:val="20"/>
        </w:rPr>
      </w:pPr>
      <w:r w:rsidRPr="00E11A58">
        <w:rPr>
          <w:rFonts w:cs="Arial"/>
          <w:sz w:val="20"/>
          <w:szCs w:val="20"/>
        </w:rPr>
        <w:t>VAT ID No.:____________________</w:t>
      </w:r>
    </w:p>
    <w:p w14:paraId="0614465B" w14:textId="77777777" w:rsidR="007B1B5D" w:rsidRPr="00E11A58" w:rsidRDefault="007B1B5D" w:rsidP="007B1B5D">
      <w:pPr>
        <w:tabs>
          <w:tab w:val="left" w:pos="3686"/>
        </w:tabs>
        <w:rPr>
          <w:rFonts w:cs="Arial"/>
          <w:sz w:val="20"/>
          <w:szCs w:val="20"/>
        </w:rPr>
      </w:pPr>
      <w:r w:rsidRPr="00E11A58">
        <w:rPr>
          <w:rFonts w:cs="Arial"/>
          <w:sz w:val="20"/>
          <w:szCs w:val="20"/>
        </w:rPr>
        <w:t>Represented by:___________________</w:t>
      </w:r>
    </w:p>
    <w:p w14:paraId="52DBBD44" w14:textId="77777777" w:rsidR="007B1B5D" w:rsidRPr="00E11A58" w:rsidRDefault="007B1B5D" w:rsidP="007B1B5D">
      <w:pPr>
        <w:tabs>
          <w:tab w:val="left" w:pos="3686"/>
        </w:tabs>
        <w:rPr>
          <w:rFonts w:cs="Arial"/>
          <w:sz w:val="20"/>
          <w:szCs w:val="20"/>
        </w:rPr>
      </w:pPr>
    </w:p>
    <w:p w14:paraId="52F8B9FC" w14:textId="77777777" w:rsidR="007B1B5D" w:rsidRPr="00E11A58" w:rsidRDefault="007B1B5D" w:rsidP="007B1B5D">
      <w:pPr>
        <w:tabs>
          <w:tab w:val="left" w:pos="3686"/>
        </w:tabs>
        <w:rPr>
          <w:rFonts w:cs="Arial"/>
          <w:sz w:val="20"/>
          <w:szCs w:val="20"/>
        </w:rPr>
      </w:pPr>
    </w:p>
    <w:p w14:paraId="2B03E20C" w14:textId="77777777" w:rsidR="007B1B5D" w:rsidRPr="00E11A58" w:rsidRDefault="007B1B5D" w:rsidP="007B1B5D">
      <w:pPr>
        <w:tabs>
          <w:tab w:val="left" w:pos="3686"/>
        </w:tabs>
        <w:rPr>
          <w:rFonts w:cs="Arial"/>
          <w:sz w:val="20"/>
          <w:szCs w:val="20"/>
        </w:rPr>
      </w:pPr>
      <w:r w:rsidRPr="00E11A58">
        <w:rPr>
          <w:rFonts w:cs="Arial"/>
          <w:sz w:val="20"/>
          <w:szCs w:val="20"/>
        </w:rPr>
        <w:t>And</w:t>
      </w:r>
    </w:p>
    <w:p w14:paraId="4F03B69B" w14:textId="77777777" w:rsidR="007B1B5D" w:rsidRPr="00E11A58" w:rsidRDefault="007B1B5D" w:rsidP="007B1B5D">
      <w:pPr>
        <w:tabs>
          <w:tab w:val="left" w:pos="3686"/>
        </w:tabs>
        <w:rPr>
          <w:rFonts w:cs="Arial"/>
          <w:sz w:val="20"/>
          <w:szCs w:val="20"/>
        </w:rPr>
      </w:pPr>
    </w:p>
    <w:p w14:paraId="5C8146C0" w14:textId="77777777" w:rsidR="007B1B5D" w:rsidRPr="00E11A58" w:rsidRDefault="007B1B5D" w:rsidP="007B1B5D">
      <w:pPr>
        <w:tabs>
          <w:tab w:val="left" w:pos="3686"/>
        </w:tabs>
        <w:rPr>
          <w:rFonts w:cs="Arial"/>
          <w:sz w:val="20"/>
          <w:szCs w:val="20"/>
        </w:rPr>
      </w:pPr>
      <w:r w:rsidRPr="00E11A58">
        <w:rPr>
          <w:rFonts w:cs="Arial"/>
          <w:sz w:val="20"/>
          <w:szCs w:val="20"/>
        </w:rPr>
        <w:t>Company (Subcontractor):</w:t>
      </w:r>
    </w:p>
    <w:p w14:paraId="668429E9" w14:textId="77777777" w:rsidR="007B1B5D" w:rsidRPr="00E11A58" w:rsidRDefault="007B1B5D" w:rsidP="007B1B5D">
      <w:pPr>
        <w:tabs>
          <w:tab w:val="left" w:pos="3686"/>
        </w:tabs>
        <w:rPr>
          <w:rFonts w:cs="Arial"/>
          <w:sz w:val="20"/>
          <w:szCs w:val="20"/>
        </w:rPr>
      </w:pPr>
      <w:r w:rsidRPr="00E11A58">
        <w:rPr>
          <w:rFonts w:cs="Arial"/>
          <w:sz w:val="20"/>
          <w:szCs w:val="20"/>
        </w:rPr>
        <w:t>______________________________</w:t>
      </w:r>
    </w:p>
    <w:p w14:paraId="7748BAA4" w14:textId="77777777" w:rsidR="007B1B5D" w:rsidRPr="00E11A58" w:rsidRDefault="007B1B5D" w:rsidP="007B1B5D">
      <w:pPr>
        <w:tabs>
          <w:tab w:val="left" w:pos="3686"/>
        </w:tabs>
        <w:rPr>
          <w:rFonts w:cs="Arial"/>
          <w:sz w:val="20"/>
          <w:szCs w:val="20"/>
        </w:rPr>
      </w:pPr>
    </w:p>
    <w:p w14:paraId="3C2D0E1B" w14:textId="77777777" w:rsidR="007B1B5D" w:rsidRPr="00E11A58" w:rsidRDefault="007B1B5D" w:rsidP="007B1B5D">
      <w:pPr>
        <w:tabs>
          <w:tab w:val="left" w:pos="3686"/>
        </w:tabs>
        <w:rPr>
          <w:rFonts w:cs="Arial"/>
          <w:sz w:val="20"/>
          <w:szCs w:val="20"/>
        </w:rPr>
      </w:pPr>
      <w:r w:rsidRPr="00E11A58">
        <w:rPr>
          <w:rFonts w:cs="Arial"/>
          <w:sz w:val="20"/>
          <w:szCs w:val="20"/>
        </w:rPr>
        <w:t>VAT ID No.:____________________</w:t>
      </w:r>
    </w:p>
    <w:p w14:paraId="2782E446" w14:textId="77777777" w:rsidR="007B1B5D" w:rsidRPr="00E11A58" w:rsidRDefault="007B1B5D" w:rsidP="007B1B5D">
      <w:pPr>
        <w:tabs>
          <w:tab w:val="left" w:pos="3686"/>
        </w:tabs>
        <w:rPr>
          <w:rFonts w:cs="Arial"/>
          <w:sz w:val="20"/>
          <w:szCs w:val="20"/>
        </w:rPr>
      </w:pPr>
      <w:r w:rsidRPr="00E11A58">
        <w:rPr>
          <w:rFonts w:cs="Arial"/>
          <w:sz w:val="20"/>
          <w:szCs w:val="20"/>
        </w:rPr>
        <w:t>Represented by:___________________</w:t>
      </w:r>
    </w:p>
    <w:p w14:paraId="637C0953" w14:textId="77777777" w:rsidR="007B1B5D" w:rsidRPr="00E11A58" w:rsidRDefault="007B1B5D" w:rsidP="007B1B5D">
      <w:pPr>
        <w:tabs>
          <w:tab w:val="left" w:pos="3686"/>
        </w:tabs>
        <w:rPr>
          <w:rFonts w:cs="Arial"/>
          <w:sz w:val="20"/>
          <w:szCs w:val="20"/>
        </w:rPr>
      </w:pPr>
      <w:r w:rsidRPr="00E11A58">
        <w:rPr>
          <w:rFonts w:cs="Arial"/>
          <w:sz w:val="20"/>
          <w:szCs w:val="20"/>
        </w:rPr>
        <w:t>Payment shall be done on: _____________________________</w:t>
      </w:r>
    </w:p>
    <w:p w14:paraId="287EA253" w14:textId="77777777" w:rsidR="007B1B5D" w:rsidRPr="00E11A58" w:rsidRDefault="007B1B5D" w:rsidP="007B1B5D">
      <w:pPr>
        <w:tabs>
          <w:tab w:val="left" w:pos="3686"/>
        </w:tabs>
        <w:rPr>
          <w:rFonts w:cs="Arial"/>
          <w:sz w:val="20"/>
          <w:szCs w:val="20"/>
        </w:rPr>
      </w:pPr>
    </w:p>
    <w:p w14:paraId="1D261695" w14:textId="77777777" w:rsidR="007B1B5D" w:rsidRPr="00E11A58" w:rsidRDefault="007B1B5D" w:rsidP="007B1B5D">
      <w:pPr>
        <w:tabs>
          <w:tab w:val="left" w:pos="3686"/>
        </w:tabs>
        <w:rPr>
          <w:rFonts w:cs="Arial"/>
          <w:sz w:val="20"/>
          <w:szCs w:val="20"/>
        </w:rPr>
      </w:pPr>
    </w:p>
    <w:p w14:paraId="593D1018" w14:textId="77777777" w:rsidR="007B1B5D" w:rsidRPr="00E11A58" w:rsidRDefault="007B1B5D" w:rsidP="007B1B5D">
      <w:pPr>
        <w:tabs>
          <w:tab w:val="left" w:pos="3686"/>
        </w:tabs>
        <w:rPr>
          <w:rFonts w:cs="Arial"/>
          <w:sz w:val="20"/>
          <w:szCs w:val="20"/>
        </w:rPr>
      </w:pPr>
    </w:p>
    <w:p w14:paraId="169F4AE1" w14:textId="77777777" w:rsidR="007B1B5D" w:rsidRPr="00E11A58" w:rsidRDefault="007B1B5D" w:rsidP="007B1B5D">
      <w:pPr>
        <w:tabs>
          <w:tab w:val="left" w:pos="3686"/>
        </w:tabs>
        <w:jc w:val="center"/>
        <w:rPr>
          <w:rFonts w:cs="Arial"/>
          <w:b/>
          <w:sz w:val="20"/>
          <w:szCs w:val="20"/>
        </w:rPr>
      </w:pPr>
      <w:r w:rsidRPr="00E11A58">
        <w:rPr>
          <w:rFonts w:cs="Arial"/>
          <w:b/>
          <w:sz w:val="20"/>
          <w:szCs w:val="20"/>
        </w:rPr>
        <w:t xml:space="preserve">Subcontract for performing public procurement </w:t>
      </w:r>
    </w:p>
    <w:p w14:paraId="78084B43" w14:textId="04F2E88B" w:rsidR="007B1B5D" w:rsidRPr="00E11A58" w:rsidRDefault="007B1B5D" w:rsidP="007B1B5D">
      <w:pPr>
        <w:tabs>
          <w:tab w:val="left" w:pos="3686"/>
        </w:tabs>
        <w:jc w:val="center"/>
        <w:rPr>
          <w:rFonts w:cs="Arial"/>
          <w:b/>
          <w:sz w:val="20"/>
          <w:szCs w:val="20"/>
        </w:rPr>
      </w:pPr>
      <w:r w:rsidRPr="00E11A58">
        <w:rPr>
          <w:rFonts w:cs="Arial"/>
          <w:b/>
          <w:sz w:val="20"/>
          <w:szCs w:val="20"/>
        </w:rPr>
        <w:t xml:space="preserve">Flight inspection services No. </w:t>
      </w:r>
      <w:r w:rsidR="00C06C15">
        <w:rPr>
          <w:rFonts w:cs="Arial"/>
          <w:b/>
          <w:sz w:val="20"/>
          <w:szCs w:val="20"/>
        </w:rPr>
        <w:t>285-6</w:t>
      </w:r>
    </w:p>
    <w:p w14:paraId="713C4C03" w14:textId="77777777" w:rsidR="007B1B5D" w:rsidRPr="00E11A58" w:rsidRDefault="007B1B5D" w:rsidP="007B1B5D">
      <w:pPr>
        <w:tabs>
          <w:tab w:val="left" w:pos="3686"/>
          <w:tab w:val="left" w:pos="5310"/>
        </w:tabs>
        <w:rPr>
          <w:rFonts w:cs="Arial"/>
          <w:b/>
          <w:sz w:val="20"/>
          <w:szCs w:val="20"/>
        </w:rPr>
      </w:pPr>
      <w:r w:rsidRPr="00E11A58">
        <w:rPr>
          <w:rFonts w:cs="Arial"/>
          <w:b/>
          <w:sz w:val="20"/>
          <w:szCs w:val="20"/>
        </w:rPr>
        <w:tab/>
      </w:r>
    </w:p>
    <w:p w14:paraId="313D06E7" w14:textId="77777777" w:rsidR="007B1B5D" w:rsidRPr="00E11A58" w:rsidRDefault="007B1B5D" w:rsidP="007B1B5D">
      <w:pPr>
        <w:tabs>
          <w:tab w:val="left" w:pos="3686"/>
        </w:tabs>
        <w:jc w:val="center"/>
        <w:rPr>
          <w:rFonts w:cs="Arial"/>
          <w:b/>
          <w:sz w:val="20"/>
          <w:szCs w:val="20"/>
        </w:rPr>
      </w:pPr>
    </w:p>
    <w:p w14:paraId="0D3E907B" w14:textId="77777777" w:rsidR="007B1B5D" w:rsidRPr="00E11A58" w:rsidRDefault="007B1B5D" w:rsidP="007B1B5D">
      <w:pPr>
        <w:widowControl w:val="0"/>
        <w:tabs>
          <w:tab w:val="left" w:pos="3686"/>
        </w:tabs>
        <w:overflowPunct w:val="0"/>
        <w:autoSpaceDE w:val="0"/>
        <w:autoSpaceDN w:val="0"/>
        <w:adjustRightInd w:val="0"/>
        <w:ind w:left="360"/>
        <w:textAlignment w:val="baseline"/>
        <w:rPr>
          <w:rFonts w:cs="Arial"/>
          <w:b/>
          <w:sz w:val="20"/>
          <w:szCs w:val="20"/>
        </w:rPr>
      </w:pPr>
    </w:p>
    <w:p w14:paraId="343979E1" w14:textId="77777777" w:rsidR="007B1B5D" w:rsidRPr="00E11A58" w:rsidRDefault="007B1B5D" w:rsidP="00D757A4">
      <w:pPr>
        <w:widowControl w:val="0"/>
        <w:numPr>
          <w:ilvl w:val="0"/>
          <w:numId w:val="43"/>
        </w:numPr>
        <w:tabs>
          <w:tab w:val="left" w:pos="709"/>
        </w:tabs>
        <w:rPr>
          <w:rFonts w:cs="Arial"/>
          <w:b/>
          <w:sz w:val="20"/>
          <w:szCs w:val="20"/>
        </w:rPr>
      </w:pPr>
      <w:r w:rsidRPr="00E11A58">
        <w:rPr>
          <w:rFonts w:cs="Arial"/>
          <w:b/>
          <w:sz w:val="20"/>
          <w:szCs w:val="20"/>
        </w:rPr>
        <w:t xml:space="preserve">Article </w:t>
      </w:r>
    </w:p>
    <w:p w14:paraId="1C057340" w14:textId="77777777" w:rsidR="007B1B5D" w:rsidRPr="00E11A58" w:rsidRDefault="007B1B5D" w:rsidP="007B1B5D">
      <w:pPr>
        <w:widowControl w:val="0"/>
        <w:tabs>
          <w:tab w:val="left" w:pos="3686"/>
        </w:tabs>
        <w:jc w:val="both"/>
        <w:rPr>
          <w:rFonts w:cs="Arial"/>
          <w:sz w:val="20"/>
          <w:szCs w:val="20"/>
        </w:rPr>
      </w:pPr>
    </w:p>
    <w:p w14:paraId="18230ECE" w14:textId="77777777" w:rsidR="007B1B5D" w:rsidRPr="00E11A58" w:rsidRDefault="007B1B5D" w:rsidP="007B1B5D">
      <w:pPr>
        <w:widowControl w:val="0"/>
        <w:tabs>
          <w:tab w:val="left" w:pos="3686"/>
        </w:tabs>
        <w:jc w:val="both"/>
        <w:rPr>
          <w:rFonts w:cs="Arial"/>
          <w:sz w:val="20"/>
          <w:szCs w:val="20"/>
        </w:rPr>
      </w:pPr>
      <w:r w:rsidRPr="00E11A58">
        <w:rPr>
          <w:rFonts w:cs="Arial"/>
          <w:sz w:val="20"/>
          <w:szCs w:val="20"/>
        </w:rPr>
        <w:t xml:space="preserve">The Contractual Parties agree that: </w:t>
      </w:r>
    </w:p>
    <w:p w14:paraId="13FBC34A" w14:textId="7E3B7874" w:rsidR="007B1B5D" w:rsidRPr="00E11A58" w:rsidRDefault="007B1B5D" w:rsidP="00D757A4">
      <w:pPr>
        <w:numPr>
          <w:ilvl w:val="0"/>
          <w:numId w:val="39"/>
        </w:numPr>
        <w:tabs>
          <w:tab w:val="left" w:pos="709"/>
        </w:tabs>
        <w:contextualSpacing/>
        <w:jc w:val="both"/>
        <w:rPr>
          <w:rFonts w:cs="Arial"/>
          <w:sz w:val="20"/>
          <w:szCs w:val="20"/>
        </w:rPr>
      </w:pPr>
      <w:r w:rsidRPr="00E11A58">
        <w:rPr>
          <w:rFonts w:cs="Arial"/>
          <w:sz w:val="20"/>
          <w:szCs w:val="20"/>
        </w:rPr>
        <w:t xml:space="preserve">the Contracting Authority Slovenia Control Ltd, Zg. Brnik 130n, 4210 Brnik - aerodrome, Slovenia has published tender documentation for public tender for “Flight inspection services”  tender No. </w:t>
      </w:r>
      <w:r w:rsidR="00C06C15">
        <w:rPr>
          <w:rFonts w:cs="Arial"/>
          <w:sz w:val="20"/>
          <w:szCs w:val="20"/>
        </w:rPr>
        <w:t>285-6</w:t>
      </w:r>
      <w:r w:rsidRPr="00E11A58">
        <w:rPr>
          <w:rFonts w:cs="Arial"/>
          <w:sz w:val="20"/>
          <w:szCs w:val="20"/>
        </w:rPr>
        <w:t>;</w:t>
      </w:r>
    </w:p>
    <w:p w14:paraId="3C7FA82D" w14:textId="77777777" w:rsidR="007B1B5D" w:rsidRPr="00E11A58" w:rsidRDefault="007B1B5D" w:rsidP="00D757A4">
      <w:pPr>
        <w:numPr>
          <w:ilvl w:val="0"/>
          <w:numId w:val="39"/>
        </w:numPr>
        <w:tabs>
          <w:tab w:val="left" w:pos="709"/>
        </w:tabs>
        <w:contextualSpacing/>
        <w:jc w:val="both"/>
        <w:rPr>
          <w:rFonts w:cs="Arial"/>
          <w:sz w:val="20"/>
          <w:szCs w:val="20"/>
        </w:rPr>
      </w:pPr>
      <w:r w:rsidRPr="00E11A58">
        <w:rPr>
          <w:rFonts w:cs="Arial"/>
          <w:sz w:val="20"/>
          <w:szCs w:val="20"/>
        </w:rPr>
        <w:t xml:space="preserve">this contract partners have interest to perform public tender as contractor and subcontractor; </w:t>
      </w:r>
    </w:p>
    <w:p w14:paraId="0863AC54" w14:textId="77777777" w:rsidR="007B1B5D" w:rsidRPr="00E11A58" w:rsidRDefault="007B1B5D" w:rsidP="00D757A4">
      <w:pPr>
        <w:numPr>
          <w:ilvl w:val="0"/>
          <w:numId w:val="39"/>
        </w:numPr>
        <w:tabs>
          <w:tab w:val="left" w:pos="709"/>
        </w:tabs>
        <w:contextualSpacing/>
        <w:jc w:val="both"/>
        <w:rPr>
          <w:rFonts w:cs="Arial"/>
          <w:sz w:val="20"/>
          <w:szCs w:val="20"/>
        </w:rPr>
      </w:pPr>
      <w:r w:rsidRPr="00E11A58">
        <w:rPr>
          <w:rFonts w:cs="Arial"/>
          <w:sz w:val="20"/>
          <w:szCs w:val="20"/>
        </w:rPr>
        <w:t xml:space="preserve">each of the partners of this contract fulfils all requirements according to legislation and tender documentation in solely. </w:t>
      </w:r>
    </w:p>
    <w:p w14:paraId="72D6CE28" w14:textId="77777777" w:rsidR="007B1B5D" w:rsidRPr="00E11A58" w:rsidRDefault="007B1B5D" w:rsidP="007B1B5D">
      <w:pPr>
        <w:tabs>
          <w:tab w:val="left" w:pos="3686"/>
        </w:tabs>
        <w:contextualSpacing/>
        <w:jc w:val="both"/>
        <w:rPr>
          <w:rFonts w:cs="Arial"/>
          <w:sz w:val="20"/>
          <w:szCs w:val="20"/>
        </w:rPr>
      </w:pPr>
    </w:p>
    <w:p w14:paraId="35AFC4DA" w14:textId="77777777" w:rsidR="007B1B5D" w:rsidRPr="00E11A58" w:rsidRDefault="007B1B5D" w:rsidP="00D757A4">
      <w:pPr>
        <w:widowControl w:val="0"/>
        <w:numPr>
          <w:ilvl w:val="0"/>
          <w:numId w:val="43"/>
        </w:numPr>
        <w:tabs>
          <w:tab w:val="left" w:pos="709"/>
        </w:tabs>
        <w:rPr>
          <w:rFonts w:cs="Arial"/>
          <w:b/>
          <w:sz w:val="20"/>
          <w:szCs w:val="20"/>
        </w:rPr>
      </w:pPr>
      <w:r w:rsidRPr="00E11A58">
        <w:rPr>
          <w:rFonts w:cs="Arial"/>
          <w:b/>
          <w:sz w:val="20"/>
          <w:szCs w:val="20"/>
        </w:rPr>
        <w:t xml:space="preserve">Article </w:t>
      </w:r>
    </w:p>
    <w:p w14:paraId="331F9D76" w14:textId="77777777" w:rsidR="007B1B5D" w:rsidRPr="00E11A58" w:rsidRDefault="007B1B5D" w:rsidP="007B1B5D">
      <w:pPr>
        <w:shd w:val="clear" w:color="auto" w:fill="FFFFFF"/>
        <w:tabs>
          <w:tab w:val="left" w:pos="3686"/>
        </w:tabs>
        <w:jc w:val="both"/>
        <w:rPr>
          <w:rFonts w:cs="Arial"/>
          <w:spacing w:val="-1"/>
          <w:sz w:val="20"/>
          <w:szCs w:val="20"/>
        </w:rPr>
      </w:pPr>
    </w:p>
    <w:p w14:paraId="5EE88F88" w14:textId="77777777" w:rsidR="007B1B5D" w:rsidRPr="00E11A58" w:rsidRDefault="007B1B5D" w:rsidP="007B1B5D">
      <w:pPr>
        <w:tabs>
          <w:tab w:val="left" w:pos="916"/>
          <w:tab w:val="left" w:pos="1832"/>
          <w:tab w:val="left" w:pos="2748"/>
          <w:tab w:val="left" w:pos="368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spacing w:val="-1"/>
          <w:sz w:val="20"/>
          <w:szCs w:val="20"/>
        </w:rPr>
      </w:pPr>
      <w:r w:rsidRPr="00E11A58">
        <w:rPr>
          <w:rFonts w:cs="Arial"/>
          <w:spacing w:val="-1"/>
          <w:sz w:val="20"/>
          <w:szCs w:val="20"/>
        </w:rPr>
        <w:t>Contract partners conclude this contract in case that contractor’s bid will be selected as a winning bid to perform public tender.</w:t>
      </w:r>
    </w:p>
    <w:p w14:paraId="1AD7422E" w14:textId="77777777" w:rsidR="007B1B5D" w:rsidRPr="00E11A58" w:rsidRDefault="007B1B5D" w:rsidP="007B1B5D">
      <w:pPr>
        <w:tabs>
          <w:tab w:val="left" w:pos="916"/>
          <w:tab w:val="left" w:pos="1832"/>
          <w:tab w:val="left" w:pos="2748"/>
          <w:tab w:val="left" w:pos="368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spacing w:val="-1"/>
          <w:sz w:val="20"/>
          <w:szCs w:val="20"/>
        </w:rPr>
      </w:pPr>
    </w:p>
    <w:p w14:paraId="4F129628" w14:textId="77777777" w:rsidR="007B1B5D" w:rsidRPr="00E11A58" w:rsidRDefault="007B1B5D" w:rsidP="007B1B5D">
      <w:pPr>
        <w:tabs>
          <w:tab w:val="left" w:pos="916"/>
          <w:tab w:val="left" w:pos="1832"/>
          <w:tab w:val="left" w:pos="2748"/>
          <w:tab w:val="left" w:pos="368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iCs/>
          <w:spacing w:val="3"/>
          <w:sz w:val="20"/>
          <w:szCs w:val="20"/>
          <w:lang w:eastAsia="en-US"/>
        </w:rPr>
      </w:pPr>
      <w:r w:rsidRPr="00E11A58">
        <w:rPr>
          <w:rFonts w:cs="Arial"/>
          <w:spacing w:val="-1"/>
          <w:sz w:val="20"/>
          <w:szCs w:val="20"/>
        </w:rPr>
        <w:t>Contract partners agree that this contract settle all rights and obligations between partners for performing public tender as well works or deliveries which will be done by performing public tender.</w:t>
      </w:r>
    </w:p>
    <w:p w14:paraId="17176642" w14:textId="77777777" w:rsidR="007B1B5D" w:rsidRPr="00E11A58" w:rsidRDefault="007B1B5D" w:rsidP="007B1B5D">
      <w:pPr>
        <w:tabs>
          <w:tab w:val="left" w:pos="3686"/>
        </w:tabs>
        <w:rPr>
          <w:rFonts w:cs="Arial"/>
          <w:sz w:val="20"/>
          <w:szCs w:val="20"/>
        </w:rPr>
      </w:pPr>
    </w:p>
    <w:p w14:paraId="77BAB0C3" w14:textId="77777777" w:rsidR="007B1B5D" w:rsidRPr="00E11A58" w:rsidRDefault="007B1B5D" w:rsidP="00D757A4">
      <w:pPr>
        <w:widowControl w:val="0"/>
        <w:numPr>
          <w:ilvl w:val="0"/>
          <w:numId w:val="43"/>
        </w:numPr>
        <w:tabs>
          <w:tab w:val="left" w:pos="709"/>
        </w:tabs>
        <w:rPr>
          <w:rFonts w:cs="Arial"/>
          <w:b/>
          <w:sz w:val="20"/>
          <w:szCs w:val="20"/>
        </w:rPr>
      </w:pPr>
      <w:r w:rsidRPr="00E11A58">
        <w:rPr>
          <w:rFonts w:cs="Arial"/>
          <w:b/>
          <w:sz w:val="20"/>
          <w:szCs w:val="20"/>
        </w:rPr>
        <w:t xml:space="preserve">Article </w:t>
      </w:r>
    </w:p>
    <w:p w14:paraId="501C3149" w14:textId="77777777" w:rsidR="007B1B5D" w:rsidRPr="00E11A58" w:rsidRDefault="007B1B5D" w:rsidP="007B1B5D">
      <w:pPr>
        <w:tabs>
          <w:tab w:val="left" w:pos="3686"/>
        </w:tabs>
        <w:jc w:val="both"/>
        <w:rPr>
          <w:rFonts w:cs="Arial"/>
          <w:sz w:val="20"/>
          <w:szCs w:val="20"/>
        </w:rPr>
      </w:pPr>
    </w:p>
    <w:p w14:paraId="649B8E84" w14:textId="77777777" w:rsidR="007B1B5D" w:rsidRPr="00E11A58" w:rsidRDefault="007B1B5D" w:rsidP="007B1B5D">
      <w:pPr>
        <w:widowControl w:val="0"/>
        <w:tabs>
          <w:tab w:val="left" w:pos="3686"/>
        </w:tabs>
        <w:overflowPunct w:val="0"/>
        <w:autoSpaceDE w:val="0"/>
        <w:autoSpaceDN w:val="0"/>
        <w:adjustRightInd w:val="0"/>
        <w:jc w:val="both"/>
        <w:textAlignment w:val="baseline"/>
        <w:rPr>
          <w:rFonts w:cs="Arial"/>
          <w:sz w:val="20"/>
          <w:szCs w:val="20"/>
        </w:rPr>
      </w:pPr>
      <w:r w:rsidRPr="00E11A58">
        <w:rPr>
          <w:rFonts w:cs="Arial"/>
          <w:sz w:val="20"/>
          <w:szCs w:val="20"/>
        </w:rPr>
        <w:t>Contract partners nominate ________________________________ as a contractor for performing public tender. Contractor is fully responsible for performing public tender.</w:t>
      </w:r>
    </w:p>
    <w:p w14:paraId="3EB7455B" w14:textId="77777777" w:rsidR="007B1B5D" w:rsidRPr="00E11A58" w:rsidRDefault="007B1B5D" w:rsidP="007B1B5D">
      <w:pPr>
        <w:widowControl w:val="0"/>
        <w:tabs>
          <w:tab w:val="left" w:pos="3686"/>
        </w:tabs>
        <w:overflowPunct w:val="0"/>
        <w:autoSpaceDE w:val="0"/>
        <w:autoSpaceDN w:val="0"/>
        <w:adjustRightInd w:val="0"/>
        <w:jc w:val="both"/>
        <w:textAlignment w:val="baseline"/>
        <w:rPr>
          <w:rFonts w:cs="Arial"/>
          <w:sz w:val="20"/>
          <w:szCs w:val="20"/>
        </w:rPr>
      </w:pPr>
    </w:p>
    <w:p w14:paraId="17EC8103" w14:textId="77777777" w:rsidR="007B1B5D" w:rsidRPr="00E11A58" w:rsidRDefault="007B1B5D" w:rsidP="00D757A4">
      <w:pPr>
        <w:widowControl w:val="0"/>
        <w:numPr>
          <w:ilvl w:val="0"/>
          <w:numId w:val="43"/>
        </w:numPr>
        <w:tabs>
          <w:tab w:val="left" w:pos="709"/>
        </w:tabs>
        <w:rPr>
          <w:rFonts w:cs="Arial"/>
          <w:b/>
          <w:sz w:val="20"/>
          <w:szCs w:val="20"/>
        </w:rPr>
      </w:pPr>
      <w:r w:rsidRPr="00E11A58">
        <w:rPr>
          <w:rFonts w:cs="Arial"/>
          <w:b/>
          <w:sz w:val="20"/>
          <w:szCs w:val="20"/>
        </w:rPr>
        <w:t xml:space="preserve">Article </w:t>
      </w:r>
    </w:p>
    <w:p w14:paraId="671E1878" w14:textId="77777777" w:rsidR="007B1B5D" w:rsidRPr="00E11A58" w:rsidRDefault="007B1B5D" w:rsidP="007B1B5D">
      <w:pPr>
        <w:tabs>
          <w:tab w:val="left" w:pos="3686"/>
        </w:tabs>
        <w:rPr>
          <w:rFonts w:cs="Arial"/>
          <w:sz w:val="20"/>
          <w:szCs w:val="20"/>
        </w:rPr>
      </w:pPr>
    </w:p>
    <w:p w14:paraId="089D9F45" w14:textId="77777777" w:rsidR="007B1B5D" w:rsidRPr="00E11A58" w:rsidRDefault="007B1B5D" w:rsidP="007B1B5D">
      <w:pPr>
        <w:tabs>
          <w:tab w:val="left" w:pos="3686"/>
        </w:tabs>
        <w:jc w:val="both"/>
        <w:rPr>
          <w:rFonts w:cs="Arial"/>
          <w:sz w:val="20"/>
          <w:szCs w:val="20"/>
        </w:rPr>
      </w:pPr>
      <w:r w:rsidRPr="00E11A58">
        <w:rPr>
          <w:rFonts w:cs="Arial"/>
          <w:sz w:val="20"/>
          <w:szCs w:val="20"/>
        </w:rPr>
        <w:t xml:space="preserve">Contract partners enlist the works or supplies in Appendix 1, which will be performed in public tender. </w:t>
      </w:r>
    </w:p>
    <w:p w14:paraId="21F3CE38" w14:textId="77777777" w:rsidR="007B1B5D" w:rsidRPr="00E11A58" w:rsidRDefault="007B1B5D" w:rsidP="007B1B5D">
      <w:pPr>
        <w:tabs>
          <w:tab w:val="left" w:pos="3686"/>
        </w:tabs>
        <w:jc w:val="both"/>
        <w:rPr>
          <w:rFonts w:cs="Arial"/>
          <w:sz w:val="20"/>
          <w:szCs w:val="20"/>
        </w:rPr>
      </w:pPr>
    </w:p>
    <w:p w14:paraId="213AFE02" w14:textId="77777777" w:rsidR="007B1B5D" w:rsidRPr="00E11A58" w:rsidRDefault="007B1B5D" w:rsidP="007B1B5D">
      <w:pPr>
        <w:tabs>
          <w:tab w:val="left" w:pos="3686"/>
        </w:tabs>
        <w:jc w:val="both"/>
        <w:rPr>
          <w:rFonts w:cs="Arial"/>
          <w:sz w:val="20"/>
          <w:szCs w:val="20"/>
        </w:rPr>
      </w:pPr>
      <w:r w:rsidRPr="00E11A58">
        <w:rPr>
          <w:rFonts w:cs="Arial"/>
          <w:sz w:val="20"/>
          <w:szCs w:val="20"/>
        </w:rPr>
        <w:t xml:space="preserve">Appendix 1 shall be treated as business secrets. </w:t>
      </w:r>
    </w:p>
    <w:p w14:paraId="6F2F4706" w14:textId="77777777" w:rsidR="007B1B5D" w:rsidRPr="00E11A58" w:rsidRDefault="007B1B5D" w:rsidP="007B1B5D">
      <w:pPr>
        <w:tabs>
          <w:tab w:val="left" w:pos="3686"/>
        </w:tabs>
        <w:jc w:val="both"/>
        <w:rPr>
          <w:rFonts w:cs="Arial"/>
          <w:sz w:val="20"/>
          <w:szCs w:val="20"/>
        </w:rPr>
      </w:pPr>
    </w:p>
    <w:p w14:paraId="03C4A925" w14:textId="77777777" w:rsidR="007B1B5D" w:rsidRDefault="007B1B5D" w:rsidP="007B1B5D">
      <w:pPr>
        <w:tabs>
          <w:tab w:val="left" w:pos="3686"/>
        </w:tabs>
        <w:jc w:val="both"/>
        <w:rPr>
          <w:rFonts w:cs="Arial"/>
          <w:sz w:val="20"/>
          <w:szCs w:val="20"/>
        </w:rPr>
      </w:pPr>
    </w:p>
    <w:p w14:paraId="75CFD032" w14:textId="77777777" w:rsidR="00C06C15" w:rsidRPr="00E11A58" w:rsidRDefault="00C06C15" w:rsidP="007B1B5D">
      <w:pPr>
        <w:tabs>
          <w:tab w:val="left" w:pos="3686"/>
        </w:tabs>
        <w:jc w:val="both"/>
        <w:rPr>
          <w:rFonts w:cs="Arial"/>
          <w:sz w:val="20"/>
          <w:szCs w:val="20"/>
        </w:rPr>
      </w:pPr>
    </w:p>
    <w:p w14:paraId="2A999C93" w14:textId="77777777" w:rsidR="007B1B5D" w:rsidRPr="00E11A58" w:rsidRDefault="007B1B5D" w:rsidP="007B1B5D">
      <w:pPr>
        <w:tabs>
          <w:tab w:val="left" w:pos="3686"/>
        </w:tabs>
        <w:jc w:val="both"/>
        <w:rPr>
          <w:rFonts w:cs="Arial"/>
          <w:sz w:val="20"/>
          <w:szCs w:val="20"/>
        </w:rPr>
      </w:pPr>
    </w:p>
    <w:p w14:paraId="62188CB7" w14:textId="77777777" w:rsidR="007B1B5D" w:rsidRPr="00E11A58" w:rsidRDefault="007B1B5D" w:rsidP="00D757A4">
      <w:pPr>
        <w:widowControl w:val="0"/>
        <w:numPr>
          <w:ilvl w:val="0"/>
          <w:numId w:val="43"/>
        </w:numPr>
        <w:tabs>
          <w:tab w:val="left" w:pos="709"/>
        </w:tabs>
        <w:rPr>
          <w:rFonts w:cs="Arial"/>
          <w:b/>
          <w:sz w:val="20"/>
          <w:szCs w:val="20"/>
        </w:rPr>
      </w:pPr>
      <w:r w:rsidRPr="00E11A58">
        <w:rPr>
          <w:rFonts w:cs="Arial"/>
          <w:b/>
          <w:sz w:val="20"/>
          <w:szCs w:val="20"/>
        </w:rPr>
        <w:lastRenderedPageBreak/>
        <w:t xml:space="preserve">Article </w:t>
      </w:r>
    </w:p>
    <w:p w14:paraId="62DB3619" w14:textId="77777777" w:rsidR="007B1B5D" w:rsidRPr="00E11A58" w:rsidRDefault="007B1B5D" w:rsidP="007B1B5D">
      <w:pPr>
        <w:tabs>
          <w:tab w:val="left" w:pos="3686"/>
        </w:tabs>
        <w:jc w:val="both"/>
        <w:rPr>
          <w:rFonts w:cs="Arial"/>
          <w:sz w:val="20"/>
          <w:szCs w:val="20"/>
        </w:rPr>
      </w:pPr>
    </w:p>
    <w:p w14:paraId="0EB75352" w14:textId="77777777" w:rsidR="007B1B5D" w:rsidRPr="00E11A58" w:rsidRDefault="007B1B5D" w:rsidP="007B1B5D">
      <w:pPr>
        <w:tabs>
          <w:tab w:val="left" w:pos="0"/>
          <w:tab w:val="left" w:pos="3686"/>
        </w:tabs>
        <w:overflowPunct w:val="0"/>
        <w:autoSpaceDE w:val="0"/>
        <w:autoSpaceDN w:val="0"/>
        <w:adjustRightInd w:val="0"/>
        <w:jc w:val="both"/>
        <w:rPr>
          <w:rFonts w:cs="Arial"/>
          <w:bCs/>
          <w:sz w:val="20"/>
          <w:szCs w:val="20"/>
        </w:rPr>
      </w:pPr>
      <w:r w:rsidRPr="00E11A58">
        <w:rPr>
          <w:rFonts w:cs="Arial"/>
          <w:sz w:val="20"/>
          <w:szCs w:val="20"/>
        </w:rPr>
        <w:t xml:space="preserve">Contract partners obligate each other that all works or deliveries for public tender will be performed at highest professional level. </w:t>
      </w:r>
    </w:p>
    <w:p w14:paraId="2A043C65" w14:textId="77777777" w:rsidR="007B1B5D" w:rsidRPr="00E11A58" w:rsidRDefault="007B1B5D" w:rsidP="007B1B5D">
      <w:pPr>
        <w:tabs>
          <w:tab w:val="left" w:pos="0"/>
          <w:tab w:val="left" w:pos="3686"/>
        </w:tabs>
        <w:overflowPunct w:val="0"/>
        <w:autoSpaceDE w:val="0"/>
        <w:autoSpaceDN w:val="0"/>
        <w:adjustRightInd w:val="0"/>
        <w:jc w:val="both"/>
        <w:rPr>
          <w:rFonts w:cs="Arial"/>
          <w:bCs/>
          <w:sz w:val="20"/>
          <w:szCs w:val="20"/>
        </w:rPr>
      </w:pPr>
    </w:p>
    <w:p w14:paraId="7F8DACBA" w14:textId="77777777" w:rsidR="007B1B5D" w:rsidRPr="00E11A58" w:rsidRDefault="007B1B5D" w:rsidP="00D757A4">
      <w:pPr>
        <w:widowControl w:val="0"/>
        <w:numPr>
          <w:ilvl w:val="0"/>
          <w:numId w:val="43"/>
        </w:numPr>
        <w:tabs>
          <w:tab w:val="left" w:pos="709"/>
        </w:tabs>
        <w:rPr>
          <w:rFonts w:cs="Arial"/>
          <w:b/>
          <w:sz w:val="20"/>
          <w:szCs w:val="20"/>
        </w:rPr>
      </w:pPr>
      <w:r w:rsidRPr="00E11A58">
        <w:rPr>
          <w:rFonts w:cs="Arial"/>
          <w:b/>
          <w:sz w:val="20"/>
          <w:szCs w:val="20"/>
        </w:rPr>
        <w:t xml:space="preserve">Article </w:t>
      </w:r>
    </w:p>
    <w:p w14:paraId="79286B0E" w14:textId="77777777" w:rsidR="007B1B5D" w:rsidRPr="00E11A58" w:rsidRDefault="007B1B5D" w:rsidP="007B1B5D">
      <w:pPr>
        <w:tabs>
          <w:tab w:val="left" w:pos="0"/>
          <w:tab w:val="left" w:pos="3686"/>
        </w:tabs>
        <w:overflowPunct w:val="0"/>
        <w:autoSpaceDE w:val="0"/>
        <w:autoSpaceDN w:val="0"/>
        <w:adjustRightInd w:val="0"/>
        <w:jc w:val="both"/>
        <w:rPr>
          <w:rFonts w:cs="Arial"/>
          <w:bCs/>
          <w:strike/>
          <w:sz w:val="20"/>
          <w:szCs w:val="20"/>
        </w:rPr>
      </w:pPr>
    </w:p>
    <w:p w14:paraId="1E9FF24C" w14:textId="77777777" w:rsidR="007B1B5D" w:rsidRPr="00E11A58" w:rsidRDefault="007B1B5D" w:rsidP="007B1B5D">
      <w:pPr>
        <w:widowControl w:val="0"/>
        <w:tabs>
          <w:tab w:val="left" w:pos="3686"/>
        </w:tabs>
        <w:overflowPunct w:val="0"/>
        <w:autoSpaceDE w:val="0"/>
        <w:autoSpaceDN w:val="0"/>
        <w:adjustRightInd w:val="0"/>
        <w:jc w:val="both"/>
        <w:textAlignment w:val="baseline"/>
        <w:rPr>
          <w:rFonts w:cs="Arial"/>
          <w:bCs/>
          <w:sz w:val="20"/>
          <w:szCs w:val="20"/>
        </w:rPr>
      </w:pPr>
      <w:r w:rsidRPr="00E11A58">
        <w:rPr>
          <w:rFonts w:cs="Arial"/>
          <w:bCs/>
          <w:sz w:val="20"/>
          <w:szCs w:val="20"/>
        </w:rPr>
        <w:t xml:space="preserve">Contract partners declare that they are acquainted with whole tender documentation and they agree with it. </w:t>
      </w:r>
    </w:p>
    <w:p w14:paraId="791F0AF9" w14:textId="77777777" w:rsidR="007B1B5D" w:rsidRPr="00E11A58" w:rsidRDefault="007B1B5D" w:rsidP="007B1B5D">
      <w:pPr>
        <w:widowControl w:val="0"/>
        <w:tabs>
          <w:tab w:val="left" w:pos="3686"/>
        </w:tabs>
        <w:overflowPunct w:val="0"/>
        <w:autoSpaceDE w:val="0"/>
        <w:autoSpaceDN w:val="0"/>
        <w:adjustRightInd w:val="0"/>
        <w:jc w:val="both"/>
        <w:textAlignment w:val="baseline"/>
        <w:rPr>
          <w:rFonts w:cs="Arial"/>
          <w:bCs/>
          <w:sz w:val="20"/>
          <w:szCs w:val="20"/>
        </w:rPr>
      </w:pPr>
    </w:p>
    <w:p w14:paraId="36F4E998" w14:textId="77777777" w:rsidR="007B1B5D" w:rsidRPr="00E11A58" w:rsidRDefault="007B1B5D" w:rsidP="00D757A4">
      <w:pPr>
        <w:widowControl w:val="0"/>
        <w:numPr>
          <w:ilvl w:val="0"/>
          <w:numId w:val="43"/>
        </w:numPr>
        <w:tabs>
          <w:tab w:val="left" w:pos="709"/>
        </w:tabs>
        <w:rPr>
          <w:rFonts w:cs="Arial"/>
          <w:b/>
          <w:sz w:val="20"/>
          <w:szCs w:val="20"/>
        </w:rPr>
      </w:pPr>
      <w:r w:rsidRPr="00E11A58">
        <w:rPr>
          <w:rFonts w:cs="Arial"/>
          <w:b/>
          <w:sz w:val="20"/>
          <w:szCs w:val="20"/>
        </w:rPr>
        <w:t xml:space="preserve">Article </w:t>
      </w:r>
    </w:p>
    <w:p w14:paraId="6CB23EDD" w14:textId="77777777" w:rsidR="007B1B5D" w:rsidRPr="00E11A58" w:rsidRDefault="007B1B5D" w:rsidP="007B1B5D">
      <w:pPr>
        <w:widowControl w:val="0"/>
        <w:tabs>
          <w:tab w:val="left" w:pos="3686"/>
        </w:tabs>
        <w:overflowPunct w:val="0"/>
        <w:autoSpaceDE w:val="0"/>
        <w:autoSpaceDN w:val="0"/>
        <w:adjustRightInd w:val="0"/>
        <w:textAlignment w:val="baseline"/>
        <w:rPr>
          <w:rFonts w:cs="Arial"/>
          <w:sz w:val="20"/>
          <w:szCs w:val="20"/>
        </w:rPr>
      </w:pPr>
    </w:p>
    <w:p w14:paraId="0D228B8A" w14:textId="77777777" w:rsidR="007B1B5D" w:rsidRPr="00E11A58" w:rsidRDefault="007B1B5D" w:rsidP="007B1B5D">
      <w:pPr>
        <w:widowControl w:val="0"/>
        <w:tabs>
          <w:tab w:val="left" w:pos="3686"/>
        </w:tabs>
        <w:jc w:val="both"/>
        <w:rPr>
          <w:rFonts w:cs="Arial"/>
          <w:sz w:val="20"/>
          <w:szCs w:val="20"/>
        </w:rPr>
      </w:pPr>
      <w:r w:rsidRPr="00E11A58">
        <w:rPr>
          <w:rFonts w:cs="Arial"/>
          <w:sz w:val="20"/>
          <w:szCs w:val="20"/>
        </w:rPr>
        <w:t>Contract partners declare that they are acquainted with payment condition and they agree with it.</w:t>
      </w:r>
    </w:p>
    <w:p w14:paraId="014FEC4D" w14:textId="77777777" w:rsidR="007B1B5D" w:rsidRPr="00E11A58" w:rsidRDefault="007B1B5D" w:rsidP="007B1B5D">
      <w:pPr>
        <w:widowControl w:val="0"/>
        <w:tabs>
          <w:tab w:val="left" w:pos="3686"/>
        </w:tabs>
        <w:jc w:val="both"/>
        <w:rPr>
          <w:rFonts w:cs="Arial"/>
          <w:sz w:val="20"/>
          <w:szCs w:val="20"/>
        </w:rPr>
      </w:pPr>
    </w:p>
    <w:p w14:paraId="7228FE2B" w14:textId="77777777" w:rsidR="007B1B5D" w:rsidRPr="00E11A58" w:rsidRDefault="007B1B5D" w:rsidP="00D757A4">
      <w:pPr>
        <w:widowControl w:val="0"/>
        <w:numPr>
          <w:ilvl w:val="0"/>
          <w:numId w:val="43"/>
        </w:numPr>
        <w:tabs>
          <w:tab w:val="left" w:pos="709"/>
        </w:tabs>
        <w:rPr>
          <w:rFonts w:cs="Arial"/>
          <w:b/>
          <w:sz w:val="20"/>
          <w:szCs w:val="20"/>
        </w:rPr>
      </w:pPr>
      <w:r w:rsidRPr="00E11A58">
        <w:rPr>
          <w:rFonts w:cs="Arial"/>
          <w:b/>
          <w:sz w:val="20"/>
          <w:szCs w:val="20"/>
        </w:rPr>
        <w:t xml:space="preserve">Article </w:t>
      </w:r>
    </w:p>
    <w:p w14:paraId="29AB9A4E" w14:textId="77777777" w:rsidR="007B1B5D" w:rsidRPr="00E11A58" w:rsidRDefault="007B1B5D" w:rsidP="007B1B5D">
      <w:pPr>
        <w:widowControl w:val="0"/>
        <w:tabs>
          <w:tab w:val="left" w:pos="3686"/>
        </w:tabs>
        <w:overflowPunct w:val="0"/>
        <w:autoSpaceDE w:val="0"/>
        <w:autoSpaceDN w:val="0"/>
        <w:adjustRightInd w:val="0"/>
        <w:textAlignment w:val="baseline"/>
        <w:rPr>
          <w:rFonts w:cs="Arial"/>
          <w:sz w:val="20"/>
          <w:szCs w:val="20"/>
        </w:rPr>
      </w:pPr>
    </w:p>
    <w:p w14:paraId="374B69E5" w14:textId="77777777" w:rsidR="007B1B5D" w:rsidRPr="00E11A58" w:rsidRDefault="007B1B5D" w:rsidP="007B1B5D">
      <w:pPr>
        <w:widowControl w:val="0"/>
        <w:tabs>
          <w:tab w:val="left" w:pos="3686"/>
        </w:tabs>
        <w:overflowPunct w:val="0"/>
        <w:autoSpaceDE w:val="0"/>
        <w:autoSpaceDN w:val="0"/>
        <w:adjustRightInd w:val="0"/>
        <w:jc w:val="both"/>
        <w:textAlignment w:val="baseline"/>
        <w:rPr>
          <w:rFonts w:cs="Arial"/>
          <w:sz w:val="20"/>
          <w:szCs w:val="20"/>
        </w:rPr>
      </w:pPr>
      <w:r w:rsidRPr="00E11A58">
        <w:rPr>
          <w:rFonts w:cs="Arial"/>
          <w:sz w:val="20"/>
          <w:szCs w:val="20"/>
        </w:rPr>
        <w:t xml:space="preserve">This contract is concluded for a whole period of performing public tender as well for the warranty period. </w:t>
      </w:r>
    </w:p>
    <w:p w14:paraId="632A3B93" w14:textId="77777777" w:rsidR="007B1B5D" w:rsidRPr="00E11A58" w:rsidRDefault="007B1B5D" w:rsidP="007B1B5D">
      <w:pPr>
        <w:widowControl w:val="0"/>
        <w:tabs>
          <w:tab w:val="left" w:pos="3686"/>
        </w:tabs>
        <w:overflowPunct w:val="0"/>
        <w:autoSpaceDE w:val="0"/>
        <w:autoSpaceDN w:val="0"/>
        <w:adjustRightInd w:val="0"/>
        <w:jc w:val="both"/>
        <w:textAlignment w:val="baseline"/>
        <w:rPr>
          <w:rFonts w:cs="Arial"/>
          <w:sz w:val="20"/>
          <w:szCs w:val="20"/>
        </w:rPr>
      </w:pPr>
    </w:p>
    <w:p w14:paraId="663C57E2" w14:textId="77777777" w:rsidR="007B1B5D" w:rsidRPr="00E11A58" w:rsidRDefault="007B1B5D" w:rsidP="007B1B5D">
      <w:pPr>
        <w:widowControl w:val="0"/>
        <w:tabs>
          <w:tab w:val="left" w:pos="3686"/>
        </w:tabs>
        <w:overflowPunct w:val="0"/>
        <w:autoSpaceDE w:val="0"/>
        <w:autoSpaceDN w:val="0"/>
        <w:adjustRightInd w:val="0"/>
        <w:jc w:val="both"/>
        <w:textAlignment w:val="baseline"/>
        <w:rPr>
          <w:rFonts w:cs="Arial"/>
          <w:sz w:val="20"/>
          <w:szCs w:val="20"/>
        </w:rPr>
      </w:pPr>
    </w:p>
    <w:p w14:paraId="34045F01" w14:textId="77777777" w:rsidR="004D6343" w:rsidRPr="00E11A58" w:rsidRDefault="007B1B5D" w:rsidP="007B1B5D">
      <w:pPr>
        <w:widowControl w:val="0"/>
        <w:tabs>
          <w:tab w:val="left" w:pos="3686"/>
        </w:tabs>
        <w:overflowPunct w:val="0"/>
        <w:autoSpaceDE w:val="0"/>
        <w:autoSpaceDN w:val="0"/>
        <w:adjustRightInd w:val="0"/>
        <w:jc w:val="both"/>
        <w:textAlignment w:val="baseline"/>
        <w:rPr>
          <w:rFonts w:cs="Arial"/>
          <w:sz w:val="20"/>
          <w:szCs w:val="20"/>
        </w:rPr>
      </w:pPr>
      <w:r w:rsidRPr="00E11A58">
        <w:rPr>
          <w:rFonts w:cs="Arial"/>
          <w:sz w:val="20"/>
          <w:szCs w:val="20"/>
        </w:rPr>
        <w:t>Contractor:</w:t>
      </w:r>
      <w:r w:rsidRPr="00E11A58">
        <w:rPr>
          <w:rFonts w:cs="Arial"/>
          <w:sz w:val="20"/>
          <w:szCs w:val="20"/>
        </w:rPr>
        <w:tab/>
      </w:r>
      <w:r w:rsidRPr="00E11A58">
        <w:rPr>
          <w:rFonts w:cs="Arial"/>
          <w:sz w:val="20"/>
          <w:szCs w:val="20"/>
        </w:rPr>
        <w:tab/>
      </w:r>
      <w:r w:rsidRPr="00E11A58">
        <w:rPr>
          <w:rFonts w:cs="Arial"/>
          <w:sz w:val="20"/>
          <w:szCs w:val="20"/>
        </w:rPr>
        <w:tab/>
      </w:r>
      <w:r w:rsidRPr="00E11A58">
        <w:rPr>
          <w:rFonts w:cs="Arial"/>
          <w:sz w:val="20"/>
          <w:szCs w:val="20"/>
        </w:rPr>
        <w:tab/>
      </w:r>
      <w:r w:rsidRPr="00E11A58">
        <w:rPr>
          <w:rFonts w:cs="Arial"/>
          <w:sz w:val="20"/>
          <w:szCs w:val="20"/>
        </w:rPr>
        <w:tab/>
      </w:r>
      <w:r w:rsidRPr="00E11A58">
        <w:rPr>
          <w:rFonts w:cs="Arial"/>
          <w:sz w:val="20"/>
          <w:szCs w:val="20"/>
        </w:rPr>
        <w:tab/>
      </w:r>
      <w:r w:rsidRPr="00E11A58">
        <w:rPr>
          <w:rFonts w:cs="Arial"/>
          <w:sz w:val="20"/>
          <w:szCs w:val="20"/>
        </w:rPr>
        <w:tab/>
      </w:r>
      <w:r w:rsidR="004D6343" w:rsidRPr="00E11A58">
        <w:rPr>
          <w:rFonts w:cs="Arial"/>
          <w:sz w:val="20"/>
          <w:szCs w:val="20"/>
        </w:rPr>
        <w:t xml:space="preserve">     </w:t>
      </w:r>
    </w:p>
    <w:p w14:paraId="26BD8467" w14:textId="77777777" w:rsidR="007B1B5D" w:rsidRPr="00E11A58" w:rsidRDefault="004D6343" w:rsidP="007B1B5D">
      <w:pPr>
        <w:widowControl w:val="0"/>
        <w:tabs>
          <w:tab w:val="left" w:pos="3686"/>
        </w:tabs>
        <w:overflowPunct w:val="0"/>
        <w:autoSpaceDE w:val="0"/>
        <w:autoSpaceDN w:val="0"/>
        <w:adjustRightInd w:val="0"/>
        <w:jc w:val="both"/>
        <w:textAlignment w:val="baseline"/>
        <w:rPr>
          <w:rFonts w:cs="Arial"/>
          <w:sz w:val="20"/>
          <w:szCs w:val="20"/>
        </w:rPr>
      </w:pPr>
      <w:r w:rsidRPr="00E11A58">
        <w:rPr>
          <w:rFonts w:cs="Arial"/>
          <w:sz w:val="20"/>
          <w:szCs w:val="20"/>
        </w:rPr>
        <w:t xml:space="preserve">                                                                                                                  </w:t>
      </w:r>
      <w:r w:rsidR="007B1B5D" w:rsidRPr="00E11A58">
        <w:rPr>
          <w:rFonts w:cs="Arial"/>
          <w:sz w:val="20"/>
          <w:szCs w:val="20"/>
        </w:rPr>
        <w:t xml:space="preserve">Subcontractor: </w:t>
      </w:r>
    </w:p>
    <w:p w14:paraId="4F8D317E" w14:textId="77777777" w:rsidR="007B1B5D" w:rsidRPr="00E11A58" w:rsidRDefault="007B1B5D" w:rsidP="007B1B5D">
      <w:pPr>
        <w:widowControl w:val="0"/>
        <w:tabs>
          <w:tab w:val="left" w:pos="3686"/>
        </w:tabs>
        <w:overflowPunct w:val="0"/>
        <w:autoSpaceDE w:val="0"/>
        <w:autoSpaceDN w:val="0"/>
        <w:adjustRightInd w:val="0"/>
        <w:jc w:val="both"/>
        <w:textAlignment w:val="baseline"/>
        <w:rPr>
          <w:rFonts w:cs="Arial"/>
          <w:sz w:val="20"/>
          <w:szCs w:val="20"/>
        </w:rPr>
      </w:pPr>
    </w:p>
    <w:p w14:paraId="76B092F3" w14:textId="77777777" w:rsidR="007B1B5D" w:rsidRPr="00E11A58" w:rsidRDefault="007B1B5D" w:rsidP="007B1B5D">
      <w:pPr>
        <w:widowControl w:val="0"/>
        <w:tabs>
          <w:tab w:val="left" w:pos="3686"/>
        </w:tabs>
        <w:overflowPunct w:val="0"/>
        <w:autoSpaceDE w:val="0"/>
        <w:autoSpaceDN w:val="0"/>
        <w:adjustRightInd w:val="0"/>
        <w:jc w:val="both"/>
        <w:textAlignment w:val="baseline"/>
        <w:rPr>
          <w:rFonts w:cs="Arial"/>
          <w:sz w:val="20"/>
          <w:szCs w:val="20"/>
        </w:rPr>
      </w:pPr>
    </w:p>
    <w:p w14:paraId="6F026EDC" w14:textId="77777777" w:rsidR="007B1B5D" w:rsidRPr="00E11A58" w:rsidRDefault="007B1B5D" w:rsidP="007B1B5D">
      <w:pPr>
        <w:widowControl w:val="0"/>
        <w:tabs>
          <w:tab w:val="left" w:pos="3686"/>
        </w:tabs>
        <w:overflowPunct w:val="0"/>
        <w:autoSpaceDE w:val="0"/>
        <w:autoSpaceDN w:val="0"/>
        <w:adjustRightInd w:val="0"/>
        <w:jc w:val="both"/>
        <w:textAlignment w:val="baseline"/>
        <w:rPr>
          <w:rFonts w:cs="Arial"/>
          <w:sz w:val="20"/>
          <w:szCs w:val="20"/>
        </w:rPr>
      </w:pPr>
    </w:p>
    <w:p w14:paraId="4B63CE0E" w14:textId="77777777" w:rsidR="007B1B5D" w:rsidRPr="00E11A58" w:rsidRDefault="004D6343" w:rsidP="007B1B5D">
      <w:pPr>
        <w:widowControl w:val="0"/>
        <w:tabs>
          <w:tab w:val="left" w:pos="3686"/>
        </w:tabs>
        <w:overflowPunct w:val="0"/>
        <w:autoSpaceDE w:val="0"/>
        <w:autoSpaceDN w:val="0"/>
        <w:adjustRightInd w:val="0"/>
        <w:jc w:val="both"/>
        <w:textAlignment w:val="baseline"/>
        <w:rPr>
          <w:rFonts w:cs="Arial"/>
          <w:sz w:val="20"/>
          <w:szCs w:val="20"/>
        </w:rPr>
      </w:pPr>
      <w:r w:rsidRPr="00E11A58">
        <w:rPr>
          <w:rFonts w:cs="Arial"/>
          <w:sz w:val="20"/>
          <w:szCs w:val="20"/>
        </w:rPr>
        <w:t xml:space="preserve">Place and date: </w:t>
      </w:r>
      <w:r w:rsidRPr="00E11A58">
        <w:rPr>
          <w:rFonts w:cs="Arial"/>
          <w:sz w:val="20"/>
          <w:szCs w:val="20"/>
        </w:rPr>
        <w:tab/>
      </w:r>
      <w:r w:rsidRPr="00E11A58">
        <w:rPr>
          <w:rFonts w:cs="Arial"/>
          <w:sz w:val="20"/>
          <w:szCs w:val="20"/>
        </w:rPr>
        <w:tab/>
      </w:r>
      <w:r w:rsidRPr="00E11A58">
        <w:rPr>
          <w:rFonts w:cs="Arial"/>
          <w:sz w:val="20"/>
          <w:szCs w:val="20"/>
        </w:rPr>
        <w:tab/>
      </w:r>
      <w:r w:rsidRPr="00E11A58">
        <w:rPr>
          <w:rFonts w:cs="Arial"/>
          <w:sz w:val="20"/>
          <w:szCs w:val="20"/>
        </w:rPr>
        <w:tab/>
      </w:r>
      <w:r w:rsidRPr="00E11A58">
        <w:rPr>
          <w:rFonts w:cs="Arial"/>
          <w:sz w:val="20"/>
          <w:szCs w:val="20"/>
        </w:rPr>
        <w:tab/>
      </w:r>
      <w:r w:rsidR="007B1B5D" w:rsidRPr="00E11A58">
        <w:rPr>
          <w:rFonts w:cs="Arial"/>
          <w:sz w:val="20"/>
          <w:szCs w:val="20"/>
        </w:rPr>
        <w:t>Place and date:</w:t>
      </w:r>
    </w:p>
    <w:p w14:paraId="4EE4CAB9" w14:textId="77777777" w:rsidR="007B1B5D" w:rsidRPr="00E11A58" w:rsidRDefault="007B1B5D" w:rsidP="007B1B5D">
      <w:pPr>
        <w:widowControl w:val="0"/>
        <w:tabs>
          <w:tab w:val="left" w:pos="3686"/>
        </w:tabs>
        <w:overflowPunct w:val="0"/>
        <w:autoSpaceDE w:val="0"/>
        <w:autoSpaceDN w:val="0"/>
        <w:adjustRightInd w:val="0"/>
        <w:jc w:val="both"/>
        <w:textAlignment w:val="baseline"/>
        <w:rPr>
          <w:rFonts w:cs="Arial"/>
          <w:sz w:val="20"/>
          <w:szCs w:val="20"/>
        </w:rPr>
      </w:pPr>
    </w:p>
    <w:p w14:paraId="3A41FAAB" w14:textId="77777777" w:rsidR="007B1B5D" w:rsidRPr="00E11A58" w:rsidRDefault="007B1B5D" w:rsidP="007B1B5D">
      <w:pPr>
        <w:tabs>
          <w:tab w:val="left" w:pos="3686"/>
        </w:tabs>
        <w:rPr>
          <w:rFonts w:cs="Arial"/>
          <w:sz w:val="20"/>
          <w:szCs w:val="20"/>
        </w:rPr>
      </w:pPr>
    </w:p>
    <w:p w14:paraId="103A3556" w14:textId="77777777" w:rsidR="007B1B5D" w:rsidRPr="00E11A58" w:rsidRDefault="007B1B5D" w:rsidP="007B1B5D">
      <w:pPr>
        <w:tabs>
          <w:tab w:val="left" w:pos="3686"/>
        </w:tabs>
        <w:rPr>
          <w:rFonts w:cs="Arial"/>
          <w:b/>
          <w:sz w:val="20"/>
          <w:szCs w:val="20"/>
        </w:rPr>
      </w:pPr>
      <w:r w:rsidRPr="00E11A58">
        <w:rPr>
          <w:rFonts w:cs="Arial"/>
          <w:sz w:val="20"/>
          <w:szCs w:val="20"/>
        </w:rPr>
        <w:br w:type="page"/>
      </w:r>
      <w:r w:rsidRPr="00E11A58">
        <w:rPr>
          <w:rFonts w:cs="Arial"/>
          <w:b/>
          <w:sz w:val="20"/>
          <w:szCs w:val="20"/>
        </w:rPr>
        <w:lastRenderedPageBreak/>
        <w:t>Appendix 1: Works or deliveries which will be performed by subcontractor</w:t>
      </w:r>
    </w:p>
    <w:p w14:paraId="241CD519" w14:textId="77777777" w:rsidR="007B1B5D" w:rsidRPr="00E11A58" w:rsidRDefault="007B1B5D" w:rsidP="007B1B5D">
      <w:pPr>
        <w:tabs>
          <w:tab w:val="left" w:pos="3686"/>
        </w:tabs>
        <w:rPr>
          <w:rFonts w:cs="Arial"/>
          <w:sz w:val="20"/>
          <w:szCs w:val="20"/>
        </w:rPr>
      </w:pPr>
    </w:p>
    <w:p w14:paraId="0127E40C" w14:textId="77777777" w:rsidR="007B1B5D" w:rsidRPr="00E11A58" w:rsidRDefault="007B1B5D" w:rsidP="007B1B5D">
      <w:pPr>
        <w:tabs>
          <w:tab w:val="left" w:pos="3686"/>
        </w:tabs>
        <w:rPr>
          <w:rFonts w:cs="Arial"/>
          <w:sz w:val="20"/>
          <w:szCs w:val="20"/>
        </w:rPr>
      </w:pPr>
    </w:p>
    <w:p w14:paraId="72644A2B" w14:textId="77777777" w:rsidR="007B1B5D" w:rsidRPr="00E11A58" w:rsidRDefault="007B1B5D" w:rsidP="007B1B5D">
      <w:pPr>
        <w:tabs>
          <w:tab w:val="left" w:pos="3686"/>
        </w:tabs>
        <w:rPr>
          <w:rFonts w:cs="Arial"/>
          <w:sz w:val="20"/>
          <w:szCs w:val="20"/>
        </w:rPr>
      </w:pPr>
      <w:r w:rsidRPr="00E11A58">
        <w:rPr>
          <w:rFonts w:cs="Arial"/>
          <w:sz w:val="20"/>
          <w:szCs w:val="20"/>
        </w:rPr>
        <w:t xml:space="preserve">Subcontractor will perform works or deliveries as follows: </w:t>
      </w:r>
    </w:p>
    <w:p w14:paraId="0C7E3B1A" w14:textId="77777777" w:rsidR="007B1B5D" w:rsidRPr="00E11A58" w:rsidRDefault="007B1B5D" w:rsidP="007B1B5D">
      <w:pPr>
        <w:tabs>
          <w:tab w:val="left" w:pos="3686"/>
        </w:tabs>
        <w:rPr>
          <w:rFonts w:cs="Arial"/>
          <w:sz w:val="20"/>
          <w:szCs w:val="20"/>
        </w:rPr>
      </w:pPr>
    </w:p>
    <w:tbl>
      <w:tblPr>
        <w:tblW w:w="0" w:type="auto"/>
        <w:jc w:val="center"/>
        <w:tblBorders>
          <w:insideH w:val="single" w:sz="4" w:space="0" w:color="auto"/>
          <w:insideV w:val="single" w:sz="4" w:space="0" w:color="auto"/>
        </w:tblBorders>
        <w:tblLook w:val="0000" w:firstRow="0" w:lastRow="0" w:firstColumn="0" w:lastColumn="0" w:noHBand="0" w:noVBand="0"/>
      </w:tblPr>
      <w:tblGrid>
        <w:gridCol w:w="5135"/>
        <w:gridCol w:w="2801"/>
      </w:tblGrid>
      <w:tr w:rsidR="007B1B5D" w:rsidRPr="00E11A58" w14:paraId="454D70DC" w14:textId="77777777" w:rsidTr="009A7C35">
        <w:trPr>
          <w:jc w:val="center"/>
        </w:trPr>
        <w:tc>
          <w:tcPr>
            <w:tcW w:w="5328" w:type="dxa"/>
          </w:tcPr>
          <w:p w14:paraId="61AE0D9D" w14:textId="77777777" w:rsidR="007B1B5D" w:rsidRPr="00E11A58" w:rsidRDefault="007B1B5D" w:rsidP="009A7C35">
            <w:pPr>
              <w:tabs>
                <w:tab w:val="left" w:pos="3686"/>
                <w:tab w:val="center" w:pos="4320"/>
                <w:tab w:val="right" w:pos="8640"/>
              </w:tabs>
              <w:rPr>
                <w:rFonts w:cs="Arial"/>
                <w:b/>
                <w:bCs/>
                <w:sz w:val="20"/>
                <w:szCs w:val="20"/>
              </w:rPr>
            </w:pPr>
            <w:r w:rsidRPr="00E11A58">
              <w:rPr>
                <w:rFonts w:cs="Arial"/>
                <w:b/>
                <w:bCs/>
                <w:sz w:val="20"/>
                <w:szCs w:val="20"/>
              </w:rPr>
              <w:t>Works or deliveries</w:t>
            </w:r>
          </w:p>
        </w:tc>
        <w:tc>
          <w:tcPr>
            <w:tcW w:w="2880" w:type="dxa"/>
          </w:tcPr>
          <w:p w14:paraId="6D4D3093" w14:textId="77777777" w:rsidR="007B1B5D" w:rsidRPr="00E11A58" w:rsidRDefault="007B1B5D" w:rsidP="009A7C35">
            <w:pPr>
              <w:tabs>
                <w:tab w:val="left" w:pos="3686"/>
              </w:tabs>
              <w:rPr>
                <w:rFonts w:cs="Arial"/>
                <w:b/>
                <w:bCs/>
                <w:sz w:val="20"/>
                <w:szCs w:val="20"/>
              </w:rPr>
            </w:pPr>
            <w:r w:rsidRPr="00E11A58">
              <w:rPr>
                <w:rFonts w:cs="Arial"/>
                <w:b/>
                <w:bCs/>
                <w:sz w:val="20"/>
                <w:szCs w:val="20"/>
              </w:rPr>
              <w:t>Amount in EURO (VAT excluded)</w:t>
            </w:r>
          </w:p>
        </w:tc>
      </w:tr>
      <w:tr w:rsidR="007B1B5D" w:rsidRPr="00E11A58" w14:paraId="5454E145" w14:textId="77777777" w:rsidTr="009A7C35">
        <w:trPr>
          <w:jc w:val="center"/>
        </w:trPr>
        <w:tc>
          <w:tcPr>
            <w:tcW w:w="5328" w:type="dxa"/>
          </w:tcPr>
          <w:p w14:paraId="46EF92B2" w14:textId="77777777" w:rsidR="007B1B5D" w:rsidRPr="00E11A58" w:rsidRDefault="007B1B5D" w:rsidP="009A7C35">
            <w:pPr>
              <w:tabs>
                <w:tab w:val="left" w:pos="3686"/>
              </w:tabs>
              <w:rPr>
                <w:rFonts w:cs="Arial"/>
                <w:sz w:val="20"/>
                <w:szCs w:val="20"/>
              </w:rPr>
            </w:pPr>
          </w:p>
        </w:tc>
        <w:tc>
          <w:tcPr>
            <w:tcW w:w="2880" w:type="dxa"/>
          </w:tcPr>
          <w:p w14:paraId="6FDB8A48" w14:textId="77777777" w:rsidR="007B1B5D" w:rsidRPr="00E11A58" w:rsidRDefault="007B1B5D" w:rsidP="009A7C35">
            <w:pPr>
              <w:tabs>
                <w:tab w:val="left" w:pos="3686"/>
              </w:tabs>
              <w:rPr>
                <w:rFonts w:cs="Arial"/>
                <w:sz w:val="20"/>
                <w:szCs w:val="20"/>
              </w:rPr>
            </w:pPr>
          </w:p>
        </w:tc>
      </w:tr>
      <w:tr w:rsidR="007B1B5D" w:rsidRPr="00E11A58" w14:paraId="7A79C546" w14:textId="77777777" w:rsidTr="009A7C35">
        <w:trPr>
          <w:jc w:val="center"/>
        </w:trPr>
        <w:tc>
          <w:tcPr>
            <w:tcW w:w="5328" w:type="dxa"/>
          </w:tcPr>
          <w:p w14:paraId="5752EA4F" w14:textId="77777777" w:rsidR="007B1B5D" w:rsidRPr="00E11A58" w:rsidRDefault="007B1B5D" w:rsidP="009A7C35">
            <w:pPr>
              <w:tabs>
                <w:tab w:val="left" w:pos="3686"/>
              </w:tabs>
              <w:rPr>
                <w:rFonts w:cs="Arial"/>
                <w:sz w:val="20"/>
                <w:szCs w:val="20"/>
              </w:rPr>
            </w:pPr>
          </w:p>
        </w:tc>
        <w:tc>
          <w:tcPr>
            <w:tcW w:w="2880" w:type="dxa"/>
          </w:tcPr>
          <w:p w14:paraId="22F3B52A" w14:textId="77777777" w:rsidR="007B1B5D" w:rsidRPr="00E11A58" w:rsidRDefault="007B1B5D" w:rsidP="009A7C35">
            <w:pPr>
              <w:tabs>
                <w:tab w:val="left" w:pos="3686"/>
              </w:tabs>
              <w:rPr>
                <w:rFonts w:cs="Arial"/>
                <w:sz w:val="20"/>
                <w:szCs w:val="20"/>
              </w:rPr>
            </w:pPr>
          </w:p>
        </w:tc>
      </w:tr>
      <w:tr w:rsidR="007B1B5D" w:rsidRPr="00E11A58" w14:paraId="245C0947" w14:textId="77777777" w:rsidTr="009A7C35">
        <w:trPr>
          <w:jc w:val="center"/>
        </w:trPr>
        <w:tc>
          <w:tcPr>
            <w:tcW w:w="5328" w:type="dxa"/>
          </w:tcPr>
          <w:p w14:paraId="2C921766" w14:textId="77777777" w:rsidR="007B1B5D" w:rsidRPr="00E11A58" w:rsidRDefault="007B1B5D" w:rsidP="009A7C35">
            <w:pPr>
              <w:tabs>
                <w:tab w:val="left" w:pos="3686"/>
              </w:tabs>
              <w:ind w:left="568"/>
              <w:outlineLvl w:val="1"/>
              <w:rPr>
                <w:rFonts w:cs="Arial"/>
                <w:b/>
                <w:sz w:val="20"/>
                <w:szCs w:val="20"/>
              </w:rPr>
            </w:pPr>
          </w:p>
        </w:tc>
        <w:tc>
          <w:tcPr>
            <w:tcW w:w="2880" w:type="dxa"/>
          </w:tcPr>
          <w:p w14:paraId="7B987F64" w14:textId="77777777" w:rsidR="007B1B5D" w:rsidRPr="00E11A58" w:rsidRDefault="007B1B5D" w:rsidP="009A7C35">
            <w:pPr>
              <w:tabs>
                <w:tab w:val="left" w:pos="3686"/>
              </w:tabs>
              <w:jc w:val="center"/>
              <w:rPr>
                <w:rFonts w:cs="Arial"/>
                <w:b/>
                <w:bCs/>
                <w:sz w:val="20"/>
                <w:szCs w:val="20"/>
              </w:rPr>
            </w:pPr>
          </w:p>
        </w:tc>
      </w:tr>
      <w:tr w:rsidR="007B1B5D" w:rsidRPr="00E11A58" w14:paraId="6AB7E0F7" w14:textId="77777777" w:rsidTr="009A7C35">
        <w:trPr>
          <w:jc w:val="center"/>
        </w:trPr>
        <w:tc>
          <w:tcPr>
            <w:tcW w:w="5328" w:type="dxa"/>
          </w:tcPr>
          <w:p w14:paraId="79DCBCA2" w14:textId="77777777" w:rsidR="007B1B5D" w:rsidRPr="00E11A58" w:rsidRDefault="007B1B5D" w:rsidP="009A7C35">
            <w:pPr>
              <w:tabs>
                <w:tab w:val="left" w:pos="3686"/>
              </w:tabs>
              <w:rPr>
                <w:rFonts w:cs="Arial"/>
                <w:sz w:val="20"/>
                <w:szCs w:val="20"/>
              </w:rPr>
            </w:pPr>
          </w:p>
        </w:tc>
        <w:tc>
          <w:tcPr>
            <w:tcW w:w="2880" w:type="dxa"/>
          </w:tcPr>
          <w:p w14:paraId="243D9CDF" w14:textId="77777777" w:rsidR="007B1B5D" w:rsidRPr="00E11A58" w:rsidRDefault="007B1B5D" w:rsidP="009A7C35">
            <w:pPr>
              <w:tabs>
                <w:tab w:val="left" w:pos="3686"/>
              </w:tabs>
              <w:rPr>
                <w:rFonts w:cs="Arial"/>
                <w:sz w:val="20"/>
                <w:szCs w:val="20"/>
              </w:rPr>
            </w:pPr>
          </w:p>
        </w:tc>
      </w:tr>
      <w:tr w:rsidR="007B1B5D" w:rsidRPr="00E11A58" w14:paraId="206AD4E0" w14:textId="77777777" w:rsidTr="009A7C35">
        <w:trPr>
          <w:jc w:val="center"/>
        </w:trPr>
        <w:tc>
          <w:tcPr>
            <w:tcW w:w="5328" w:type="dxa"/>
          </w:tcPr>
          <w:p w14:paraId="2B3E4849" w14:textId="77777777" w:rsidR="007B1B5D" w:rsidRPr="00E11A58" w:rsidRDefault="007B1B5D" w:rsidP="009A7C35">
            <w:pPr>
              <w:tabs>
                <w:tab w:val="left" w:pos="3686"/>
              </w:tabs>
              <w:rPr>
                <w:rFonts w:cs="Arial"/>
                <w:sz w:val="20"/>
                <w:szCs w:val="20"/>
              </w:rPr>
            </w:pPr>
          </w:p>
        </w:tc>
        <w:tc>
          <w:tcPr>
            <w:tcW w:w="2880" w:type="dxa"/>
          </w:tcPr>
          <w:p w14:paraId="0F67E938" w14:textId="77777777" w:rsidR="007B1B5D" w:rsidRPr="00E11A58" w:rsidRDefault="007B1B5D" w:rsidP="009A7C35">
            <w:pPr>
              <w:tabs>
                <w:tab w:val="left" w:pos="3686"/>
              </w:tabs>
              <w:rPr>
                <w:rFonts w:cs="Arial"/>
                <w:sz w:val="20"/>
                <w:szCs w:val="20"/>
              </w:rPr>
            </w:pPr>
          </w:p>
        </w:tc>
      </w:tr>
      <w:tr w:rsidR="007B1B5D" w:rsidRPr="00E11A58" w14:paraId="778D8CC9" w14:textId="77777777" w:rsidTr="009A7C35">
        <w:trPr>
          <w:jc w:val="center"/>
        </w:trPr>
        <w:tc>
          <w:tcPr>
            <w:tcW w:w="5328" w:type="dxa"/>
          </w:tcPr>
          <w:p w14:paraId="3D754C73" w14:textId="77777777" w:rsidR="007B1B5D" w:rsidRPr="00E11A58" w:rsidRDefault="007B1B5D" w:rsidP="009A7C35">
            <w:pPr>
              <w:tabs>
                <w:tab w:val="left" w:pos="3686"/>
              </w:tabs>
              <w:rPr>
                <w:rFonts w:cs="Arial"/>
                <w:sz w:val="20"/>
                <w:szCs w:val="20"/>
              </w:rPr>
            </w:pPr>
          </w:p>
        </w:tc>
        <w:tc>
          <w:tcPr>
            <w:tcW w:w="2880" w:type="dxa"/>
          </w:tcPr>
          <w:p w14:paraId="58029EA9" w14:textId="77777777" w:rsidR="007B1B5D" w:rsidRPr="00E11A58" w:rsidRDefault="007B1B5D" w:rsidP="009A7C35">
            <w:pPr>
              <w:tabs>
                <w:tab w:val="left" w:pos="3686"/>
              </w:tabs>
              <w:rPr>
                <w:rFonts w:cs="Arial"/>
                <w:sz w:val="20"/>
                <w:szCs w:val="20"/>
              </w:rPr>
            </w:pPr>
          </w:p>
        </w:tc>
      </w:tr>
      <w:tr w:rsidR="007B1B5D" w:rsidRPr="00E11A58" w14:paraId="55C90A55" w14:textId="77777777" w:rsidTr="009A7C35">
        <w:trPr>
          <w:jc w:val="center"/>
        </w:trPr>
        <w:tc>
          <w:tcPr>
            <w:tcW w:w="5328" w:type="dxa"/>
          </w:tcPr>
          <w:p w14:paraId="0C5F0198" w14:textId="77777777" w:rsidR="007B1B5D" w:rsidRPr="00E11A58" w:rsidRDefault="007B1B5D" w:rsidP="009A7C35">
            <w:pPr>
              <w:tabs>
                <w:tab w:val="left" w:pos="3686"/>
              </w:tabs>
              <w:rPr>
                <w:rFonts w:cs="Arial"/>
                <w:sz w:val="20"/>
                <w:szCs w:val="20"/>
              </w:rPr>
            </w:pPr>
          </w:p>
        </w:tc>
        <w:tc>
          <w:tcPr>
            <w:tcW w:w="2880" w:type="dxa"/>
          </w:tcPr>
          <w:p w14:paraId="33CCE063" w14:textId="77777777" w:rsidR="007B1B5D" w:rsidRPr="00E11A58" w:rsidRDefault="007B1B5D" w:rsidP="009A7C35">
            <w:pPr>
              <w:tabs>
                <w:tab w:val="left" w:pos="3686"/>
              </w:tabs>
              <w:rPr>
                <w:rFonts w:cs="Arial"/>
                <w:sz w:val="20"/>
                <w:szCs w:val="20"/>
              </w:rPr>
            </w:pPr>
          </w:p>
        </w:tc>
      </w:tr>
      <w:tr w:rsidR="007B1B5D" w:rsidRPr="00E11A58" w14:paraId="557A9BD2" w14:textId="77777777" w:rsidTr="009A7C35">
        <w:trPr>
          <w:jc w:val="center"/>
        </w:trPr>
        <w:tc>
          <w:tcPr>
            <w:tcW w:w="5328" w:type="dxa"/>
          </w:tcPr>
          <w:p w14:paraId="1C9E4CF3" w14:textId="77777777" w:rsidR="007B1B5D" w:rsidRPr="00E11A58" w:rsidRDefault="007B1B5D" w:rsidP="009A7C35">
            <w:pPr>
              <w:tabs>
                <w:tab w:val="left" w:pos="3686"/>
              </w:tabs>
              <w:rPr>
                <w:rFonts w:cs="Arial"/>
                <w:sz w:val="20"/>
                <w:szCs w:val="20"/>
              </w:rPr>
            </w:pPr>
          </w:p>
        </w:tc>
        <w:tc>
          <w:tcPr>
            <w:tcW w:w="2880" w:type="dxa"/>
          </w:tcPr>
          <w:p w14:paraId="7FFAD998" w14:textId="77777777" w:rsidR="007B1B5D" w:rsidRPr="00E11A58" w:rsidRDefault="007B1B5D" w:rsidP="009A7C35">
            <w:pPr>
              <w:tabs>
                <w:tab w:val="left" w:pos="3686"/>
              </w:tabs>
              <w:rPr>
                <w:rFonts w:cs="Arial"/>
                <w:sz w:val="20"/>
                <w:szCs w:val="20"/>
              </w:rPr>
            </w:pPr>
          </w:p>
        </w:tc>
      </w:tr>
      <w:tr w:rsidR="007B1B5D" w:rsidRPr="00E11A58" w14:paraId="1CAE91FB" w14:textId="77777777" w:rsidTr="009A7C35">
        <w:trPr>
          <w:jc w:val="center"/>
        </w:trPr>
        <w:tc>
          <w:tcPr>
            <w:tcW w:w="5328" w:type="dxa"/>
          </w:tcPr>
          <w:p w14:paraId="5BB8AE04" w14:textId="77777777" w:rsidR="007B1B5D" w:rsidRPr="00E11A58" w:rsidRDefault="007B1B5D" w:rsidP="009A7C35">
            <w:pPr>
              <w:tabs>
                <w:tab w:val="left" w:pos="3686"/>
              </w:tabs>
              <w:rPr>
                <w:rFonts w:cs="Arial"/>
                <w:sz w:val="20"/>
                <w:szCs w:val="20"/>
              </w:rPr>
            </w:pPr>
          </w:p>
        </w:tc>
        <w:tc>
          <w:tcPr>
            <w:tcW w:w="2880" w:type="dxa"/>
          </w:tcPr>
          <w:p w14:paraId="56F8AA6A" w14:textId="77777777" w:rsidR="007B1B5D" w:rsidRPr="00E11A58" w:rsidRDefault="007B1B5D" w:rsidP="009A7C35">
            <w:pPr>
              <w:tabs>
                <w:tab w:val="left" w:pos="3686"/>
              </w:tabs>
              <w:rPr>
                <w:rFonts w:cs="Arial"/>
                <w:sz w:val="20"/>
                <w:szCs w:val="20"/>
              </w:rPr>
            </w:pPr>
          </w:p>
        </w:tc>
      </w:tr>
      <w:tr w:rsidR="007B1B5D" w:rsidRPr="00E11A58" w14:paraId="67C05089" w14:textId="77777777" w:rsidTr="009A7C35">
        <w:trPr>
          <w:jc w:val="center"/>
        </w:trPr>
        <w:tc>
          <w:tcPr>
            <w:tcW w:w="5328" w:type="dxa"/>
          </w:tcPr>
          <w:p w14:paraId="70230C1E" w14:textId="77777777" w:rsidR="007B1B5D" w:rsidRPr="00E11A58" w:rsidRDefault="007B1B5D" w:rsidP="009A7C35">
            <w:pPr>
              <w:tabs>
                <w:tab w:val="left" w:pos="3686"/>
              </w:tabs>
              <w:rPr>
                <w:rFonts w:cs="Arial"/>
                <w:sz w:val="20"/>
                <w:szCs w:val="20"/>
              </w:rPr>
            </w:pPr>
          </w:p>
        </w:tc>
        <w:tc>
          <w:tcPr>
            <w:tcW w:w="2880" w:type="dxa"/>
          </w:tcPr>
          <w:p w14:paraId="0B94D51C" w14:textId="77777777" w:rsidR="007B1B5D" w:rsidRPr="00E11A58" w:rsidRDefault="007B1B5D" w:rsidP="009A7C35">
            <w:pPr>
              <w:tabs>
                <w:tab w:val="left" w:pos="3686"/>
              </w:tabs>
              <w:rPr>
                <w:rFonts w:cs="Arial"/>
                <w:sz w:val="20"/>
                <w:szCs w:val="20"/>
              </w:rPr>
            </w:pPr>
          </w:p>
        </w:tc>
      </w:tr>
      <w:tr w:rsidR="007B1B5D" w:rsidRPr="00E11A58" w14:paraId="4A4BA79B" w14:textId="77777777" w:rsidTr="009A7C35">
        <w:trPr>
          <w:jc w:val="center"/>
        </w:trPr>
        <w:tc>
          <w:tcPr>
            <w:tcW w:w="5328" w:type="dxa"/>
          </w:tcPr>
          <w:p w14:paraId="57DE8EE8" w14:textId="77777777" w:rsidR="007B1B5D" w:rsidRPr="00E11A58" w:rsidRDefault="007B1B5D" w:rsidP="009A7C35">
            <w:pPr>
              <w:tabs>
                <w:tab w:val="left" w:pos="3686"/>
              </w:tabs>
              <w:rPr>
                <w:rFonts w:cs="Arial"/>
                <w:sz w:val="20"/>
                <w:szCs w:val="20"/>
              </w:rPr>
            </w:pPr>
          </w:p>
        </w:tc>
        <w:tc>
          <w:tcPr>
            <w:tcW w:w="2880" w:type="dxa"/>
          </w:tcPr>
          <w:p w14:paraId="101D2CC8" w14:textId="77777777" w:rsidR="007B1B5D" w:rsidRPr="00E11A58" w:rsidRDefault="007B1B5D" w:rsidP="009A7C35">
            <w:pPr>
              <w:tabs>
                <w:tab w:val="left" w:pos="3686"/>
              </w:tabs>
              <w:rPr>
                <w:rFonts w:cs="Arial"/>
                <w:sz w:val="20"/>
                <w:szCs w:val="20"/>
              </w:rPr>
            </w:pPr>
          </w:p>
        </w:tc>
      </w:tr>
      <w:tr w:rsidR="007B1B5D" w:rsidRPr="00E11A58" w14:paraId="79F1E2D7" w14:textId="77777777" w:rsidTr="009A7C35">
        <w:trPr>
          <w:jc w:val="center"/>
        </w:trPr>
        <w:tc>
          <w:tcPr>
            <w:tcW w:w="5328" w:type="dxa"/>
          </w:tcPr>
          <w:p w14:paraId="5369D2EE" w14:textId="77777777" w:rsidR="007B1B5D" w:rsidRPr="00E11A58" w:rsidRDefault="007B1B5D" w:rsidP="009A7C35">
            <w:pPr>
              <w:tabs>
                <w:tab w:val="left" w:pos="3686"/>
              </w:tabs>
              <w:rPr>
                <w:rFonts w:cs="Arial"/>
                <w:sz w:val="20"/>
                <w:szCs w:val="20"/>
              </w:rPr>
            </w:pPr>
          </w:p>
        </w:tc>
        <w:tc>
          <w:tcPr>
            <w:tcW w:w="2880" w:type="dxa"/>
          </w:tcPr>
          <w:p w14:paraId="1DCDC456" w14:textId="77777777" w:rsidR="007B1B5D" w:rsidRPr="00E11A58" w:rsidRDefault="007B1B5D" w:rsidP="009A7C35">
            <w:pPr>
              <w:tabs>
                <w:tab w:val="left" w:pos="3686"/>
              </w:tabs>
              <w:rPr>
                <w:rFonts w:cs="Arial"/>
                <w:sz w:val="20"/>
                <w:szCs w:val="20"/>
              </w:rPr>
            </w:pPr>
          </w:p>
        </w:tc>
      </w:tr>
      <w:tr w:rsidR="007B1B5D" w:rsidRPr="00E11A58" w14:paraId="79EAD27B" w14:textId="77777777" w:rsidTr="009A7C35">
        <w:trPr>
          <w:jc w:val="center"/>
        </w:trPr>
        <w:tc>
          <w:tcPr>
            <w:tcW w:w="5328" w:type="dxa"/>
          </w:tcPr>
          <w:p w14:paraId="4F985CDF" w14:textId="77777777" w:rsidR="007B1B5D" w:rsidRPr="00E11A58" w:rsidRDefault="007B1B5D" w:rsidP="00BA24ED">
            <w:pPr>
              <w:rPr>
                <w:rFonts w:cs="Arial"/>
                <w:b/>
                <w:sz w:val="20"/>
                <w:szCs w:val="20"/>
              </w:rPr>
            </w:pPr>
            <w:bookmarkStart w:id="59" w:name="_Toc348596565"/>
            <w:bookmarkStart w:id="60" w:name="_Toc353017611"/>
            <w:bookmarkStart w:id="61" w:name="_Toc353886658"/>
            <w:bookmarkStart w:id="62" w:name="_Toc402115164"/>
            <w:r w:rsidRPr="00E11A58">
              <w:rPr>
                <w:rFonts w:cs="Arial"/>
                <w:b/>
                <w:sz w:val="20"/>
                <w:szCs w:val="20"/>
              </w:rPr>
              <w:t>Total</w:t>
            </w:r>
            <w:bookmarkEnd w:id="59"/>
            <w:bookmarkEnd w:id="60"/>
            <w:bookmarkEnd w:id="61"/>
            <w:bookmarkEnd w:id="62"/>
          </w:p>
        </w:tc>
        <w:tc>
          <w:tcPr>
            <w:tcW w:w="2880" w:type="dxa"/>
          </w:tcPr>
          <w:p w14:paraId="232FC023" w14:textId="77777777" w:rsidR="007B1B5D" w:rsidRPr="00E11A58" w:rsidRDefault="007B1B5D" w:rsidP="00BA24ED">
            <w:pPr>
              <w:rPr>
                <w:rFonts w:cs="Arial"/>
                <w:sz w:val="20"/>
                <w:szCs w:val="20"/>
              </w:rPr>
            </w:pPr>
          </w:p>
        </w:tc>
      </w:tr>
    </w:tbl>
    <w:p w14:paraId="4099BBBC" w14:textId="77777777" w:rsidR="007B1B5D" w:rsidRPr="00E11A58" w:rsidRDefault="007B1B5D" w:rsidP="007B1B5D">
      <w:pPr>
        <w:tabs>
          <w:tab w:val="left" w:pos="3686"/>
        </w:tabs>
        <w:rPr>
          <w:rFonts w:cs="Arial"/>
          <w:sz w:val="20"/>
          <w:szCs w:val="20"/>
        </w:rPr>
      </w:pPr>
    </w:p>
    <w:p w14:paraId="64C3E94C" w14:textId="77777777" w:rsidR="007B1B5D" w:rsidRPr="00E11A58" w:rsidRDefault="007B1B5D" w:rsidP="007B1B5D">
      <w:pPr>
        <w:tabs>
          <w:tab w:val="left" w:pos="3686"/>
        </w:tabs>
        <w:rPr>
          <w:rFonts w:cs="Arial"/>
          <w:sz w:val="20"/>
          <w:szCs w:val="20"/>
        </w:rPr>
      </w:pPr>
      <w:r w:rsidRPr="00E11A58">
        <w:rPr>
          <w:rFonts w:cs="Arial"/>
          <w:sz w:val="20"/>
          <w:szCs w:val="20"/>
        </w:rPr>
        <w:t>Deadline for performing works or deliveries is __________________________</w:t>
      </w:r>
    </w:p>
    <w:p w14:paraId="4AD9E5D2" w14:textId="77777777" w:rsidR="007B1B5D" w:rsidRPr="00E11A58" w:rsidRDefault="007B1B5D" w:rsidP="007B1B5D">
      <w:pPr>
        <w:tabs>
          <w:tab w:val="left" w:pos="3686"/>
        </w:tabs>
        <w:rPr>
          <w:rFonts w:cs="Arial"/>
          <w:sz w:val="20"/>
          <w:szCs w:val="20"/>
        </w:rPr>
      </w:pPr>
    </w:p>
    <w:p w14:paraId="245281A2" w14:textId="77777777" w:rsidR="007B1B5D" w:rsidRPr="00E11A58" w:rsidRDefault="007B1B5D" w:rsidP="007B1B5D">
      <w:pPr>
        <w:tabs>
          <w:tab w:val="left" w:pos="3686"/>
        </w:tabs>
        <w:rPr>
          <w:rFonts w:cs="Arial"/>
          <w:sz w:val="20"/>
          <w:szCs w:val="20"/>
        </w:rPr>
      </w:pPr>
      <w:r w:rsidRPr="00E11A58">
        <w:rPr>
          <w:rFonts w:cs="Arial"/>
          <w:sz w:val="20"/>
          <w:szCs w:val="20"/>
        </w:rPr>
        <w:t>Place of performing ________________________________</w:t>
      </w:r>
    </w:p>
    <w:p w14:paraId="0C43DD40" w14:textId="77777777" w:rsidR="007B1B5D" w:rsidRPr="00E11A58" w:rsidRDefault="007B1B5D" w:rsidP="007B1B5D">
      <w:pPr>
        <w:tabs>
          <w:tab w:val="left" w:pos="3686"/>
        </w:tabs>
        <w:rPr>
          <w:rFonts w:cs="Arial"/>
          <w:sz w:val="20"/>
          <w:szCs w:val="20"/>
        </w:rPr>
      </w:pPr>
    </w:p>
    <w:p w14:paraId="228B98F9" w14:textId="77777777" w:rsidR="007B1B5D" w:rsidRPr="00E11A58" w:rsidRDefault="007B1B5D" w:rsidP="007B1B5D">
      <w:pPr>
        <w:tabs>
          <w:tab w:val="left" w:pos="3686"/>
        </w:tabs>
        <w:rPr>
          <w:rFonts w:cs="Arial"/>
          <w:sz w:val="20"/>
          <w:szCs w:val="20"/>
        </w:rPr>
      </w:pPr>
    </w:p>
    <w:p w14:paraId="60784F30" w14:textId="77777777" w:rsidR="004D6343" w:rsidRPr="00E11A58" w:rsidRDefault="007B1B5D" w:rsidP="007B1B5D">
      <w:pPr>
        <w:tabs>
          <w:tab w:val="left" w:pos="3686"/>
        </w:tabs>
        <w:rPr>
          <w:rFonts w:cs="Arial"/>
          <w:sz w:val="20"/>
          <w:szCs w:val="20"/>
        </w:rPr>
      </w:pPr>
      <w:r w:rsidRPr="00E11A58">
        <w:rPr>
          <w:rFonts w:cs="Arial"/>
          <w:sz w:val="20"/>
          <w:szCs w:val="20"/>
        </w:rPr>
        <w:t>Contractor:</w:t>
      </w:r>
      <w:r w:rsidRPr="00E11A58">
        <w:rPr>
          <w:rFonts w:cs="Arial"/>
          <w:sz w:val="20"/>
          <w:szCs w:val="20"/>
        </w:rPr>
        <w:tab/>
      </w:r>
      <w:r w:rsidRPr="00E11A58">
        <w:rPr>
          <w:rFonts w:cs="Arial"/>
          <w:sz w:val="20"/>
          <w:szCs w:val="20"/>
        </w:rPr>
        <w:tab/>
      </w:r>
      <w:r w:rsidRPr="00E11A58">
        <w:rPr>
          <w:rFonts w:cs="Arial"/>
          <w:sz w:val="20"/>
          <w:szCs w:val="20"/>
        </w:rPr>
        <w:tab/>
      </w:r>
      <w:r w:rsidRPr="00E11A58">
        <w:rPr>
          <w:rFonts w:cs="Arial"/>
          <w:sz w:val="20"/>
          <w:szCs w:val="20"/>
        </w:rPr>
        <w:tab/>
      </w:r>
      <w:r w:rsidRPr="00E11A58">
        <w:rPr>
          <w:rFonts w:cs="Arial"/>
          <w:sz w:val="20"/>
          <w:szCs w:val="20"/>
        </w:rPr>
        <w:tab/>
      </w:r>
      <w:r w:rsidRPr="00E11A58">
        <w:rPr>
          <w:rFonts w:cs="Arial"/>
          <w:sz w:val="20"/>
          <w:szCs w:val="20"/>
        </w:rPr>
        <w:tab/>
      </w:r>
      <w:r w:rsidRPr="00E11A58">
        <w:rPr>
          <w:rFonts w:cs="Arial"/>
          <w:sz w:val="20"/>
          <w:szCs w:val="20"/>
        </w:rPr>
        <w:tab/>
      </w:r>
      <w:r w:rsidR="004D6343" w:rsidRPr="00E11A58">
        <w:rPr>
          <w:rFonts w:cs="Arial"/>
          <w:sz w:val="20"/>
          <w:szCs w:val="20"/>
        </w:rPr>
        <w:t xml:space="preserve"> </w:t>
      </w:r>
    </w:p>
    <w:p w14:paraId="0282D043" w14:textId="77777777" w:rsidR="007B1B5D" w:rsidRPr="00E11A58" w:rsidRDefault="004D6343" w:rsidP="007B1B5D">
      <w:pPr>
        <w:tabs>
          <w:tab w:val="left" w:pos="3686"/>
        </w:tabs>
        <w:rPr>
          <w:rFonts w:cs="Arial"/>
          <w:sz w:val="20"/>
          <w:szCs w:val="20"/>
        </w:rPr>
      </w:pPr>
      <w:r w:rsidRPr="00E11A58">
        <w:rPr>
          <w:rFonts w:cs="Arial"/>
          <w:sz w:val="20"/>
          <w:szCs w:val="20"/>
        </w:rPr>
        <w:t xml:space="preserve">                                                                                                                 </w:t>
      </w:r>
      <w:r w:rsidR="007B1B5D" w:rsidRPr="00E11A58">
        <w:rPr>
          <w:rFonts w:cs="Arial"/>
          <w:sz w:val="20"/>
          <w:szCs w:val="20"/>
        </w:rPr>
        <w:t xml:space="preserve">Subcontractor: </w:t>
      </w:r>
    </w:p>
    <w:p w14:paraId="6F7C5C6D" w14:textId="77777777" w:rsidR="007B1B5D" w:rsidRPr="00E11A58" w:rsidRDefault="007B1B5D" w:rsidP="007B1B5D">
      <w:pPr>
        <w:tabs>
          <w:tab w:val="left" w:pos="3686"/>
        </w:tabs>
        <w:rPr>
          <w:rFonts w:cs="Arial"/>
          <w:sz w:val="20"/>
          <w:szCs w:val="20"/>
        </w:rPr>
      </w:pPr>
    </w:p>
    <w:p w14:paraId="10F2A362" w14:textId="77777777" w:rsidR="007B1B5D" w:rsidRPr="00E11A58" w:rsidRDefault="007B1B5D" w:rsidP="007B1B5D">
      <w:pPr>
        <w:tabs>
          <w:tab w:val="left" w:pos="3686"/>
        </w:tabs>
        <w:rPr>
          <w:rFonts w:cs="Arial"/>
          <w:sz w:val="20"/>
          <w:szCs w:val="20"/>
        </w:rPr>
      </w:pPr>
    </w:p>
    <w:p w14:paraId="4772B2A7" w14:textId="77777777" w:rsidR="007B1B5D" w:rsidRPr="00E11A58" w:rsidRDefault="007B1B5D" w:rsidP="007B1B5D">
      <w:pPr>
        <w:tabs>
          <w:tab w:val="left" w:pos="3686"/>
        </w:tabs>
        <w:rPr>
          <w:rFonts w:cs="Arial"/>
          <w:sz w:val="20"/>
          <w:szCs w:val="20"/>
        </w:rPr>
      </w:pPr>
    </w:p>
    <w:p w14:paraId="163C9885" w14:textId="77777777" w:rsidR="007B1B5D" w:rsidRPr="00E11A58" w:rsidRDefault="004D6343" w:rsidP="007B1B5D">
      <w:pPr>
        <w:tabs>
          <w:tab w:val="left" w:pos="3686"/>
        </w:tabs>
        <w:rPr>
          <w:rFonts w:cs="Arial"/>
          <w:sz w:val="20"/>
          <w:szCs w:val="20"/>
        </w:rPr>
      </w:pPr>
      <w:r w:rsidRPr="00E11A58">
        <w:rPr>
          <w:rFonts w:cs="Arial"/>
          <w:sz w:val="20"/>
          <w:szCs w:val="20"/>
        </w:rPr>
        <w:t xml:space="preserve">Place and date: </w:t>
      </w:r>
      <w:r w:rsidRPr="00E11A58">
        <w:rPr>
          <w:rFonts w:cs="Arial"/>
          <w:sz w:val="20"/>
          <w:szCs w:val="20"/>
        </w:rPr>
        <w:tab/>
      </w:r>
      <w:r w:rsidRPr="00E11A58">
        <w:rPr>
          <w:rFonts w:cs="Arial"/>
          <w:sz w:val="20"/>
          <w:szCs w:val="20"/>
        </w:rPr>
        <w:tab/>
      </w:r>
      <w:r w:rsidRPr="00E11A58">
        <w:rPr>
          <w:rFonts w:cs="Arial"/>
          <w:sz w:val="20"/>
          <w:szCs w:val="20"/>
        </w:rPr>
        <w:tab/>
      </w:r>
      <w:r w:rsidRPr="00E11A58">
        <w:rPr>
          <w:rFonts w:cs="Arial"/>
          <w:sz w:val="20"/>
          <w:szCs w:val="20"/>
        </w:rPr>
        <w:tab/>
      </w:r>
      <w:r w:rsidRPr="00E11A58">
        <w:rPr>
          <w:rFonts w:cs="Arial"/>
          <w:sz w:val="20"/>
          <w:szCs w:val="20"/>
        </w:rPr>
        <w:tab/>
      </w:r>
      <w:r w:rsidR="007B1B5D" w:rsidRPr="00E11A58">
        <w:rPr>
          <w:rFonts w:cs="Arial"/>
          <w:sz w:val="20"/>
          <w:szCs w:val="20"/>
        </w:rPr>
        <w:t>Place and date:</w:t>
      </w:r>
    </w:p>
    <w:p w14:paraId="2DB3F6B7" w14:textId="77777777" w:rsidR="007B1B5D" w:rsidRPr="00E11A58" w:rsidRDefault="007B1B5D" w:rsidP="007B1B5D">
      <w:pPr>
        <w:tabs>
          <w:tab w:val="left" w:pos="3686"/>
        </w:tabs>
        <w:rPr>
          <w:rFonts w:cs="Arial"/>
          <w:sz w:val="20"/>
          <w:szCs w:val="20"/>
        </w:rPr>
      </w:pPr>
    </w:p>
    <w:p w14:paraId="6C0CA07F" w14:textId="77777777" w:rsidR="007B1B5D" w:rsidRPr="00E11A58" w:rsidRDefault="007B1B5D" w:rsidP="007B1B5D">
      <w:pPr>
        <w:tabs>
          <w:tab w:val="left" w:pos="3686"/>
        </w:tabs>
        <w:rPr>
          <w:rFonts w:cs="Arial"/>
          <w:sz w:val="20"/>
          <w:szCs w:val="20"/>
        </w:rPr>
      </w:pPr>
    </w:p>
    <w:p w14:paraId="3B76160F" w14:textId="77777777" w:rsidR="007B1B5D" w:rsidRPr="00E11A58" w:rsidRDefault="007B1B5D" w:rsidP="007B1B5D">
      <w:pPr>
        <w:tabs>
          <w:tab w:val="left" w:pos="3686"/>
        </w:tabs>
        <w:rPr>
          <w:rFonts w:cs="Arial"/>
          <w:sz w:val="20"/>
          <w:szCs w:val="20"/>
        </w:rPr>
      </w:pPr>
    </w:p>
    <w:p w14:paraId="3C3902E9" w14:textId="77777777" w:rsidR="007B1B5D" w:rsidRPr="00E11A58" w:rsidRDefault="007B1B5D" w:rsidP="007B1B5D">
      <w:pPr>
        <w:tabs>
          <w:tab w:val="left" w:pos="3686"/>
        </w:tabs>
        <w:jc w:val="right"/>
        <w:rPr>
          <w:rFonts w:cs="Arial"/>
          <w:b/>
          <w:sz w:val="20"/>
          <w:szCs w:val="20"/>
        </w:rPr>
      </w:pPr>
      <w:r w:rsidRPr="00E11A58">
        <w:rPr>
          <w:rFonts w:cs="Arial"/>
          <w:sz w:val="20"/>
          <w:szCs w:val="20"/>
        </w:rPr>
        <w:br w:type="page"/>
      </w:r>
      <w:r w:rsidRPr="00E11A58">
        <w:rPr>
          <w:rFonts w:cs="Arial"/>
          <w:b/>
          <w:sz w:val="20"/>
          <w:szCs w:val="20"/>
        </w:rPr>
        <w:lastRenderedPageBreak/>
        <w:t>FORM E/7</w:t>
      </w:r>
    </w:p>
    <w:p w14:paraId="723166BB" w14:textId="77777777" w:rsidR="007B1B5D" w:rsidRPr="00E11A58" w:rsidRDefault="007B1B5D" w:rsidP="007B1B5D">
      <w:pPr>
        <w:tabs>
          <w:tab w:val="left" w:pos="3686"/>
        </w:tabs>
        <w:rPr>
          <w:rFonts w:cs="Arial"/>
          <w:sz w:val="20"/>
          <w:szCs w:val="20"/>
          <w:u w:val="single"/>
        </w:rPr>
      </w:pPr>
    </w:p>
    <w:p w14:paraId="6C3EF5B6" w14:textId="77777777" w:rsidR="007B1B5D" w:rsidRPr="00E11A58" w:rsidRDefault="007B1B5D" w:rsidP="007B1B5D">
      <w:pPr>
        <w:tabs>
          <w:tab w:val="left" w:pos="3686"/>
        </w:tabs>
        <w:rPr>
          <w:rFonts w:cs="Arial"/>
          <w:sz w:val="20"/>
          <w:szCs w:val="20"/>
        </w:rPr>
      </w:pPr>
      <w:r w:rsidRPr="00E11A58">
        <w:rPr>
          <w:rFonts w:cs="Arial"/>
          <w:sz w:val="20"/>
          <w:szCs w:val="20"/>
        </w:rPr>
        <w:t>Company (leading partner):</w:t>
      </w:r>
    </w:p>
    <w:p w14:paraId="466548F8" w14:textId="77777777" w:rsidR="007B1B5D" w:rsidRPr="00E11A58" w:rsidRDefault="007B1B5D" w:rsidP="007B1B5D">
      <w:pPr>
        <w:tabs>
          <w:tab w:val="left" w:pos="3686"/>
        </w:tabs>
        <w:rPr>
          <w:rFonts w:cs="Arial"/>
          <w:sz w:val="20"/>
          <w:szCs w:val="20"/>
        </w:rPr>
      </w:pPr>
      <w:r w:rsidRPr="00E11A58">
        <w:rPr>
          <w:rFonts w:cs="Arial"/>
          <w:sz w:val="20"/>
          <w:szCs w:val="20"/>
        </w:rPr>
        <w:t>______________________________</w:t>
      </w:r>
    </w:p>
    <w:p w14:paraId="36AD23B1" w14:textId="77777777" w:rsidR="007B1B5D" w:rsidRPr="00E11A58" w:rsidRDefault="007B1B5D" w:rsidP="007B1B5D">
      <w:pPr>
        <w:tabs>
          <w:tab w:val="left" w:pos="3686"/>
        </w:tabs>
        <w:rPr>
          <w:rFonts w:cs="Arial"/>
          <w:sz w:val="20"/>
          <w:szCs w:val="20"/>
        </w:rPr>
      </w:pPr>
    </w:p>
    <w:p w14:paraId="2B3F0FB9" w14:textId="77777777" w:rsidR="007B1B5D" w:rsidRPr="00E11A58" w:rsidRDefault="007B1B5D" w:rsidP="007B1B5D">
      <w:pPr>
        <w:tabs>
          <w:tab w:val="left" w:pos="3686"/>
        </w:tabs>
        <w:rPr>
          <w:rFonts w:cs="Arial"/>
          <w:sz w:val="20"/>
          <w:szCs w:val="20"/>
        </w:rPr>
      </w:pPr>
      <w:r w:rsidRPr="00E11A58">
        <w:rPr>
          <w:rFonts w:cs="Arial"/>
          <w:sz w:val="20"/>
          <w:szCs w:val="20"/>
        </w:rPr>
        <w:t>VAT ID No.:____________________</w:t>
      </w:r>
    </w:p>
    <w:p w14:paraId="2D4AFE8E" w14:textId="77777777" w:rsidR="007B1B5D" w:rsidRPr="00E11A58" w:rsidRDefault="007B1B5D" w:rsidP="007B1B5D">
      <w:pPr>
        <w:tabs>
          <w:tab w:val="left" w:pos="3686"/>
        </w:tabs>
        <w:rPr>
          <w:rFonts w:cs="Arial"/>
          <w:sz w:val="20"/>
          <w:szCs w:val="20"/>
        </w:rPr>
      </w:pPr>
      <w:r w:rsidRPr="00E11A58">
        <w:rPr>
          <w:rFonts w:cs="Arial"/>
          <w:sz w:val="20"/>
          <w:szCs w:val="20"/>
        </w:rPr>
        <w:t>Represented by:___________________</w:t>
      </w:r>
    </w:p>
    <w:p w14:paraId="311458F7" w14:textId="77777777" w:rsidR="007B1B5D" w:rsidRPr="00E11A58" w:rsidRDefault="007B1B5D" w:rsidP="007B1B5D">
      <w:pPr>
        <w:tabs>
          <w:tab w:val="left" w:pos="3686"/>
        </w:tabs>
        <w:rPr>
          <w:rFonts w:cs="Arial"/>
          <w:sz w:val="20"/>
          <w:szCs w:val="20"/>
        </w:rPr>
      </w:pPr>
    </w:p>
    <w:p w14:paraId="74A5CB3A" w14:textId="77777777" w:rsidR="007B1B5D" w:rsidRPr="00E11A58" w:rsidRDefault="007B1B5D" w:rsidP="007B1B5D">
      <w:pPr>
        <w:tabs>
          <w:tab w:val="left" w:pos="3686"/>
        </w:tabs>
        <w:rPr>
          <w:rFonts w:cs="Arial"/>
          <w:sz w:val="20"/>
          <w:szCs w:val="20"/>
        </w:rPr>
      </w:pPr>
    </w:p>
    <w:p w14:paraId="17726590" w14:textId="77777777" w:rsidR="007B1B5D" w:rsidRPr="00E11A58" w:rsidRDefault="007B1B5D" w:rsidP="007B1B5D">
      <w:pPr>
        <w:tabs>
          <w:tab w:val="left" w:pos="3686"/>
        </w:tabs>
        <w:rPr>
          <w:rFonts w:cs="Arial"/>
          <w:sz w:val="20"/>
          <w:szCs w:val="20"/>
        </w:rPr>
      </w:pPr>
      <w:r w:rsidRPr="00E11A58">
        <w:rPr>
          <w:rFonts w:cs="Arial"/>
          <w:sz w:val="20"/>
          <w:szCs w:val="20"/>
        </w:rPr>
        <w:t>And</w:t>
      </w:r>
    </w:p>
    <w:p w14:paraId="1AAEF199" w14:textId="77777777" w:rsidR="007B1B5D" w:rsidRPr="00E11A58" w:rsidRDefault="007B1B5D" w:rsidP="007B1B5D">
      <w:pPr>
        <w:tabs>
          <w:tab w:val="left" w:pos="3686"/>
        </w:tabs>
        <w:rPr>
          <w:rFonts w:cs="Arial"/>
          <w:sz w:val="20"/>
          <w:szCs w:val="20"/>
        </w:rPr>
      </w:pPr>
    </w:p>
    <w:p w14:paraId="44773B78" w14:textId="77777777" w:rsidR="007B1B5D" w:rsidRPr="00E11A58" w:rsidRDefault="007B1B5D" w:rsidP="007B1B5D">
      <w:pPr>
        <w:tabs>
          <w:tab w:val="left" w:pos="3686"/>
        </w:tabs>
        <w:rPr>
          <w:rFonts w:cs="Arial"/>
          <w:sz w:val="20"/>
          <w:szCs w:val="20"/>
        </w:rPr>
      </w:pPr>
    </w:p>
    <w:p w14:paraId="2D314FF9" w14:textId="77777777" w:rsidR="007B1B5D" w:rsidRPr="00E11A58" w:rsidRDefault="007B1B5D" w:rsidP="007B1B5D">
      <w:pPr>
        <w:tabs>
          <w:tab w:val="left" w:pos="3686"/>
        </w:tabs>
        <w:rPr>
          <w:rFonts w:cs="Arial"/>
          <w:sz w:val="20"/>
          <w:szCs w:val="20"/>
        </w:rPr>
      </w:pPr>
      <w:r w:rsidRPr="00E11A58">
        <w:rPr>
          <w:rFonts w:cs="Arial"/>
          <w:sz w:val="20"/>
          <w:szCs w:val="20"/>
        </w:rPr>
        <w:t>Company (Partner 1):</w:t>
      </w:r>
    </w:p>
    <w:p w14:paraId="57D5D414" w14:textId="77777777" w:rsidR="007B1B5D" w:rsidRPr="00E11A58" w:rsidRDefault="007B1B5D" w:rsidP="007B1B5D">
      <w:pPr>
        <w:tabs>
          <w:tab w:val="left" w:pos="3686"/>
        </w:tabs>
        <w:rPr>
          <w:rFonts w:cs="Arial"/>
          <w:sz w:val="20"/>
          <w:szCs w:val="20"/>
        </w:rPr>
      </w:pPr>
      <w:r w:rsidRPr="00E11A58">
        <w:rPr>
          <w:rFonts w:cs="Arial"/>
          <w:sz w:val="20"/>
          <w:szCs w:val="20"/>
        </w:rPr>
        <w:t>______________________________</w:t>
      </w:r>
    </w:p>
    <w:p w14:paraId="4135EE30" w14:textId="77777777" w:rsidR="007B1B5D" w:rsidRPr="00E11A58" w:rsidRDefault="007B1B5D" w:rsidP="007B1B5D">
      <w:pPr>
        <w:tabs>
          <w:tab w:val="left" w:pos="3686"/>
        </w:tabs>
        <w:rPr>
          <w:rFonts w:cs="Arial"/>
          <w:sz w:val="20"/>
          <w:szCs w:val="20"/>
        </w:rPr>
      </w:pPr>
    </w:p>
    <w:p w14:paraId="4CFF88FE" w14:textId="77777777" w:rsidR="007B1B5D" w:rsidRPr="00E11A58" w:rsidRDefault="007B1B5D" w:rsidP="007B1B5D">
      <w:pPr>
        <w:tabs>
          <w:tab w:val="left" w:pos="3686"/>
        </w:tabs>
        <w:rPr>
          <w:rFonts w:cs="Arial"/>
          <w:sz w:val="20"/>
          <w:szCs w:val="20"/>
        </w:rPr>
      </w:pPr>
      <w:r w:rsidRPr="00E11A58">
        <w:rPr>
          <w:rFonts w:cs="Arial"/>
          <w:sz w:val="20"/>
          <w:szCs w:val="20"/>
        </w:rPr>
        <w:t>VAT ID No.:____________________</w:t>
      </w:r>
    </w:p>
    <w:p w14:paraId="02376526" w14:textId="77777777" w:rsidR="007B1B5D" w:rsidRPr="00E11A58" w:rsidRDefault="007B1B5D" w:rsidP="007B1B5D">
      <w:pPr>
        <w:tabs>
          <w:tab w:val="left" w:pos="3686"/>
        </w:tabs>
        <w:rPr>
          <w:rFonts w:cs="Arial"/>
          <w:sz w:val="20"/>
          <w:szCs w:val="20"/>
        </w:rPr>
      </w:pPr>
      <w:r w:rsidRPr="00E11A58">
        <w:rPr>
          <w:rFonts w:cs="Arial"/>
          <w:sz w:val="20"/>
          <w:szCs w:val="20"/>
        </w:rPr>
        <w:t>Represented by:___________________</w:t>
      </w:r>
    </w:p>
    <w:p w14:paraId="2230135C" w14:textId="77777777" w:rsidR="007B1B5D" w:rsidRPr="00E11A58" w:rsidRDefault="007B1B5D" w:rsidP="007B1B5D">
      <w:pPr>
        <w:tabs>
          <w:tab w:val="left" w:pos="3686"/>
        </w:tabs>
        <w:rPr>
          <w:rFonts w:cs="Arial"/>
          <w:sz w:val="20"/>
          <w:szCs w:val="20"/>
        </w:rPr>
      </w:pPr>
    </w:p>
    <w:p w14:paraId="29637EE0" w14:textId="77777777" w:rsidR="007B1B5D" w:rsidRPr="00E11A58" w:rsidRDefault="007B1B5D" w:rsidP="007B1B5D">
      <w:pPr>
        <w:tabs>
          <w:tab w:val="left" w:pos="3686"/>
        </w:tabs>
        <w:rPr>
          <w:rFonts w:cs="Arial"/>
          <w:sz w:val="20"/>
          <w:szCs w:val="20"/>
        </w:rPr>
      </w:pPr>
    </w:p>
    <w:p w14:paraId="690728AC" w14:textId="77777777" w:rsidR="007B1B5D" w:rsidRPr="00E11A58" w:rsidRDefault="007B1B5D" w:rsidP="007B1B5D">
      <w:pPr>
        <w:tabs>
          <w:tab w:val="left" w:pos="3686"/>
        </w:tabs>
        <w:rPr>
          <w:rFonts w:cs="Arial"/>
          <w:sz w:val="20"/>
          <w:szCs w:val="20"/>
        </w:rPr>
      </w:pPr>
      <w:r w:rsidRPr="00E11A58">
        <w:rPr>
          <w:rFonts w:cs="Arial"/>
          <w:sz w:val="20"/>
          <w:szCs w:val="20"/>
        </w:rPr>
        <w:t>And</w:t>
      </w:r>
    </w:p>
    <w:p w14:paraId="52B02B65" w14:textId="77777777" w:rsidR="007B1B5D" w:rsidRPr="00E11A58" w:rsidRDefault="007B1B5D" w:rsidP="007B1B5D">
      <w:pPr>
        <w:tabs>
          <w:tab w:val="left" w:pos="3686"/>
        </w:tabs>
        <w:rPr>
          <w:rFonts w:cs="Arial"/>
          <w:sz w:val="20"/>
          <w:szCs w:val="20"/>
        </w:rPr>
      </w:pPr>
    </w:p>
    <w:p w14:paraId="4B7DA485" w14:textId="77777777" w:rsidR="007B1B5D" w:rsidRPr="00E11A58" w:rsidRDefault="007B1B5D" w:rsidP="007B1B5D">
      <w:pPr>
        <w:tabs>
          <w:tab w:val="left" w:pos="3686"/>
        </w:tabs>
        <w:rPr>
          <w:rFonts w:cs="Arial"/>
          <w:sz w:val="20"/>
          <w:szCs w:val="20"/>
        </w:rPr>
      </w:pPr>
    </w:p>
    <w:p w14:paraId="2E1D728F" w14:textId="77777777" w:rsidR="007B1B5D" w:rsidRPr="00E11A58" w:rsidRDefault="007B1B5D" w:rsidP="007B1B5D">
      <w:pPr>
        <w:tabs>
          <w:tab w:val="left" w:pos="3686"/>
        </w:tabs>
        <w:rPr>
          <w:rFonts w:cs="Arial"/>
          <w:sz w:val="20"/>
          <w:szCs w:val="20"/>
        </w:rPr>
      </w:pPr>
      <w:r w:rsidRPr="00E11A58">
        <w:rPr>
          <w:rFonts w:cs="Arial"/>
          <w:sz w:val="20"/>
          <w:szCs w:val="20"/>
        </w:rPr>
        <w:t>Company (Partner 2):</w:t>
      </w:r>
    </w:p>
    <w:p w14:paraId="3AC0B589" w14:textId="77777777" w:rsidR="007B1B5D" w:rsidRPr="00E11A58" w:rsidRDefault="007B1B5D" w:rsidP="007B1B5D">
      <w:pPr>
        <w:tabs>
          <w:tab w:val="left" w:pos="3686"/>
        </w:tabs>
        <w:rPr>
          <w:rFonts w:cs="Arial"/>
          <w:sz w:val="20"/>
          <w:szCs w:val="20"/>
        </w:rPr>
      </w:pPr>
      <w:r w:rsidRPr="00E11A58">
        <w:rPr>
          <w:rFonts w:cs="Arial"/>
          <w:sz w:val="20"/>
          <w:szCs w:val="20"/>
        </w:rPr>
        <w:t>______________________________</w:t>
      </w:r>
    </w:p>
    <w:p w14:paraId="0E011D97" w14:textId="77777777" w:rsidR="007B1B5D" w:rsidRPr="00E11A58" w:rsidRDefault="007B1B5D" w:rsidP="007B1B5D">
      <w:pPr>
        <w:tabs>
          <w:tab w:val="left" w:pos="3686"/>
        </w:tabs>
        <w:rPr>
          <w:rFonts w:cs="Arial"/>
          <w:sz w:val="20"/>
          <w:szCs w:val="20"/>
        </w:rPr>
      </w:pPr>
    </w:p>
    <w:p w14:paraId="5BD8F502" w14:textId="77777777" w:rsidR="007B1B5D" w:rsidRPr="00E11A58" w:rsidRDefault="007B1B5D" w:rsidP="007B1B5D">
      <w:pPr>
        <w:tabs>
          <w:tab w:val="left" w:pos="3686"/>
        </w:tabs>
        <w:rPr>
          <w:rFonts w:cs="Arial"/>
          <w:sz w:val="20"/>
          <w:szCs w:val="20"/>
        </w:rPr>
      </w:pPr>
      <w:r w:rsidRPr="00E11A58">
        <w:rPr>
          <w:rFonts w:cs="Arial"/>
          <w:sz w:val="20"/>
          <w:szCs w:val="20"/>
        </w:rPr>
        <w:t>VAT ID No.:____________________</w:t>
      </w:r>
    </w:p>
    <w:p w14:paraId="2D3C2EAF" w14:textId="77777777" w:rsidR="007B1B5D" w:rsidRPr="00E11A58" w:rsidRDefault="007B1B5D" w:rsidP="007B1B5D">
      <w:pPr>
        <w:tabs>
          <w:tab w:val="left" w:pos="3686"/>
        </w:tabs>
        <w:rPr>
          <w:rFonts w:cs="Arial"/>
          <w:sz w:val="20"/>
          <w:szCs w:val="20"/>
        </w:rPr>
      </w:pPr>
      <w:r w:rsidRPr="00E11A58">
        <w:rPr>
          <w:rFonts w:cs="Arial"/>
          <w:sz w:val="20"/>
          <w:szCs w:val="20"/>
        </w:rPr>
        <w:t>Represented by:___________________</w:t>
      </w:r>
    </w:p>
    <w:p w14:paraId="78D7CB0F" w14:textId="77777777" w:rsidR="007B1B5D" w:rsidRPr="00E11A58" w:rsidRDefault="007B1B5D" w:rsidP="007B1B5D">
      <w:pPr>
        <w:tabs>
          <w:tab w:val="left" w:pos="3686"/>
        </w:tabs>
        <w:rPr>
          <w:rFonts w:cs="Arial"/>
          <w:sz w:val="20"/>
          <w:szCs w:val="20"/>
        </w:rPr>
      </w:pPr>
    </w:p>
    <w:p w14:paraId="0995F657" w14:textId="77777777" w:rsidR="007B1B5D" w:rsidRPr="00E11A58" w:rsidRDefault="007B1B5D" w:rsidP="007B1B5D">
      <w:pPr>
        <w:tabs>
          <w:tab w:val="left" w:pos="3686"/>
        </w:tabs>
        <w:rPr>
          <w:rFonts w:cs="Arial"/>
          <w:sz w:val="20"/>
          <w:szCs w:val="20"/>
        </w:rPr>
      </w:pPr>
    </w:p>
    <w:p w14:paraId="59180CB2" w14:textId="77777777" w:rsidR="007B1B5D" w:rsidRPr="00E11A58" w:rsidRDefault="007B1B5D" w:rsidP="007B1B5D">
      <w:pPr>
        <w:tabs>
          <w:tab w:val="left" w:pos="3686"/>
        </w:tabs>
        <w:jc w:val="center"/>
        <w:rPr>
          <w:rFonts w:cs="Arial"/>
          <w:b/>
          <w:sz w:val="20"/>
          <w:szCs w:val="20"/>
        </w:rPr>
      </w:pPr>
      <w:r w:rsidRPr="00E11A58">
        <w:rPr>
          <w:rFonts w:cs="Arial"/>
          <w:b/>
          <w:sz w:val="20"/>
          <w:szCs w:val="20"/>
        </w:rPr>
        <w:t xml:space="preserve">Joint venture for performing public procurement </w:t>
      </w:r>
    </w:p>
    <w:p w14:paraId="0AABDF23" w14:textId="1523EA21" w:rsidR="007B1B5D" w:rsidRPr="00E11A58" w:rsidRDefault="004D6343" w:rsidP="007B1B5D">
      <w:pPr>
        <w:tabs>
          <w:tab w:val="left" w:pos="3686"/>
        </w:tabs>
        <w:jc w:val="center"/>
        <w:rPr>
          <w:rFonts w:cs="Arial"/>
          <w:b/>
          <w:sz w:val="20"/>
          <w:szCs w:val="20"/>
        </w:rPr>
      </w:pPr>
      <w:r w:rsidRPr="00E11A58">
        <w:rPr>
          <w:rFonts w:cs="Arial"/>
          <w:b/>
          <w:sz w:val="20"/>
          <w:szCs w:val="20"/>
        </w:rPr>
        <w:t>Flight inspection services</w:t>
      </w:r>
      <w:r w:rsidR="007B1B5D" w:rsidRPr="00E11A58">
        <w:rPr>
          <w:rFonts w:cs="Arial"/>
          <w:b/>
          <w:sz w:val="20"/>
          <w:szCs w:val="20"/>
        </w:rPr>
        <w:t xml:space="preserve"> No. </w:t>
      </w:r>
      <w:r w:rsidR="00C06C15">
        <w:rPr>
          <w:rFonts w:cs="Arial"/>
          <w:b/>
          <w:sz w:val="20"/>
          <w:szCs w:val="20"/>
        </w:rPr>
        <w:t>285-6</w:t>
      </w:r>
    </w:p>
    <w:p w14:paraId="7E9BE65A" w14:textId="77777777" w:rsidR="007B1B5D" w:rsidRPr="00E11A58" w:rsidRDefault="007B1B5D" w:rsidP="007B1B5D">
      <w:pPr>
        <w:tabs>
          <w:tab w:val="left" w:pos="3686"/>
        </w:tabs>
        <w:jc w:val="center"/>
        <w:rPr>
          <w:rFonts w:cs="Arial"/>
          <w:b/>
          <w:sz w:val="20"/>
          <w:szCs w:val="20"/>
        </w:rPr>
      </w:pPr>
    </w:p>
    <w:p w14:paraId="3DE10414" w14:textId="77777777" w:rsidR="007B1B5D" w:rsidRPr="00E11A58" w:rsidRDefault="007B1B5D" w:rsidP="007B1B5D">
      <w:pPr>
        <w:tabs>
          <w:tab w:val="left" w:pos="3686"/>
        </w:tabs>
        <w:jc w:val="center"/>
        <w:rPr>
          <w:rFonts w:cs="Arial"/>
          <w:b/>
          <w:sz w:val="20"/>
          <w:szCs w:val="20"/>
        </w:rPr>
      </w:pPr>
    </w:p>
    <w:p w14:paraId="7C6656FE" w14:textId="77777777" w:rsidR="007B1B5D" w:rsidRPr="00E11A58" w:rsidRDefault="007B1B5D" w:rsidP="007B1B5D">
      <w:pPr>
        <w:widowControl w:val="0"/>
        <w:tabs>
          <w:tab w:val="left" w:pos="3686"/>
        </w:tabs>
        <w:overflowPunct w:val="0"/>
        <w:autoSpaceDE w:val="0"/>
        <w:autoSpaceDN w:val="0"/>
        <w:adjustRightInd w:val="0"/>
        <w:ind w:left="360"/>
        <w:textAlignment w:val="baseline"/>
        <w:rPr>
          <w:rFonts w:cs="Arial"/>
          <w:b/>
          <w:sz w:val="20"/>
          <w:szCs w:val="20"/>
        </w:rPr>
      </w:pPr>
    </w:p>
    <w:p w14:paraId="7D244568" w14:textId="77777777" w:rsidR="007B1B5D" w:rsidRPr="00E11A58" w:rsidRDefault="007B1B5D" w:rsidP="00D757A4">
      <w:pPr>
        <w:widowControl w:val="0"/>
        <w:numPr>
          <w:ilvl w:val="0"/>
          <w:numId w:val="44"/>
        </w:numPr>
        <w:tabs>
          <w:tab w:val="left" w:pos="709"/>
          <w:tab w:val="left" w:pos="3686"/>
        </w:tabs>
        <w:rPr>
          <w:rFonts w:cs="Arial"/>
          <w:b/>
          <w:sz w:val="20"/>
          <w:szCs w:val="20"/>
        </w:rPr>
      </w:pPr>
      <w:r w:rsidRPr="00E11A58">
        <w:rPr>
          <w:rFonts w:cs="Arial"/>
          <w:b/>
          <w:sz w:val="20"/>
          <w:szCs w:val="20"/>
        </w:rPr>
        <w:t xml:space="preserve">Article </w:t>
      </w:r>
    </w:p>
    <w:p w14:paraId="73879FCA" w14:textId="77777777" w:rsidR="007B1B5D" w:rsidRPr="00E11A58" w:rsidRDefault="007B1B5D" w:rsidP="007B1B5D">
      <w:pPr>
        <w:widowControl w:val="0"/>
        <w:tabs>
          <w:tab w:val="left" w:pos="3686"/>
        </w:tabs>
        <w:jc w:val="both"/>
        <w:rPr>
          <w:rFonts w:cs="Arial"/>
          <w:sz w:val="20"/>
          <w:szCs w:val="20"/>
        </w:rPr>
      </w:pPr>
    </w:p>
    <w:p w14:paraId="3509EFB6" w14:textId="77777777" w:rsidR="007B1B5D" w:rsidRPr="00E11A58" w:rsidRDefault="007B1B5D" w:rsidP="007B1B5D">
      <w:pPr>
        <w:widowControl w:val="0"/>
        <w:tabs>
          <w:tab w:val="left" w:pos="3686"/>
        </w:tabs>
        <w:jc w:val="both"/>
        <w:rPr>
          <w:rFonts w:cs="Arial"/>
          <w:sz w:val="20"/>
          <w:szCs w:val="20"/>
        </w:rPr>
      </w:pPr>
      <w:r w:rsidRPr="00E11A58">
        <w:rPr>
          <w:rFonts w:cs="Arial"/>
          <w:sz w:val="20"/>
          <w:szCs w:val="20"/>
        </w:rPr>
        <w:t xml:space="preserve">The Contractual Parties agree that: </w:t>
      </w:r>
    </w:p>
    <w:p w14:paraId="593DDF2D" w14:textId="417337FB" w:rsidR="007B1B5D" w:rsidRPr="00E11A58" w:rsidRDefault="007B1B5D" w:rsidP="00D757A4">
      <w:pPr>
        <w:numPr>
          <w:ilvl w:val="0"/>
          <w:numId w:val="39"/>
        </w:numPr>
        <w:tabs>
          <w:tab w:val="left" w:pos="709"/>
        </w:tabs>
        <w:contextualSpacing/>
        <w:jc w:val="both"/>
        <w:rPr>
          <w:rFonts w:cs="Arial"/>
          <w:sz w:val="20"/>
          <w:szCs w:val="20"/>
        </w:rPr>
      </w:pPr>
      <w:r w:rsidRPr="00E11A58">
        <w:rPr>
          <w:rFonts w:cs="Arial"/>
          <w:sz w:val="20"/>
          <w:szCs w:val="20"/>
        </w:rPr>
        <w:t xml:space="preserve">the Contracting Authority Slovenia Control Ltd, Zg. Brnik 130n, 4210 Brnik - </w:t>
      </w:r>
      <w:r w:rsidR="004D6343" w:rsidRPr="00E11A58">
        <w:rPr>
          <w:rFonts w:cs="Arial"/>
          <w:sz w:val="20"/>
          <w:szCs w:val="20"/>
        </w:rPr>
        <w:t>aerodrome</w:t>
      </w:r>
      <w:r w:rsidRPr="00E11A58">
        <w:rPr>
          <w:rFonts w:cs="Arial"/>
          <w:sz w:val="20"/>
          <w:szCs w:val="20"/>
        </w:rPr>
        <w:t>, Slovenia has published tender documentation for public tender for “</w:t>
      </w:r>
      <w:r w:rsidR="004D6343" w:rsidRPr="00E11A58">
        <w:rPr>
          <w:rFonts w:cs="Arial"/>
          <w:sz w:val="20"/>
          <w:szCs w:val="20"/>
        </w:rPr>
        <w:t>Flight inspection services</w:t>
      </w:r>
      <w:r w:rsidRPr="00E11A58">
        <w:rPr>
          <w:rFonts w:cs="Arial"/>
          <w:sz w:val="20"/>
          <w:szCs w:val="20"/>
        </w:rPr>
        <w:t xml:space="preserve">”  tender No. </w:t>
      </w:r>
      <w:r w:rsidR="00C06C15">
        <w:rPr>
          <w:rFonts w:cs="Arial"/>
          <w:sz w:val="20"/>
          <w:szCs w:val="20"/>
        </w:rPr>
        <w:t>285-6</w:t>
      </w:r>
      <w:r w:rsidRPr="00E11A58">
        <w:rPr>
          <w:rFonts w:cs="Arial"/>
          <w:sz w:val="20"/>
          <w:szCs w:val="20"/>
        </w:rPr>
        <w:t>;</w:t>
      </w:r>
    </w:p>
    <w:p w14:paraId="35A794D2" w14:textId="77777777" w:rsidR="007B1B5D" w:rsidRPr="00E11A58" w:rsidRDefault="007B1B5D" w:rsidP="00D757A4">
      <w:pPr>
        <w:numPr>
          <w:ilvl w:val="0"/>
          <w:numId w:val="39"/>
        </w:numPr>
        <w:tabs>
          <w:tab w:val="left" w:pos="709"/>
        </w:tabs>
        <w:contextualSpacing/>
        <w:jc w:val="both"/>
        <w:rPr>
          <w:rFonts w:cs="Arial"/>
          <w:sz w:val="20"/>
          <w:szCs w:val="20"/>
        </w:rPr>
      </w:pPr>
      <w:r w:rsidRPr="00E11A58">
        <w:rPr>
          <w:rFonts w:cs="Arial"/>
          <w:sz w:val="20"/>
          <w:szCs w:val="20"/>
        </w:rPr>
        <w:t xml:space="preserve">this contract partners have interest to perform public tender as contractor and </w:t>
      </w:r>
      <w:r w:rsidR="004D6343" w:rsidRPr="00E11A58">
        <w:rPr>
          <w:rFonts w:cs="Arial"/>
          <w:sz w:val="20"/>
          <w:szCs w:val="20"/>
        </w:rPr>
        <w:t>Joint venture partners</w:t>
      </w:r>
      <w:r w:rsidRPr="00E11A58">
        <w:rPr>
          <w:rFonts w:cs="Arial"/>
          <w:sz w:val="20"/>
          <w:szCs w:val="20"/>
        </w:rPr>
        <w:t xml:space="preserve">; </w:t>
      </w:r>
    </w:p>
    <w:p w14:paraId="7904FD19" w14:textId="77777777" w:rsidR="007B1B5D" w:rsidRPr="00E11A58" w:rsidRDefault="007B1B5D" w:rsidP="00D757A4">
      <w:pPr>
        <w:numPr>
          <w:ilvl w:val="0"/>
          <w:numId w:val="39"/>
        </w:numPr>
        <w:tabs>
          <w:tab w:val="left" w:pos="709"/>
        </w:tabs>
        <w:contextualSpacing/>
        <w:jc w:val="both"/>
        <w:rPr>
          <w:rFonts w:cs="Arial"/>
          <w:sz w:val="20"/>
          <w:szCs w:val="20"/>
        </w:rPr>
      </w:pPr>
      <w:r w:rsidRPr="00E11A58">
        <w:rPr>
          <w:rFonts w:cs="Arial"/>
          <w:sz w:val="20"/>
          <w:szCs w:val="20"/>
        </w:rPr>
        <w:t xml:space="preserve">each of the partners of this contract fulfils all requirements according to legislation and tender documentation in solely. </w:t>
      </w:r>
    </w:p>
    <w:p w14:paraId="4F6EACDB" w14:textId="77777777" w:rsidR="007B1B5D" w:rsidRPr="00E11A58" w:rsidRDefault="007B1B5D" w:rsidP="007B1B5D">
      <w:pPr>
        <w:tabs>
          <w:tab w:val="left" w:pos="3686"/>
        </w:tabs>
        <w:contextualSpacing/>
        <w:jc w:val="both"/>
        <w:rPr>
          <w:rFonts w:cs="Arial"/>
          <w:sz w:val="20"/>
          <w:szCs w:val="20"/>
        </w:rPr>
      </w:pPr>
    </w:p>
    <w:p w14:paraId="63EA224D" w14:textId="77777777" w:rsidR="007B1B5D" w:rsidRPr="00E11A58" w:rsidRDefault="007B1B5D" w:rsidP="00D757A4">
      <w:pPr>
        <w:widowControl w:val="0"/>
        <w:numPr>
          <w:ilvl w:val="0"/>
          <w:numId w:val="44"/>
        </w:numPr>
        <w:tabs>
          <w:tab w:val="left" w:pos="709"/>
        </w:tabs>
        <w:rPr>
          <w:rFonts w:cs="Arial"/>
          <w:b/>
          <w:sz w:val="20"/>
          <w:szCs w:val="20"/>
        </w:rPr>
      </w:pPr>
      <w:r w:rsidRPr="00E11A58">
        <w:rPr>
          <w:rFonts w:cs="Arial"/>
          <w:b/>
          <w:sz w:val="20"/>
          <w:szCs w:val="20"/>
        </w:rPr>
        <w:t xml:space="preserve">Article </w:t>
      </w:r>
    </w:p>
    <w:p w14:paraId="2832CE86" w14:textId="77777777" w:rsidR="007B1B5D" w:rsidRPr="00E11A58" w:rsidRDefault="007B1B5D" w:rsidP="007B1B5D">
      <w:pPr>
        <w:shd w:val="clear" w:color="auto" w:fill="FFFFFF"/>
        <w:tabs>
          <w:tab w:val="left" w:pos="3686"/>
        </w:tabs>
        <w:jc w:val="both"/>
        <w:rPr>
          <w:rFonts w:cs="Arial"/>
          <w:spacing w:val="-1"/>
          <w:sz w:val="20"/>
          <w:szCs w:val="20"/>
        </w:rPr>
      </w:pPr>
    </w:p>
    <w:p w14:paraId="4029A965" w14:textId="77777777" w:rsidR="007B1B5D" w:rsidRPr="00E11A58" w:rsidRDefault="007B1B5D" w:rsidP="007B1B5D">
      <w:pPr>
        <w:tabs>
          <w:tab w:val="left" w:pos="916"/>
          <w:tab w:val="left" w:pos="1832"/>
          <w:tab w:val="left" w:pos="2748"/>
          <w:tab w:val="left" w:pos="368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spacing w:val="-1"/>
          <w:sz w:val="20"/>
          <w:szCs w:val="20"/>
        </w:rPr>
      </w:pPr>
      <w:r w:rsidRPr="00E11A58">
        <w:rPr>
          <w:rFonts w:cs="Arial"/>
          <w:spacing w:val="-1"/>
          <w:sz w:val="20"/>
          <w:szCs w:val="20"/>
        </w:rPr>
        <w:t>Contract partners conclude this contract in case that their bid will be selected as a winning bid to perform public tender.</w:t>
      </w:r>
    </w:p>
    <w:p w14:paraId="195462CF" w14:textId="77777777" w:rsidR="007B1B5D" w:rsidRPr="00E11A58" w:rsidRDefault="007B1B5D" w:rsidP="007B1B5D">
      <w:pPr>
        <w:tabs>
          <w:tab w:val="left" w:pos="916"/>
          <w:tab w:val="left" w:pos="1832"/>
          <w:tab w:val="left" w:pos="2748"/>
          <w:tab w:val="left" w:pos="368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spacing w:val="-1"/>
          <w:sz w:val="20"/>
          <w:szCs w:val="20"/>
        </w:rPr>
      </w:pPr>
    </w:p>
    <w:p w14:paraId="555F4DE1" w14:textId="77777777" w:rsidR="007B1B5D" w:rsidRPr="00E11A58" w:rsidRDefault="007B1B5D" w:rsidP="007B1B5D">
      <w:pPr>
        <w:tabs>
          <w:tab w:val="left" w:pos="916"/>
          <w:tab w:val="left" w:pos="1832"/>
          <w:tab w:val="left" w:pos="2748"/>
          <w:tab w:val="left" w:pos="368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Arial"/>
          <w:iCs/>
          <w:spacing w:val="3"/>
          <w:sz w:val="20"/>
          <w:szCs w:val="20"/>
          <w:lang w:eastAsia="en-US"/>
        </w:rPr>
      </w:pPr>
      <w:r w:rsidRPr="00E11A58">
        <w:rPr>
          <w:rFonts w:cs="Arial"/>
          <w:spacing w:val="-1"/>
          <w:sz w:val="20"/>
          <w:szCs w:val="20"/>
        </w:rPr>
        <w:t xml:space="preserve">Contract partners agree that this contract settle all rights and obligations between partners for performing public tender as well works or deliveries which will be done by performing public tender. </w:t>
      </w:r>
    </w:p>
    <w:p w14:paraId="443B90CC" w14:textId="77777777" w:rsidR="007B1B5D" w:rsidRPr="00E11A58" w:rsidRDefault="007B1B5D" w:rsidP="007B1B5D">
      <w:pPr>
        <w:tabs>
          <w:tab w:val="left" w:pos="3686"/>
        </w:tabs>
        <w:rPr>
          <w:rFonts w:cs="Arial"/>
          <w:sz w:val="20"/>
          <w:szCs w:val="20"/>
        </w:rPr>
      </w:pPr>
    </w:p>
    <w:p w14:paraId="3C2EB6B4" w14:textId="77777777" w:rsidR="007B1B5D" w:rsidRPr="00E11A58" w:rsidRDefault="007B1B5D" w:rsidP="00D757A4">
      <w:pPr>
        <w:widowControl w:val="0"/>
        <w:numPr>
          <w:ilvl w:val="0"/>
          <w:numId w:val="44"/>
        </w:numPr>
        <w:tabs>
          <w:tab w:val="left" w:pos="709"/>
          <w:tab w:val="left" w:pos="3686"/>
        </w:tabs>
        <w:rPr>
          <w:rFonts w:cs="Arial"/>
          <w:b/>
          <w:sz w:val="20"/>
          <w:szCs w:val="20"/>
        </w:rPr>
      </w:pPr>
      <w:r w:rsidRPr="00E11A58">
        <w:rPr>
          <w:rFonts w:cs="Arial"/>
          <w:b/>
          <w:sz w:val="20"/>
          <w:szCs w:val="20"/>
        </w:rPr>
        <w:t xml:space="preserve">Article </w:t>
      </w:r>
    </w:p>
    <w:p w14:paraId="6723F400" w14:textId="77777777" w:rsidR="007B1B5D" w:rsidRPr="00E11A58" w:rsidRDefault="007B1B5D" w:rsidP="007B1B5D">
      <w:pPr>
        <w:tabs>
          <w:tab w:val="left" w:pos="3686"/>
        </w:tabs>
        <w:jc w:val="both"/>
        <w:rPr>
          <w:rFonts w:cs="Arial"/>
          <w:sz w:val="20"/>
          <w:szCs w:val="20"/>
        </w:rPr>
      </w:pPr>
    </w:p>
    <w:p w14:paraId="69549151" w14:textId="77777777" w:rsidR="007B1B5D" w:rsidRPr="00E11A58" w:rsidRDefault="007B1B5D" w:rsidP="007B1B5D">
      <w:pPr>
        <w:widowControl w:val="0"/>
        <w:tabs>
          <w:tab w:val="left" w:pos="3686"/>
        </w:tabs>
        <w:overflowPunct w:val="0"/>
        <w:autoSpaceDE w:val="0"/>
        <w:autoSpaceDN w:val="0"/>
        <w:adjustRightInd w:val="0"/>
        <w:jc w:val="both"/>
        <w:textAlignment w:val="baseline"/>
        <w:rPr>
          <w:rFonts w:cs="Arial"/>
          <w:sz w:val="20"/>
          <w:szCs w:val="20"/>
        </w:rPr>
      </w:pPr>
      <w:r w:rsidRPr="00E11A58">
        <w:rPr>
          <w:rFonts w:cs="Arial"/>
          <w:sz w:val="20"/>
          <w:szCs w:val="20"/>
        </w:rPr>
        <w:t>Contract partners nominate ________________________________ as a contractor for performing public tender. Contractor is fully responsible for performing public tender.</w:t>
      </w:r>
    </w:p>
    <w:p w14:paraId="6C57D126" w14:textId="77777777" w:rsidR="007B1B5D" w:rsidRPr="00E11A58" w:rsidRDefault="007B1B5D" w:rsidP="007B1B5D">
      <w:pPr>
        <w:widowControl w:val="0"/>
        <w:tabs>
          <w:tab w:val="left" w:pos="3686"/>
        </w:tabs>
        <w:overflowPunct w:val="0"/>
        <w:autoSpaceDE w:val="0"/>
        <w:autoSpaceDN w:val="0"/>
        <w:adjustRightInd w:val="0"/>
        <w:jc w:val="both"/>
        <w:textAlignment w:val="baseline"/>
        <w:rPr>
          <w:rFonts w:cs="Arial"/>
          <w:sz w:val="20"/>
          <w:szCs w:val="20"/>
        </w:rPr>
      </w:pPr>
    </w:p>
    <w:p w14:paraId="7FFFA140" w14:textId="77777777" w:rsidR="007B1B5D" w:rsidRPr="00E11A58" w:rsidRDefault="007B1B5D" w:rsidP="007B1B5D">
      <w:pPr>
        <w:widowControl w:val="0"/>
        <w:tabs>
          <w:tab w:val="left" w:pos="3686"/>
        </w:tabs>
        <w:overflowPunct w:val="0"/>
        <w:autoSpaceDE w:val="0"/>
        <w:autoSpaceDN w:val="0"/>
        <w:adjustRightInd w:val="0"/>
        <w:jc w:val="both"/>
        <w:textAlignment w:val="baseline"/>
        <w:rPr>
          <w:rFonts w:cs="Arial"/>
          <w:sz w:val="20"/>
          <w:szCs w:val="20"/>
        </w:rPr>
      </w:pPr>
      <w:r w:rsidRPr="00E11A58">
        <w:rPr>
          <w:rFonts w:cs="Arial"/>
          <w:sz w:val="20"/>
          <w:szCs w:val="20"/>
        </w:rPr>
        <w:t xml:space="preserve">Nominated partner has a right to undersign the bid as well as all forms witch constitute the </w:t>
      </w:r>
      <w:r w:rsidRPr="00E11A58">
        <w:rPr>
          <w:rFonts w:cs="Arial"/>
          <w:sz w:val="20"/>
          <w:szCs w:val="20"/>
        </w:rPr>
        <w:lastRenderedPageBreak/>
        <w:t xml:space="preserve">bid except forms which shall be signed by natural persons by themselves. </w:t>
      </w:r>
    </w:p>
    <w:p w14:paraId="0CDA1D99" w14:textId="77777777" w:rsidR="007B1B5D" w:rsidRPr="00E11A58" w:rsidRDefault="007B1B5D" w:rsidP="007B1B5D">
      <w:pPr>
        <w:widowControl w:val="0"/>
        <w:tabs>
          <w:tab w:val="left" w:pos="3686"/>
        </w:tabs>
        <w:overflowPunct w:val="0"/>
        <w:autoSpaceDE w:val="0"/>
        <w:autoSpaceDN w:val="0"/>
        <w:adjustRightInd w:val="0"/>
        <w:jc w:val="both"/>
        <w:textAlignment w:val="baseline"/>
        <w:rPr>
          <w:rFonts w:cs="Arial"/>
          <w:sz w:val="20"/>
          <w:szCs w:val="20"/>
        </w:rPr>
      </w:pPr>
    </w:p>
    <w:p w14:paraId="26AE281D" w14:textId="77777777" w:rsidR="007B1B5D" w:rsidRPr="00E11A58" w:rsidRDefault="007B1B5D" w:rsidP="00D757A4">
      <w:pPr>
        <w:widowControl w:val="0"/>
        <w:numPr>
          <w:ilvl w:val="0"/>
          <w:numId w:val="44"/>
        </w:numPr>
        <w:tabs>
          <w:tab w:val="left" w:pos="709"/>
        </w:tabs>
        <w:rPr>
          <w:rFonts w:cs="Arial"/>
          <w:b/>
          <w:sz w:val="20"/>
          <w:szCs w:val="20"/>
        </w:rPr>
      </w:pPr>
      <w:r w:rsidRPr="00E11A58">
        <w:rPr>
          <w:rFonts w:cs="Arial"/>
          <w:b/>
          <w:sz w:val="20"/>
          <w:szCs w:val="20"/>
        </w:rPr>
        <w:t xml:space="preserve">Article </w:t>
      </w:r>
    </w:p>
    <w:p w14:paraId="0245967D" w14:textId="77777777" w:rsidR="007B1B5D" w:rsidRPr="00E11A58" w:rsidRDefault="007B1B5D" w:rsidP="007B1B5D">
      <w:pPr>
        <w:tabs>
          <w:tab w:val="left" w:pos="3686"/>
        </w:tabs>
        <w:rPr>
          <w:rFonts w:cs="Arial"/>
          <w:sz w:val="20"/>
          <w:szCs w:val="20"/>
        </w:rPr>
      </w:pPr>
    </w:p>
    <w:p w14:paraId="42AAE47E" w14:textId="77777777" w:rsidR="007B1B5D" w:rsidRPr="00E11A58" w:rsidRDefault="007B1B5D" w:rsidP="007B1B5D">
      <w:pPr>
        <w:tabs>
          <w:tab w:val="left" w:pos="3686"/>
        </w:tabs>
        <w:jc w:val="both"/>
        <w:rPr>
          <w:rFonts w:cs="Arial"/>
          <w:sz w:val="20"/>
          <w:szCs w:val="20"/>
        </w:rPr>
      </w:pPr>
      <w:r w:rsidRPr="00E11A58">
        <w:rPr>
          <w:rFonts w:cs="Arial"/>
          <w:sz w:val="20"/>
          <w:szCs w:val="20"/>
        </w:rPr>
        <w:t xml:space="preserve">Contract partners enlist the works or supplies in Appendix 1, which will be performed in public tender. </w:t>
      </w:r>
    </w:p>
    <w:p w14:paraId="310CA0A0" w14:textId="77777777" w:rsidR="007B1B5D" w:rsidRPr="00E11A58" w:rsidRDefault="007B1B5D" w:rsidP="007B1B5D">
      <w:pPr>
        <w:tabs>
          <w:tab w:val="left" w:pos="3686"/>
        </w:tabs>
        <w:jc w:val="both"/>
        <w:rPr>
          <w:rFonts w:cs="Arial"/>
          <w:sz w:val="20"/>
          <w:szCs w:val="20"/>
        </w:rPr>
      </w:pPr>
    </w:p>
    <w:p w14:paraId="4C7AE55A" w14:textId="77777777" w:rsidR="007B1B5D" w:rsidRPr="00E11A58" w:rsidRDefault="007B1B5D" w:rsidP="007B1B5D">
      <w:pPr>
        <w:tabs>
          <w:tab w:val="left" w:pos="3686"/>
        </w:tabs>
        <w:jc w:val="both"/>
        <w:rPr>
          <w:rFonts w:cs="Arial"/>
          <w:sz w:val="20"/>
          <w:szCs w:val="20"/>
        </w:rPr>
      </w:pPr>
      <w:r w:rsidRPr="00E11A58">
        <w:rPr>
          <w:rFonts w:cs="Arial"/>
          <w:sz w:val="20"/>
          <w:szCs w:val="20"/>
        </w:rPr>
        <w:t xml:space="preserve">Appendix 1 shall be treated as business secrets. </w:t>
      </w:r>
    </w:p>
    <w:p w14:paraId="21BD959F" w14:textId="77777777" w:rsidR="007B1B5D" w:rsidRPr="00E11A58" w:rsidRDefault="007B1B5D" w:rsidP="007B1B5D">
      <w:pPr>
        <w:tabs>
          <w:tab w:val="left" w:pos="3686"/>
        </w:tabs>
        <w:jc w:val="both"/>
        <w:rPr>
          <w:rFonts w:cs="Arial"/>
          <w:sz w:val="20"/>
          <w:szCs w:val="20"/>
        </w:rPr>
      </w:pPr>
    </w:p>
    <w:p w14:paraId="0121CC22" w14:textId="77777777" w:rsidR="007B1B5D" w:rsidRPr="00E11A58" w:rsidRDefault="007B1B5D" w:rsidP="00D757A4">
      <w:pPr>
        <w:widowControl w:val="0"/>
        <w:numPr>
          <w:ilvl w:val="0"/>
          <w:numId w:val="44"/>
        </w:numPr>
        <w:tabs>
          <w:tab w:val="left" w:pos="709"/>
        </w:tabs>
        <w:rPr>
          <w:rFonts w:cs="Arial"/>
          <w:b/>
          <w:sz w:val="20"/>
          <w:szCs w:val="20"/>
        </w:rPr>
      </w:pPr>
      <w:r w:rsidRPr="00E11A58">
        <w:rPr>
          <w:rFonts w:cs="Arial"/>
          <w:b/>
          <w:sz w:val="20"/>
          <w:szCs w:val="20"/>
        </w:rPr>
        <w:t xml:space="preserve">Article </w:t>
      </w:r>
    </w:p>
    <w:p w14:paraId="08A0DFE3" w14:textId="77777777" w:rsidR="007B1B5D" w:rsidRPr="00E11A58" w:rsidRDefault="007B1B5D" w:rsidP="007B1B5D">
      <w:pPr>
        <w:tabs>
          <w:tab w:val="left" w:pos="3686"/>
        </w:tabs>
        <w:jc w:val="both"/>
        <w:rPr>
          <w:rFonts w:cs="Arial"/>
          <w:sz w:val="20"/>
          <w:szCs w:val="20"/>
        </w:rPr>
      </w:pPr>
    </w:p>
    <w:p w14:paraId="1EB9CF66" w14:textId="77777777" w:rsidR="007B1B5D" w:rsidRPr="00E11A58" w:rsidRDefault="007B1B5D" w:rsidP="007B1B5D">
      <w:pPr>
        <w:tabs>
          <w:tab w:val="left" w:pos="0"/>
          <w:tab w:val="left" w:pos="3686"/>
        </w:tabs>
        <w:overflowPunct w:val="0"/>
        <w:autoSpaceDE w:val="0"/>
        <w:autoSpaceDN w:val="0"/>
        <w:adjustRightInd w:val="0"/>
        <w:jc w:val="both"/>
        <w:rPr>
          <w:rFonts w:cs="Arial"/>
          <w:bCs/>
          <w:sz w:val="20"/>
          <w:szCs w:val="20"/>
        </w:rPr>
      </w:pPr>
      <w:r w:rsidRPr="00E11A58">
        <w:rPr>
          <w:rFonts w:cs="Arial"/>
          <w:sz w:val="20"/>
          <w:szCs w:val="20"/>
        </w:rPr>
        <w:t xml:space="preserve">Contract partners obligate each other that all works or deliveries for public tender will be performed at highest professional level. </w:t>
      </w:r>
    </w:p>
    <w:p w14:paraId="5956496B" w14:textId="77777777" w:rsidR="007B1B5D" w:rsidRPr="00E11A58" w:rsidRDefault="007B1B5D" w:rsidP="007B1B5D">
      <w:pPr>
        <w:tabs>
          <w:tab w:val="left" w:pos="0"/>
          <w:tab w:val="left" w:pos="3686"/>
        </w:tabs>
        <w:overflowPunct w:val="0"/>
        <w:autoSpaceDE w:val="0"/>
        <w:autoSpaceDN w:val="0"/>
        <w:adjustRightInd w:val="0"/>
        <w:jc w:val="both"/>
        <w:rPr>
          <w:rFonts w:cs="Arial"/>
          <w:bCs/>
          <w:sz w:val="20"/>
          <w:szCs w:val="20"/>
        </w:rPr>
      </w:pPr>
    </w:p>
    <w:p w14:paraId="5E4B6965" w14:textId="77777777" w:rsidR="007B1B5D" w:rsidRPr="00E11A58" w:rsidRDefault="007B1B5D" w:rsidP="00D757A4">
      <w:pPr>
        <w:widowControl w:val="0"/>
        <w:numPr>
          <w:ilvl w:val="0"/>
          <w:numId w:val="44"/>
        </w:numPr>
        <w:tabs>
          <w:tab w:val="left" w:pos="709"/>
        </w:tabs>
        <w:rPr>
          <w:rFonts w:cs="Arial"/>
          <w:b/>
          <w:sz w:val="20"/>
          <w:szCs w:val="20"/>
        </w:rPr>
      </w:pPr>
      <w:r w:rsidRPr="00E11A58">
        <w:rPr>
          <w:rFonts w:cs="Arial"/>
          <w:b/>
          <w:sz w:val="20"/>
          <w:szCs w:val="20"/>
        </w:rPr>
        <w:t xml:space="preserve">Article </w:t>
      </w:r>
    </w:p>
    <w:p w14:paraId="0E172FD8" w14:textId="77777777" w:rsidR="007B1B5D" w:rsidRPr="00E11A58" w:rsidRDefault="007B1B5D" w:rsidP="007B1B5D">
      <w:pPr>
        <w:tabs>
          <w:tab w:val="left" w:pos="0"/>
          <w:tab w:val="left" w:pos="3686"/>
        </w:tabs>
        <w:overflowPunct w:val="0"/>
        <w:autoSpaceDE w:val="0"/>
        <w:autoSpaceDN w:val="0"/>
        <w:adjustRightInd w:val="0"/>
        <w:jc w:val="both"/>
        <w:rPr>
          <w:rFonts w:cs="Arial"/>
          <w:bCs/>
          <w:strike/>
          <w:sz w:val="20"/>
          <w:szCs w:val="20"/>
        </w:rPr>
      </w:pPr>
    </w:p>
    <w:p w14:paraId="2A933761" w14:textId="77777777" w:rsidR="007B1B5D" w:rsidRPr="00E11A58" w:rsidRDefault="007B1B5D" w:rsidP="007B1B5D">
      <w:pPr>
        <w:widowControl w:val="0"/>
        <w:tabs>
          <w:tab w:val="left" w:pos="3686"/>
        </w:tabs>
        <w:overflowPunct w:val="0"/>
        <w:autoSpaceDE w:val="0"/>
        <w:autoSpaceDN w:val="0"/>
        <w:adjustRightInd w:val="0"/>
        <w:jc w:val="both"/>
        <w:textAlignment w:val="baseline"/>
        <w:rPr>
          <w:rFonts w:cs="Arial"/>
          <w:bCs/>
          <w:sz w:val="20"/>
          <w:szCs w:val="20"/>
        </w:rPr>
      </w:pPr>
      <w:r w:rsidRPr="00E11A58">
        <w:rPr>
          <w:rFonts w:cs="Arial"/>
          <w:bCs/>
          <w:sz w:val="20"/>
          <w:szCs w:val="20"/>
        </w:rPr>
        <w:t xml:space="preserve">Contract partners declare that they are acquainted with whole tender documentation and they agree with it. </w:t>
      </w:r>
    </w:p>
    <w:p w14:paraId="6CC049C5" w14:textId="77777777" w:rsidR="007B1B5D" w:rsidRPr="00E11A58" w:rsidRDefault="007B1B5D" w:rsidP="007B1B5D">
      <w:pPr>
        <w:widowControl w:val="0"/>
        <w:tabs>
          <w:tab w:val="left" w:pos="3686"/>
        </w:tabs>
        <w:overflowPunct w:val="0"/>
        <w:autoSpaceDE w:val="0"/>
        <w:autoSpaceDN w:val="0"/>
        <w:adjustRightInd w:val="0"/>
        <w:jc w:val="both"/>
        <w:textAlignment w:val="baseline"/>
        <w:rPr>
          <w:rFonts w:cs="Arial"/>
          <w:bCs/>
          <w:sz w:val="20"/>
          <w:szCs w:val="20"/>
        </w:rPr>
      </w:pPr>
    </w:p>
    <w:p w14:paraId="27DAF9FD" w14:textId="77777777" w:rsidR="007B1B5D" w:rsidRPr="00E11A58" w:rsidRDefault="007B1B5D" w:rsidP="00D757A4">
      <w:pPr>
        <w:widowControl w:val="0"/>
        <w:numPr>
          <w:ilvl w:val="0"/>
          <w:numId w:val="44"/>
        </w:numPr>
        <w:tabs>
          <w:tab w:val="left" w:pos="709"/>
        </w:tabs>
        <w:rPr>
          <w:rFonts w:cs="Arial"/>
          <w:b/>
          <w:sz w:val="20"/>
          <w:szCs w:val="20"/>
        </w:rPr>
      </w:pPr>
      <w:r w:rsidRPr="00E11A58">
        <w:rPr>
          <w:rFonts w:cs="Arial"/>
          <w:b/>
          <w:sz w:val="20"/>
          <w:szCs w:val="20"/>
        </w:rPr>
        <w:t xml:space="preserve">Article </w:t>
      </w:r>
    </w:p>
    <w:p w14:paraId="16B51649" w14:textId="77777777" w:rsidR="007B1B5D" w:rsidRPr="00E11A58" w:rsidRDefault="007B1B5D" w:rsidP="007B1B5D">
      <w:pPr>
        <w:widowControl w:val="0"/>
        <w:tabs>
          <w:tab w:val="left" w:pos="3686"/>
        </w:tabs>
        <w:overflowPunct w:val="0"/>
        <w:autoSpaceDE w:val="0"/>
        <w:autoSpaceDN w:val="0"/>
        <w:adjustRightInd w:val="0"/>
        <w:textAlignment w:val="baseline"/>
        <w:rPr>
          <w:rFonts w:cs="Arial"/>
          <w:sz w:val="20"/>
          <w:szCs w:val="20"/>
        </w:rPr>
      </w:pPr>
    </w:p>
    <w:p w14:paraId="3C24AAEA" w14:textId="77777777" w:rsidR="007B1B5D" w:rsidRPr="00E11A58" w:rsidRDefault="007B1B5D" w:rsidP="007B1B5D">
      <w:pPr>
        <w:widowControl w:val="0"/>
        <w:tabs>
          <w:tab w:val="left" w:pos="3686"/>
        </w:tabs>
        <w:jc w:val="both"/>
        <w:rPr>
          <w:rFonts w:cs="Arial"/>
          <w:sz w:val="20"/>
          <w:szCs w:val="20"/>
        </w:rPr>
      </w:pPr>
      <w:r w:rsidRPr="00E11A58">
        <w:rPr>
          <w:rFonts w:cs="Arial"/>
          <w:sz w:val="20"/>
          <w:szCs w:val="20"/>
        </w:rPr>
        <w:t>Contract partners declare that they are acquainted with payment condition and they agree with it.</w:t>
      </w:r>
    </w:p>
    <w:p w14:paraId="65BD95EB" w14:textId="77777777" w:rsidR="007B1B5D" w:rsidRPr="00E11A58" w:rsidRDefault="007B1B5D" w:rsidP="007B1B5D">
      <w:pPr>
        <w:widowControl w:val="0"/>
        <w:tabs>
          <w:tab w:val="left" w:pos="3686"/>
        </w:tabs>
        <w:jc w:val="both"/>
        <w:rPr>
          <w:rFonts w:cs="Arial"/>
          <w:sz w:val="20"/>
          <w:szCs w:val="20"/>
        </w:rPr>
      </w:pPr>
    </w:p>
    <w:p w14:paraId="352D3A14" w14:textId="77777777" w:rsidR="007B1B5D" w:rsidRPr="00E11A58" w:rsidRDefault="007B1B5D" w:rsidP="00D757A4">
      <w:pPr>
        <w:widowControl w:val="0"/>
        <w:numPr>
          <w:ilvl w:val="0"/>
          <w:numId w:val="44"/>
        </w:numPr>
        <w:tabs>
          <w:tab w:val="left" w:pos="709"/>
        </w:tabs>
        <w:rPr>
          <w:rFonts w:cs="Arial"/>
          <w:b/>
          <w:sz w:val="20"/>
          <w:szCs w:val="20"/>
        </w:rPr>
      </w:pPr>
      <w:r w:rsidRPr="00E11A58">
        <w:rPr>
          <w:rFonts w:cs="Arial"/>
          <w:b/>
          <w:sz w:val="20"/>
          <w:szCs w:val="20"/>
        </w:rPr>
        <w:t xml:space="preserve">Article </w:t>
      </w:r>
    </w:p>
    <w:p w14:paraId="2319E5B6" w14:textId="77777777" w:rsidR="007B1B5D" w:rsidRPr="00E11A58" w:rsidRDefault="007B1B5D" w:rsidP="007B1B5D">
      <w:pPr>
        <w:widowControl w:val="0"/>
        <w:tabs>
          <w:tab w:val="left" w:pos="3686"/>
        </w:tabs>
        <w:overflowPunct w:val="0"/>
        <w:autoSpaceDE w:val="0"/>
        <w:autoSpaceDN w:val="0"/>
        <w:adjustRightInd w:val="0"/>
        <w:textAlignment w:val="baseline"/>
        <w:rPr>
          <w:rFonts w:cs="Arial"/>
          <w:sz w:val="20"/>
          <w:szCs w:val="20"/>
        </w:rPr>
      </w:pPr>
    </w:p>
    <w:p w14:paraId="338E45CB" w14:textId="77777777" w:rsidR="007B1B5D" w:rsidRPr="00E11A58" w:rsidRDefault="007B1B5D" w:rsidP="007B1B5D">
      <w:pPr>
        <w:widowControl w:val="0"/>
        <w:tabs>
          <w:tab w:val="left" w:pos="3686"/>
        </w:tabs>
        <w:overflowPunct w:val="0"/>
        <w:autoSpaceDE w:val="0"/>
        <w:autoSpaceDN w:val="0"/>
        <w:adjustRightInd w:val="0"/>
        <w:jc w:val="both"/>
        <w:textAlignment w:val="baseline"/>
        <w:rPr>
          <w:rFonts w:cs="Arial"/>
          <w:sz w:val="20"/>
          <w:szCs w:val="20"/>
        </w:rPr>
      </w:pPr>
      <w:r w:rsidRPr="00E11A58">
        <w:rPr>
          <w:rFonts w:cs="Arial"/>
          <w:sz w:val="20"/>
          <w:szCs w:val="20"/>
        </w:rPr>
        <w:t xml:space="preserve">This contract is concluded for a whole period of performing public tender as well for the warranty period. </w:t>
      </w:r>
    </w:p>
    <w:p w14:paraId="74184BF1" w14:textId="77777777" w:rsidR="007B1B5D" w:rsidRPr="00E11A58" w:rsidRDefault="007B1B5D" w:rsidP="007B1B5D">
      <w:pPr>
        <w:widowControl w:val="0"/>
        <w:tabs>
          <w:tab w:val="left" w:pos="3686"/>
        </w:tabs>
        <w:overflowPunct w:val="0"/>
        <w:autoSpaceDE w:val="0"/>
        <w:autoSpaceDN w:val="0"/>
        <w:adjustRightInd w:val="0"/>
        <w:jc w:val="both"/>
        <w:textAlignment w:val="baseline"/>
        <w:rPr>
          <w:rFonts w:cs="Arial"/>
          <w:sz w:val="20"/>
          <w:szCs w:val="20"/>
        </w:rPr>
      </w:pPr>
    </w:p>
    <w:p w14:paraId="63265C87" w14:textId="77777777" w:rsidR="007B1B5D" w:rsidRPr="00E11A58" w:rsidRDefault="007B1B5D" w:rsidP="007B1B5D">
      <w:pPr>
        <w:widowControl w:val="0"/>
        <w:tabs>
          <w:tab w:val="left" w:pos="3686"/>
        </w:tabs>
        <w:overflowPunct w:val="0"/>
        <w:autoSpaceDE w:val="0"/>
        <w:autoSpaceDN w:val="0"/>
        <w:adjustRightInd w:val="0"/>
        <w:jc w:val="both"/>
        <w:textAlignment w:val="baseline"/>
        <w:rPr>
          <w:rFonts w:cs="Arial"/>
          <w:sz w:val="20"/>
          <w:szCs w:val="20"/>
        </w:rPr>
      </w:pPr>
    </w:p>
    <w:p w14:paraId="51B88A2C" w14:textId="77777777" w:rsidR="007B1B5D" w:rsidRPr="00E11A58" w:rsidRDefault="007B1B5D" w:rsidP="007B1B5D">
      <w:pPr>
        <w:widowControl w:val="0"/>
        <w:tabs>
          <w:tab w:val="left" w:pos="3686"/>
        </w:tabs>
        <w:overflowPunct w:val="0"/>
        <w:autoSpaceDE w:val="0"/>
        <w:autoSpaceDN w:val="0"/>
        <w:adjustRightInd w:val="0"/>
        <w:jc w:val="both"/>
        <w:textAlignment w:val="baseline"/>
        <w:rPr>
          <w:rFonts w:cs="Arial"/>
          <w:sz w:val="20"/>
          <w:szCs w:val="20"/>
        </w:rPr>
      </w:pPr>
      <w:r w:rsidRPr="00E11A58">
        <w:rPr>
          <w:rFonts w:cs="Arial"/>
          <w:sz w:val="20"/>
          <w:szCs w:val="20"/>
        </w:rPr>
        <w:t>Leading partner:</w:t>
      </w:r>
      <w:r w:rsidRPr="00E11A58">
        <w:rPr>
          <w:rFonts w:cs="Arial"/>
          <w:sz w:val="20"/>
          <w:szCs w:val="20"/>
        </w:rPr>
        <w:tab/>
      </w:r>
      <w:r w:rsidRPr="00E11A58">
        <w:rPr>
          <w:rFonts w:cs="Arial"/>
          <w:sz w:val="20"/>
          <w:szCs w:val="20"/>
        </w:rPr>
        <w:tab/>
      </w:r>
      <w:r w:rsidRPr="00E11A58">
        <w:rPr>
          <w:rFonts w:cs="Arial"/>
          <w:sz w:val="20"/>
          <w:szCs w:val="20"/>
        </w:rPr>
        <w:tab/>
      </w:r>
      <w:r w:rsidRPr="00E11A58">
        <w:rPr>
          <w:rFonts w:cs="Arial"/>
          <w:sz w:val="20"/>
          <w:szCs w:val="20"/>
        </w:rPr>
        <w:tab/>
      </w:r>
      <w:r w:rsidRPr="00E11A58">
        <w:rPr>
          <w:rFonts w:cs="Arial"/>
          <w:sz w:val="20"/>
          <w:szCs w:val="20"/>
        </w:rPr>
        <w:tab/>
        <w:t xml:space="preserve">Partner 1: </w:t>
      </w:r>
    </w:p>
    <w:p w14:paraId="2F999FBD" w14:textId="77777777" w:rsidR="007B1B5D" w:rsidRPr="00E11A58" w:rsidRDefault="007B1B5D" w:rsidP="007B1B5D">
      <w:pPr>
        <w:widowControl w:val="0"/>
        <w:tabs>
          <w:tab w:val="left" w:pos="3686"/>
        </w:tabs>
        <w:overflowPunct w:val="0"/>
        <w:autoSpaceDE w:val="0"/>
        <w:autoSpaceDN w:val="0"/>
        <w:adjustRightInd w:val="0"/>
        <w:jc w:val="both"/>
        <w:textAlignment w:val="baseline"/>
        <w:rPr>
          <w:rFonts w:cs="Arial"/>
          <w:sz w:val="20"/>
          <w:szCs w:val="20"/>
        </w:rPr>
      </w:pPr>
    </w:p>
    <w:p w14:paraId="3391E2C3" w14:textId="77777777" w:rsidR="007B1B5D" w:rsidRPr="00E11A58" w:rsidRDefault="007B1B5D" w:rsidP="007B1B5D">
      <w:pPr>
        <w:widowControl w:val="0"/>
        <w:tabs>
          <w:tab w:val="left" w:pos="3686"/>
        </w:tabs>
        <w:overflowPunct w:val="0"/>
        <w:autoSpaceDE w:val="0"/>
        <w:autoSpaceDN w:val="0"/>
        <w:adjustRightInd w:val="0"/>
        <w:jc w:val="both"/>
        <w:textAlignment w:val="baseline"/>
        <w:rPr>
          <w:rFonts w:cs="Arial"/>
          <w:sz w:val="20"/>
          <w:szCs w:val="20"/>
        </w:rPr>
      </w:pPr>
    </w:p>
    <w:p w14:paraId="7EB52927" w14:textId="77777777" w:rsidR="007B1B5D" w:rsidRPr="00E11A58" w:rsidRDefault="007B1B5D" w:rsidP="007B1B5D">
      <w:pPr>
        <w:widowControl w:val="0"/>
        <w:tabs>
          <w:tab w:val="left" w:pos="3686"/>
        </w:tabs>
        <w:overflowPunct w:val="0"/>
        <w:autoSpaceDE w:val="0"/>
        <w:autoSpaceDN w:val="0"/>
        <w:adjustRightInd w:val="0"/>
        <w:jc w:val="both"/>
        <w:textAlignment w:val="baseline"/>
        <w:rPr>
          <w:rFonts w:cs="Arial"/>
          <w:sz w:val="20"/>
          <w:szCs w:val="20"/>
        </w:rPr>
      </w:pPr>
    </w:p>
    <w:p w14:paraId="06F8C6F7" w14:textId="77777777" w:rsidR="007B1B5D" w:rsidRPr="00E11A58" w:rsidRDefault="007B1B5D" w:rsidP="007B1B5D">
      <w:pPr>
        <w:widowControl w:val="0"/>
        <w:tabs>
          <w:tab w:val="left" w:pos="3686"/>
        </w:tabs>
        <w:overflowPunct w:val="0"/>
        <w:autoSpaceDE w:val="0"/>
        <w:autoSpaceDN w:val="0"/>
        <w:adjustRightInd w:val="0"/>
        <w:jc w:val="both"/>
        <w:textAlignment w:val="baseline"/>
        <w:rPr>
          <w:rFonts w:cs="Arial"/>
          <w:sz w:val="20"/>
          <w:szCs w:val="20"/>
        </w:rPr>
      </w:pPr>
      <w:r w:rsidRPr="00E11A58">
        <w:rPr>
          <w:rFonts w:cs="Arial"/>
          <w:sz w:val="20"/>
          <w:szCs w:val="20"/>
        </w:rPr>
        <w:t xml:space="preserve">Place and date: </w:t>
      </w:r>
      <w:r w:rsidRPr="00E11A58">
        <w:rPr>
          <w:rFonts w:cs="Arial"/>
          <w:sz w:val="20"/>
          <w:szCs w:val="20"/>
        </w:rPr>
        <w:tab/>
      </w:r>
      <w:r w:rsidRPr="00E11A58">
        <w:rPr>
          <w:rFonts w:cs="Arial"/>
          <w:sz w:val="20"/>
          <w:szCs w:val="20"/>
        </w:rPr>
        <w:tab/>
      </w:r>
      <w:r w:rsidRPr="00E11A58">
        <w:rPr>
          <w:rFonts w:cs="Arial"/>
          <w:sz w:val="20"/>
          <w:szCs w:val="20"/>
        </w:rPr>
        <w:tab/>
      </w:r>
      <w:r w:rsidRPr="00E11A58">
        <w:rPr>
          <w:rFonts w:cs="Arial"/>
          <w:sz w:val="20"/>
          <w:szCs w:val="20"/>
        </w:rPr>
        <w:tab/>
      </w:r>
      <w:r w:rsidRPr="00E11A58">
        <w:rPr>
          <w:rFonts w:cs="Arial"/>
          <w:sz w:val="20"/>
          <w:szCs w:val="20"/>
        </w:rPr>
        <w:tab/>
        <w:t>Place and date:</w:t>
      </w:r>
    </w:p>
    <w:p w14:paraId="10F5A6B5" w14:textId="77777777" w:rsidR="007B1B5D" w:rsidRPr="00E11A58" w:rsidRDefault="007B1B5D" w:rsidP="007B1B5D">
      <w:pPr>
        <w:widowControl w:val="0"/>
        <w:tabs>
          <w:tab w:val="left" w:pos="3686"/>
        </w:tabs>
        <w:overflowPunct w:val="0"/>
        <w:autoSpaceDE w:val="0"/>
        <w:autoSpaceDN w:val="0"/>
        <w:adjustRightInd w:val="0"/>
        <w:jc w:val="both"/>
        <w:textAlignment w:val="baseline"/>
        <w:rPr>
          <w:rFonts w:cs="Arial"/>
          <w:sz w:val="20"/>
          <w:szCs w:val="20"/>
        </w:rPr>
      </w:pPr>
    </w:p>
    <w:p w14:paraId="3B093157" w14:textId="77777777" w:rsidR="007B1B5D" w:rsidRPr="00E11A58" w:rsidRDefault="007B1B5D" w:rsidP="007B1B5D">
      <w:pPr>
        <w:tabs>
          <w:tab w:val="left" w:pos="3686"/>
        </w:tabs>
        <w:rPr>
          <w:rFonts w:cs="Arial"/>
          <w:sz w:val="20"/>
          <w:szCs w:val="20"/>
        </w:rPr>
      </w:pPr>
    </w:p>
    <w:p w14:paraId="6AB6AA4C" w14:textId="77777777" w:rsidR="007B1B5D" w:rsidRPr="00E11A58" w:rsidRDefault="007B1B5D" w:rsidP="007B1B5D">
      <w:pPr>
        <w:tabs>
          <w:tab w:val="left" w:pos="3686"/>
        </w:tabs>
        <w:rPr>
          <w:rFonts w:cs="Arial"/>
          <w:sz w:val="20"/>
          <w:szCs w:val="20"/>
        </w:rPr>
      </w:pPr>
      <w:r w:rsidRPr="00E11A58">
        <w:rPr>
          <w:rFonts w:cs="Arial"/>
          <w:sz w:val="20"/>
          <w:szCs w:val="20"/>
        </w:rPr>
        <w:t>Partner 2:</w:t>
      </w:r>
    </w:p>
    <w:p w14:paraId="7CB021B0" w14:textId="77777777" w:rsidR="007B1B5D" w:rsidRPr="00E11A58" w:rsidRDefault="007B1B5D" w:rsidP="007B1B5D">
      <w:pPr>
        <w:tabs>
          <w:tab w:val="left" w:pos="3686"/>
        </w:tabs>
        <w:rPr>
          <w:rFonts w:cs="Arial"/>
          <w:sz w:val="20"/>
          <w:szCs w:val="20"/>
        </w:rPr>
      </w:pPr>
    </w:p>
    <w:p w14:paraId="0C09555A" w14:textId="77777777" w:rsidR="007B1B5D" w:rsidRPr="00E11A58" w:rsidRDefault="007B1B5D" w:rsidP="007B1B5D">
      <w:pPr>
        <w:tabs>
          <w:tab w:val="left" w:pos="3686"/>
        </w:tabs>
        <w:rPr>
          <w:rFonts w:cs="Arial"/>
          <w:sz w:val="20"/>
          <w:szCs w:val="20"/>
        </w:rPr>
      </w:pPr>
    </w:p>
    <w:p w14:paraId="5D1C0D46" w14:textId="77777777" w:rsidR="007B1B5D" w:rsidRPr="00E11A58" w:rsidRDefault="007B1B5D" w:rsidP="007B1B5D">
      <w:pPr>
        <w:tabs>
          <w:tab w:val="left" w:pos="3686"/>
        </w:tabs>
        <w:rPr>
          <w:rFonts w:cs="Arial"/>
          <w:b/>
          <w:sz w:val="20"/>
          <w:szCs w:val="20"/>
        </w:rPr>
      </w:pPr>
      <w:r w:rsidRPr="00E11A58">
        <w:rPr>
          <w:rFonts w:cs="Arial"/>
          <w:sz w:val="20"/>
          <w:szCs w:val="20"/>
        </w:rPr>
        <w:t>Place and date:</w:t>
      </w:r>
      <w:r w:rsidRPr="00E11A58">
        <w:rPr>
          <w:rFonts w:cs="Arial"/>
          <w:sz w:val="20"/>
          <w:szCs w:val="20"/>
        </w:rPr>
        <w:br w:type="page"/>
      </w:r>
      <w:r w:rsidRPr="00E11A58">
        <w:rPr>
          <w:rFonts w:cs="Arial"/>
          <w:b/>
          <w:sz w:val="20"/>
          <w:szCs w:val="20"/>
        </w:rPr>
        <w:lastRenderedPageBreak/>
        <w:t xml:space="preserve">Appendix 1: Works or deliveries which will be performed by joint venture partners </w:t>
      </w:r>
    </w:p>
    <w:p w14:paraId="18361D62" w14:textId="77777777" w:rsidR="007B1B5D" w:rsidRPr="00E11A58" w:rsidRDefault="007B1B5D" w:rsidP="007B1B5D">
      <w:pPr>
        <w:tabs>
          <w:tab w:val="left" w:pos="3686"/>
        </w:tabs>
        <w:rPr>
          <w:rFonts w:cs="Arial"/>
          <w:sz w:val="20"/>
          <w:szCs w:val="20"/>
        </w:rPr>
      </w:pPr>
    </w:p>
    <w:p w14:paraId="6F12021B" w14:textId="77777777" w:rsidR="007B1B5D" w:rsidRPr="00E11A58" w:rsidRDefault="007B1B5D" w:rsidP="007B1B5D">
      <w:pPr>
        <w:tabs>
          <w:tab w:val="left" w:pos="3686"/>
        </w:tabs>
        <w:rPr>
          <w:rFonts w:cs="Arial"/>
          <w:sz w:val="20"/>
          <w:szCs w:val="20"/>
        </w:rPr>
      </w:pPr>
      <w:r w:rsidRPr="00E11A58">
        <w:rPr>
          <w:rFonts w:cs="Arial"/>
          <w:sz w:val="20"/>
          <w:szCs w:val="20"/>
        </w:rPr>
        <w:t xml:space="preserve">Leading partner will perform works or deliveries as follows: </w:t>
      </w:r>
    </w:p>
    <w:p w14:paraId="20E7A6EB" w14:textId="77777777" w:rsidR="007B1B5D" w:rsidRPr="00E11A58" w:rsidRDefault="007B1B5D" w:rsidP="007B1B5D">
      <w:pPr>
        <w:tabs>
          <w:tab w:val="left" w:pos="3686"/>
        </w:tabs>
        <w:rPr>
          <w:rFonts w:cs="Arial"/>
          <w:sz w:val="20"/>
          <w:szCs w:val="20"/>
        </w:rPr>
      </w:pPr>
    </w:p>
    <w:tbl>
      <w:tblPr>
        <w:tblW w:w="0" w:type="auto"/>
        <w:tblBorders>
          <w:insideH w:val="single" w:sz="4" w:space="0" w:color="auto"/>
          <w:insideV w:val="single" w:sz="4" w:space="0" w:color="auto"/>
        </w:tblBorders>
        <w:tblLook w:val="0000" w:firstRow="0" w:lastRow="0" w:firstColumn="0" w:lastColumn="0" w:noHBand="0" w:noVBand="0"/>
      </w:tblPr>
      <w:tblGrid>
        <w:gridCol w:w="5135"/>
        <w:gridCol w:w="2801"/>
      </w:tblGrid>
      <w:tr w:rsidR="007B1B5D" w:rsidRPr="00E11A58" w14:paraId="0D296DAA" w14:textId="77777777" w:rsidTr="009A7C35">
        <w:tc>
          <w:tcPr>
            <w:tcW w:w="5328" w:type="dxa"/>
          </w:tcPr>
          <w:p w14:paraId="71FB486E" w14:textId="77777777" w:rsidR="007B1B5D" w:rsidRPr="00E11A58" w:rsidRDefault="007B1B5D" w:rsidP="009A7C35">
            <w:pPr>
              <w:tabs>
                <w:tab w:val="left" w:pos="3686"/>
                <w:tab w:val="center" w:pos="4320"/>
                <w:tab w:val="right" w:pos="8640"/>
              </w:tabs>
              <w:rPr>
                <w:rFonts w:cs="Arial"/>
                <w:b/>
                <w:bCs/>
                <w:sz w:val="20"/>
                <w:szCs w:val="20"/>
              </w:rPr>
            </w:pPr>
            <w:r w:rsidRPr="00E11A58">
              <w:rPr>
                <w:rFonts w:cs="Arial"/>
                <w:b/>
                <w:bCs/>
                <w:sz w:val="20"/>
                <w:szCs w:val="20"/>
              </w:rPr>
              <w:t>Works or deliveries</w:t>
            </w:r>
          </w:p>
        </w:tc>
        <w:tc>
          <w:tcPr>
            <w:tcW w:w="2880" w:type="dxa"/>
          </w:tcPr>
          <w:p w14:paraId="5016939A" w14:textId="77777777" w:rsidR="007B1B5D" w:rsidRPr="00E11A58" w:rsidRDefault="007B1B5D" w:rsidP="009A7C35">
            <w:pPr>
              <w:tabs>
                <w:tab w:val="left" w:pos="3686"/>
              </w:tabs>
              <w:rPr>
                <w:rFonts w:cs="Arial"/>
                <w:b/>
                <w:bCs/>
                <w:sz w:val="20"/>
                <w:szCs w:val="20"/>
              </w:rPr>
            </w:pPr>
            <w:r w:rsidRPr="00E11A58">
              <w:rPr>
                <w:rFonts w:cs="Arial"/>
                <w:b/>
                <w:bCs/>
                <w:sz w:val="20"/>
                <w:szCs w:val="20"/>
              </w:rPr>
              <w:t>Amount in EURO (VAT excluded)</w:t>
            </w:r>
          </w:p>
        </w:tc>
      </w:tr>
      <w:tr w:rsidR="007B1B5D" w:rsidRPr="00E11A58" w14:paraId="76DBEED7" w14:textId="77777777" w:rsidTr="009A7C35">
        <w:tc>
          <w:tcPr>
            <w:tcW w:w="5328" w:type="dxa"/>
          </w:tcPr>
          <w:p w14:paraId="0960C9C2" w14:textId="77777777" w:rsidR="007B1B5D" w:rsidRPr="00E11A58" w:rsidRDefault="007B1B5D" w:rsidP="009A7C35">
            <w:pPr>
              <w:tabs>
                <w:tab w:val="left" w:pos="3686"/>
              </w:tabs>
              <w:rPr>
                <w:rFonts w:cs="Arial"/>
                <w:sz w:val="20"/>
                <w:szCs w:val="20"/>
              </w:rPr>
            </w:pPr>
          </w:p>
        </w:tc>
        <w:tc>
          <w:tcPr>
            <w:tcW w:w="2880" w:type="dxa"/>
          </w:tcPr>
          <w:p w14:paraId="6128D764" w14:textId="77777777" w:rsidR="007B1B5D" w:rsidRPr="00E11A58" w:rsidRDefault="007B1B5D" w:rsidP="009A7C35">
            <w:pPr>
              <w:tabs>
                <w:tab w:val="left" w:pos="3686"/>
              </w:tabs>
              <w:rPr>
                <w:rFonts w:cs="Arial"/>
                <w:sz w:val="20"/>
                <w:szCs w:val="20"/>
              </w:rPr>
            </w:pPr>
          </w:p>
        </w:tc>
      </w:tr>
      <w:tr w:rsidR="007B1B5D" w:rsidRPr="00E11A58" w14:paraId="6118B319" w14:textId="77777777" w:rsidTr="009A7C35">
        <w:tc>
          <w:tcPr>
            <w:tcW w:w="5328" w:type="dxa"/>
          </w:tcPr>
          <w:p w14:paraId="6E66B44D" w14:textId="77777777" w:rsidR="007B1B5D" w:rsidRPr="00E11A58" w:rsidRDefault="007B1B5D" w:rsidP="009A7C35">
            <w:pPr>
              <w:tabs>
                <w:tab w:val="left" w:pos="3686"/>
              </w:tabs>
              <w:rPr>
                <w:rFonts w:cs="Arial"/>
                <w:sz w:val="20"/>
                <w:szCs w:val="20"/>
              </w:rPr>
            </w:pPr>
          </w:p>
        </w:tc>
        <w:tc>
          <w:tcPr>
            <w:tcW w:w="2880" w:type="dxa"/>
          </w:tcPr>
          <w:p w14:paraId="751FD419" w14:textId="77777777" w:rsidR="007B1B5D" w:rsidRPr="00E11A58" w:rsidRDefault="007B1B5D" w:rsidP="009A7C35">
            <w:pPr>
              <w:tabs>
                <w:tab w:val="left" w:pos="3686"/>
              </w:tabs>
              <w:rPr>
                <w:rFonts w:cs="Arial"/>
                <w:sz w:val="20"/>
                <w:szCs w:val="20"/>
              </w:rPr>
            </w:pPr>
          </w:p>
        </w:tc>
      </w:tr>
      <w:tr w:rsidR="007B1B5D" w:rsidRPr="00E11A58" w14:paraId="1B47D21F" w14:textId="77777777" w:rsidTr="009A7C35">
        <w:tc>
          <w:tcPr>
            <w:tcW w:w="5328" w:type="dxa"/>
          </w:tcPr>
          <w:p w14:paraId="0B9BB534" w14:textId="77777777" w:rsidR="007B1B5D" w:rsidRPr="00E11A58" w:rsidRDefault="007B1B5D" w:rsidP="009A7C35">
            <w:pPr>
              <w:tabs>
                <w:tab w:val="left" w:pos="3686"/>
              </w:tabs>
              <w:ind w:left="568"/>
              <w:outlineLvl w:val="1"/>
              <w:rPr>
                <w:rFonts w:cs="Arial"/>
                <w:b/>
                <w:sz w:val="20"/>
                <w:szCs w:val="20"/>
              </w:rPr>
            </w:pPr>
          </w:p>
        </w:tc>
        <w:tc>
          <w:tcPr>
            <w:tcW w:w="2880" w:type="dxa"/>
          </w:tcPr>
          <w:p w14:paraId="6F834DAD" w14:textId="77777777" w:rsidR="007B1B5D" w:rsidRPr="00E11A58" w:rsidRDefault="007B1B5D" w:rsidP="009A7C35">
            <w:pPr>
              <w:tabs>
                <w:tab w:val="left" w:pos="3686"/>
              </w:tabs>
              <w:rPr>
                <w:rFonts w:cs="Arial"/>
                <w:b/>
                <w:bCs/>
                <w:sz w:val="20"/>
                <w:szCs w:val="20"/>
              </w:rPr>
            </w:pPr>
          </w:p>
        </w:tc>
      </w:tr>
      <w:tr w:rsidR="007B1B5D" w:rsidRPr="00E11A58" w14:paraId="4400F5CF" w14:textId="77777777" w:rsidTr="009A7C35">
        <w:tc>
          <w:tcPr>
            <w:tcW w:w="5328" w:type="dxa"/>
          </w:tcPr>
          <w:p w14:paraId="2D54B4DF" w14:textId="77777777" w:rsidR="007B1B5D" w:rsidRPr="00E11A58" w:rsidRDefault="007B1B5D" w:rsidP="009A7C35">
            <w:pPr>
              <w:tabs>
                <w:tab w:val="left" w:pos="3686"/>
              </w:tabs>
              <w:rPr>
                <w:rFonts w:cs="Arial"/>
                <w:sz w:val="20"/>
                <w:szCs w:val="20"/>
              </w:rPr>
            </w:pPr>
          </w:p>
        </w:tc>
        <w:tc>
          <w:tcPr>
            <w:tcW w:w="2880" w:type="dxa"/>
          </w:tcPr>
          <w:p w14:paraId="25AB9F09" w14:textId="77777777" w:rsidR="007B1B5D" w:rsidRPr="00E11A58" w:rsidRDefault="007B1B5D" w:rsidP="009A7C35">
            <w:pPr>
              <w:tabs>
                <w:tab w:val="left" w:pos="3686"/>
              </w:tabs>
              <w:rPr>
                <w:rFonts w:cs="Arial"/>
                <w:sz w:val="20"/>
                <w:szCs w:val="20"/>
              </w:rPr>
            </w:pPr>
          </w:p>
        </w:tc>
      </w:tr>
      <w:tr w:rsidR="007B1B5D" w:rsidRPr="00E11A58" w14:paraId="065AA96A" w14:textId="77777777" w:rsidTr="009A7C35">
        <w:tc>
          <w:tcPr>
            <w:tcW w:w="5328" w:type="dxa"/>
          </w:tcPr>
          <w:p w14:paraId="73E2E25C" w14:textId="77777777" w:rsidR="007B1B5D" w:rsidRPr="00E11A58" w:rsidRDefault="007B1B5D" w:rsidP="009A7C35">
            <w:pPr>
              <w:tabs>
                <w:tab w:val="left" w:pos="3686"/>
              </w:tabs>
              <w:rPr>
                <w:rFonts w:cs="Arial"/>
                <w:sz w:val="20"/>
                <w:szCs w:val="20"/>
              </w:rPr>
            </w:pPr>
          </w:p>
        </w:tc>
        <w:tc>
          <w:tcPr>
            <w:tcW w:w="2880" w:type="dxa"/>
          </w:tcPr>
          <w:p w14:paraId="6212CD4B" w14:textId="77777777" w:rsidR="007B1B5D" w:rsidRPr="00E11A58" w:rsidRDefault="007B1B5D" w:rsidP="009A7C35">
            <w:pPr>
              <w:tabs>
                <w:tab w:val="left" w:pos="3686"/>
              </w:tabs>
              <w:rPr>
                <w:rFonts w:cs="Arial"/>
                <w:sz w:val="20"/>
                <w:szCs w:val="20"/>
              </w:rPr>
            </w:pPr>
          </w:p>
        </w:tc>
      </w:tr>
      <w:tr w:rsidR="007B1B5D" w:rsidRPr="00E11A58" w14:paraId="5B672090" w14:textId="77777777" w:rsidTr="009A7C35">
        <w:tc>
          <w:tcPr>
            <w:tcW w:w="5328" w:type="dxa"/>
          </w:tcPr>
          <w:p w14:paraId="5F2201F3" w14:textId="77777777" w:rsidR="007B1B5D" w:rsidRPr="00E11A58" w:rsidRDefault="007B1B5D" w:rsidP="009A7C35">
            <w:pPr>
              <w:tabs>
                <w:tab w:val="left" w:pos="3686"/>
              </w:tabs>
              <w:rPr>
                <w:rFonts w:cs="Arial"/>
                <w:sz w:val="20"/>
                <w:szCs w:val="20"/>
              </w:rPr>
            </w:pPr>
          </w:p>
        </w:tc>
        <w:tc>
          <w:tcPr>
            <w:tcW w:w="2880" w:type="dxa"/>
          </w:tcPr>
          <w:p w14:paraId="36B1BB31" w14:textId="77777777" w:rsidR="007B1B5D" w:rsidRPr="00E11A58" w:rsidRDefault="007B1B5D" w:rsidP="009A7C35">
            <w:pPr>
              <w:tabs>
                <w:tab w:val="left" w:pos="3686"/>
              </w:tabs>
              <w:rPr>
                <w:rFonts w:cs="Arial"/>
                <w:sz w:val="20"/>
                <w:szCs w:val="20"/>
              </w:rPr>
            </w:pPr>
          </w:p>
        </w:tc>
      </w:tr>
      <w:tr w:rsidR="007B1B5D" w:rsidRPr="00E11A58" w14:paraId="4490AE9A" w14:textId="77777777" w:rsidTr="003F4C3D">
        <w:trPr>
          <w:trHeight w:val="139"/>
        </w:trPr>
        <w:tc>
          <w:tcPr>
            <w:tcW w:w="5328" w:type="dxa"/>
          </w:tcPr>
          <w:p w14:paraId="1E592562" w14:textId="77777777" w:rsidR="007B1B5D" w:rsidRPr="00E11A58" w:rsidRDefault="007B1B5D" w:rsidP="003F4C3D">
            <w:pPr>
              <w:rPr>
                <w:rFonts w:cs="Arial"/>
                <w:b/>
                <w:sz w:val="20"/>
                <w:szCs w:val="20"/>
              </w:rPr>
            </w:pPr>
            <w:bookmarkStart w:id="63" w:name="_Toc348596566"/>
            <w:bookmarkStart w:id="64" w:name="_Toc353017612"/>
            <w:bookmarkStart w:id="65" w:name="_Toc353886659"/>
            <w:bookmarkStart w:id="66" w:name="_Toc402115165"/>
            <w:r w:rsidRPr="00E11A58">
              <w:rPr>
                <w:rFonts w:cs="Arial"/>
                <w:b/>
                <w:sz w:val="20"/>
                <w:szCs w:val="20"/>
              </w:rPr>
              <w:t>Total</w:t>
            </w:r>
            <w:bookmarkEnd w:id="63"/>
            <w:bookmarkEnd w:id="64"/>
            <w:bookmarkEnd w:id="65"/>
            <w:bookmarkEnd w:id="66"/>
          </w:p>
        </w:tc>
        <w:tc>
          <w:tcPr>
            <w:tcW w:w="2880" w:type="dxa"/>
          </w:tcPr>
          <w:p w14:paraId="5CFBD7BF" w14:textId="77777777" w:rsidR="007B1B5D" w:rsidRPr="00E11A58" w:rsidRDefault="007B1B5D" w:rsidP="003F4C3D">
            <w:pPr>
              <w:rPr>
                <w:rFonts w:cs="Arial"/>
                <w:sz w:val="20"/>
                <w:szCs w:val="20"/>
              </w:rPr>
            </w:pPr>
          </w:p>
        </w:tc>
      </w:tr>
    </w:tbl>
    <w:p w14:paraId="7D871937" w14:textId="77777777" w:rsidR="007B1B5D" w:rsidRPr="00E11A58" w:rsidRDefault="007B1B5D" w:rsidP="007B1B5D">
      <w:pPr>
        <w:tabs>
          <w:tab w:val="left" w:pos="3686"/>
        </w:tabs>
        <w:rPr>
          <w:rFonts w:cs="Arial"/>
          <w:sz w:val="20"/>
          <w:szCs w:val="20"/>
        </w:rPr>
      </w:pPr>
    </w:p>
    <w:p w14:paraId="42DF59ED" w14:textId="77777777" w:rsidR="007B1B5D" w:rsidRPr="00E11A58" w:rsidRDefault="007B1B5D" w:rsidP="007B1B5D">
      <w:pPr>
        <w:tabs>
          <w:tab w:val="left" w:pos="3686"/>
        </w:tabs>
        <w:rPr>
          <w:rFonts w:cs="Arial"/>
          <w:sz w:val="20"/>
          <w:szCs w:val="20"/>
        </w:rPr>
      </w:pPr>
      <w:r w:rsidRPr="00E11A58">
        <w:rPr>
          <w:rFonts w:cs="Arial"/>
          <w:sz w:val="20"/>
          <w:szCs w:val="20"/>
        </w:rPr>
        <w:t xml:space="preserve">Partner 1 will perform works or deliveries as follows: </w:t>
      </w:r>
    </w:p>
    <w:p w14:paraId="0D89B82F" w14:textId="77777777" w:rsidR="007B1B5D" w:rsidRPr="00E11A58" w:rsidRDefault="007B1B5D" w:rsidP="007B1B5D">
      <w:pPr>
        <w:tabs>
          <w:tab w:val="left" w:pos="3686"/>
        </w:tabs>
        <w:rPr>
          <w:rFonts w:cs="Arial"/>
          <w:sz w:val="20"/>
          <w:szCs w:val="20"/>
        </w:rPr>
      </w:pPr>
    </w:p>
    <w:tbl>
      <w:tblPr>
        <w:tblW w:w="0" w:type="auto"/>
        <w:tblBorders>
          <w:insideH w:val="single" w:sz="4" w:space="0" w:color="auto"/>
          <w:insideV w:val="single" w:sz="4" w:space="0" w:color="auto"/>
        </w:tblBorders>
        <w:tblLook w:val="0000" w:firstRow="0" w:lastRow="0" w:firstColumn="0" w:lastColumn="0" w:noHBand="0" w:noVBand="0"/>
      </w:tblPr>
      <w:tblGrid>
        <w:gridCol w:w="5135"/>
        <w:gridCol w:w="2801"/>
      </w:tblGrid>
      <w:tr w:rsidR="007B1B5D" w:rsidRPr="00E11A58" w14:paraId="5057288E" w14:textId="77777777" w:rsidTr="009A7C35">
        <w:tc>
          <w:tcPr>
            <w:tcW w:w="5328" w:type="dxa"/>
          </w:tcPr>
          <w:p w14:paraId="776BA9CE" w14:textId="77777777" w:rsidR="007B1B5D" w:rsidRPr="00E11A58" w:rsidRDefault="007B1B5D" w:rsidP="009A7C35">
            <w:pPr>
              <w:tabs>
                <w:tab w:val="left" w:pos="3686"/>
                <w:tab w:val="center" w:pos="4320"/>
                <w:tab w:val="right" w:pos="8640"/>
              </w:tabs>
              <w:rPr>
                <w:rFonts w:cs="Arial"/>
                <w:b/>
                <w:bCs/>
                <w:sz w:val="20"/>
                <w:szCs w:val="20"/>
              </w:rPr>
            </w:pPr>
            <w:r w:rsidRPr="00E11A58">
              <w:rPr>
                <w:rFonts w:cs="Arial"/>
                <w:b/>
                <w:bCs/>
                <w:sz w:val="20"/>
                <w:szCs w:val="20"/>
              </w:rPr>
              <w:t>Works or deliveries</w:t>
            </w:r>
          </w:p>
        </w:tc>
        <w:tc>
          <w:tcPr>
            <w:tcW w:w="2880" w:type="dxa"/>
          </w:tcPr>
          <w:p w14:paraId="785E2FA8" w14:textId="77777777" w:rsidR="007B1B5D" w:rsidRPr="00E11A58" w:rsidRDefault="007B1B5D" w:rsidP="009A7C35">
            <w:pPr>
              <w:tabs>
                <w:tab w:val="left" w:pos="3686"/>
              </w:tabs>
              <w:rPr>
                <w:rFonts w:cs="Arial"/>
                <w:b/>
                <w:bCs/>
                <w:sz w:val="20"/>
                <w:szCs w:val="20"/>
              </w:rPr>
            </w:pPr>
            <w:r w:rsidRPr="00E11A58">
              <w:rPr>
                <w:rFonts w:cs="Arial"/>
                <w:b/>
                <w:bCs/>
                <w:sz w:val="20"/>
                <w:szCs w:val="20"/>
              </w:rPr>
              <w:t>Amount in EURO (VAT excluded)</w:t>
            </w:r>
          </w:p>
        </w:tc>
      </w:tr>
      <w:tr w:rsidR="007B1B5D" w:rsidRPr="00E11A58" w14:paraId="2F97C697" w14:textId="77777777" w:rsidTr="009A7C35">
        <w:tc>
          <w:tcPr>
            <w:tcW w:w="5328" w:type="dxa"/>
          </w:tcPr>
          <w:p w14:paraId="3ABBB869" w14:textId="77777777" w:rsidR="007B1B5D" w:rsidRPr="00E11A58" w:rsidRDefault="007B1B5D" w:rsidP="009A7C35">
            <w:pPr>
              <w:tabs>
                <w:tab w:val="left" w:pos="3686"/>
              </w:tabs>
              <w:rPr>
                <w:rFonts w:cs="Arial"/>
                <w:sz w:val="20"/>
                <w:szCs w:val="20"/>
              </w:rPr>
            </w:pPr>
          </w:p>
        </w:tc>
        <w:tc>
          <w:tcPr>
            <w:tcW w:w="2880" w:type="dxa"/>
          </w:tcPr>
          <w:p w14:paraId="4E9E7267" w14:textId="77777777" w:rsidR="007B1B5D" w:rsidRPr="00E11A58" w:rsidRDefault="007B1B5D" w:rsidP="009A7C35">
            <w:pPr>
              <w:tabs>
                <w:tab w:val="left" w:pos="3686"/>
              </w:tabs>
              <w:rPr>
                <w:rFonts w:cs="Arial"/>
                <w:sz w:val="20"/>
                <w:szCs w:val="20"/>
              </w:rPr>
            </w:pPr>
          </w:p>
        </w:tc>
      </w:tr>
      <w:tr w:rsidR="007B1B5D" w:rsidRPr="00E11A58" w14:paraId="727E2046" w14:textId="77777777" w:rsidTr="009A7C35">
        <w:tc>
          <w:tcPr>
            <w:tcW w:w="5328" w:type="dxa"/>
          </w:tcPr>
          <w:p w14:paraId="6CAA5B48" w14:textId="77777777" w:rsidR="007B1B5D" w:rsidRPr="00E11A58" w:rsidRDefault="007B1B5D" w:rsidP="009A7C35">
            <w:pPr>
              <w:tabs>
                <w:tab w:val="left" w:pos="3686"/>
              </w:tabs>
              <w:rPr>
                <w:rFonts w:cs="Arial"/>
                <w:sz w:val="20"/>
                <w:szCs w:val="20"/>
              </w:rPr>
            </w:pPr>
          </w:p>
        </w:tc>
        <w:tc>
          <w:tcPr>
            <w:tcW w:w="2880" w:type="dxa"/>
          </w:tcPr>
          <w:p w14:paraId="5E7CBD7C" w14:textId="77777777" w:rsidR="007B1B5D" w:rsidRPr="00E11A58" w:rsidRDefault="007B1B5D" w:rsidP="009A7C35">
            <w:pPr>
              <w:tabs>
                <w:tab w:val="left" w:pos="3686"/>
              </w:tabs>
              <w:rPr>
                <w:rFonts w:cs="Arial"/>
                <w:sz w:val="20"/>
                <w:szCs w:val="20"/>
              </w:rPr>
            </w:pPr>
          </w:p>
        </w:tc>
      </w:tr>
      <w:tr w:rsidR="007B1B5D" w:rsidRPr="00E11A58" w14:paraId="5ACEE18F" w14:textId="77777777" w:rsidTr="009A7C35">
        <w:tc>
          <w:tcPr>
            <w:tcW w:w="5328" w:type="dxa"/>
          </w:tcPr>
          <w:p w14:paraId="6BA922A6" w14:textId="77777777" w:rsidR="007B1B5D" w:rsidRPr="00E11A58" w:rsidRDefault="007B1B5D" w:rsidP="009A7C35">
            <w:pPr>
              <w:tabs>
                <w:tab w:val="left" w:pos="3686"/>
              </w:tabs>
              <w:ind w:left="568"/>
              <w:outlineLvl w:val="1"/>
              <w:rPr>
                <w:rFonts w:cs="Arial"/>
                <w:b/>
                <w:sz w:val="20"/>
                <w:szCs w:val="20"/>
              </w:rPr>
            </w:pPr>
          </w:p>
        </w:tc>
        <w:tc>
          <w:tcPr>
            <w:tcW w:w="2880" w:type="dxa"/>
          </w:tcPr>
          <w:p w14:paraId="52A33902" w14:textId="77777777" w:rsidR="007B1B5D" w:rsidRPr="00E11A58" w:rsidRDefault="007B1B5D" w:rsidP="009A7C35">
            <w:pPr>
              <w:tabs>
                <w:tab w:val="left" w:pos="3686"/>
              </w:tabs>
              <w:rPr>
                <w:rFonts w:cs="Arial"/>
                <w:b/>
                <w:bCs/>
                <w:sz w:val="20"/>
                <w:szCs w:val="20"/>
              </w:rPr>
            </w:pPr>
          </w:p>
        </w:tc>
      </w:tr>
      <w:tr w:rsidR="007B1B5D" w:rsidRPr="00E11A58" w14:paraId="041CDDA8" w14:textId="77777777" w:rsidTr="009A7C35">
        <w:tc>
          <w:tcPr>
            <w:tcW w:w="5328" w:type="dxa"/>
          </w:tcPr>
          <w:p w14:paraId="4DB01100" w14:textId="77777777" w:rsidR="007B1B5D" w:rsidRPr="00E11A58" w:rsidRDefault="007B1B5D" w:rsidP="009A7C35">
            <w:pPr>
              <w:tabs>
                <w:tab w:val="left" w:pos="3686"/>
              </w:tabs>
              <w:rPr>
                <w:rFonts w:cs="Arial"/>
                <w:sz w:val="20"/>
                <w:szCs w:val="20"/>
              </w:rPr>
            </w:pPr>
          </w:p>
        </w:tc>
        <w:tc>
          <w:tcPr>
            <w:tcW w:w="2880" w:type="dxa"/>
          </w:tcPr>
          <w:p w14:paraId="768915F9" w14:textId="77777777" w:rsidR="007B1B5D" w:rsidRPr="00E11A58" w:rsidRDefault="007B1B5D" w:rsidP="009A7C35">
            <w:pPr>
              <w:tabs>
                <w:tab w:val="left" w:pos="3686"/>
              </w:tabs>
              <w:rPr>
                <w:rFonts w:cs="Arial"/>
                <w:sz w:val="20"/>
                <w:szCs w:val="20"/>
              </w:rPr>
            </w:pPr>
          </w:p>
        </w:tc>
      </w:tr>
      <w:tr w:rsidR="007B1B5D" w:rsidRPr="00E11A58" w14:paraId="313D55C3" w14:textId="77777777" w:rsidTr="009A7C35">
        <w:tc>
          <w:tcPr>
            <w:tcW w:w="5328" w:type="dxa"/>
          </w:tcPr>
          <w:p w14:paraId="62703498" w14:textId="77777777" w:rsidR="007B1B5D" w:rsidRPr="00E11A58" w:rsidRDefault="007B1B5D" w:rsidP="009A7C35">
            <w:pPr>
              <w:tabs>
                <w:tab w:val="left" w:pos="3686"/>
              </w:tabs>
              <w:rPr>
                <w:rFonts w:cs="Arial"/>
                <w:sz w:val="20"/>
                <w:szCs w:val="20"/>
              </w:rPr>
            </w:pPr>
          </w:p>
        </w:tc>
        <w:tc>
          <w:tcPr>
            <w:tcW w:w="2880" w:type="dxa"/>
          </w:tcPr>
          <w:p w14:paraId="059E9EC3" w14:textId="77777777" w:rsidR="007B1B5D" w:rsidRPr="00E11A58" w:rsidRDefault="007B1B5D" w:rsidP="009A7C35">
            <w:pPr>
              <w:tabs>
                <w:tab w:val="left" w:pos="3686"/>
              </w:tabs>
              <w:rPr>
                <w:rFonts w:cs="Arial"/>
                <w:sz w:val="20"/>
                <w:szCs w:val="20"/>
              </w:rPr>
            </w:pPr>
          </w:p>
        </w:tc>
      </w:tr>
      <w:tr w:rsidR="007B1B5D" w:rsidRPr="00E11A58" w14:paraId="71288882" w14:textId="77777777" w:rsidTr="009A7C35">
        <w:tc>
          <w:tcPr>
            <w:tcW w:w="5328" w:type="dxa"/>
          </w:tcPr>
          <w:p w14:paraId="190FF927" w14:textId="77777777" w:rsidR="007B1B5D" w:rsidRPr="00E11A58" w:rsidRDefault="007B1B5D" w:rsidP="003F4C3D">
            <w:pPr>
              <w:rPr>
                <w:rFonts w:cs="Arial"/>
                <w:b/>
                <w:sz w:val="20"/>
                <w:szCs w:val="20"/>
              </w:rPr>
            </w:pPr>
            <w:bookmarkStart w:id="67" w:name="_Toc348596567"/>
            <w:bookmarkStart w:id="68" w:name="_Toc353017613"/>
            <w:bookmarkStart w:id="69" w:name="_Toc353886660"/>
            <w:bookmarkStart w:id="70" w:name="_Toc402115166"/>
            <w:r w:rsidRPr="00E11A58">
              <w:rPr>
                <w:rFonts w:cs="Arial"/>
                <w:b/>
                <w:sz w:val="20"/>
                <w:szCs w:val="20"/>
              </w:rPr>
              <w:t>Total</w:t>
            </w:r>
            <w:bookmarkEnd w:id="67"/>
            <w:bookmarkEnd w:id="68"/>
            <w:bookmarkEnd w:id="69"/>
            <w:bookmarkEnd w:id="70"/>
          </w:p>
        </w:tc>
        <w:tc>
          <w:tcPr>
            <w:tcW w:w="2880" w:type="dxa"/>
          </w:tcPr>
          <w:p w14:paraId="14D60272" w14:textId="77777777" w:rsidR="007B1B5D" w:rsidRPr="00E11A58" w:rsidRDefault="007B1B5D" w:rsidP="003F4C3D">
            <w:pPr>
              <w:rPr>
                <w:rFonts w:cs="Arial"/>
                <w:sz w:val="20"/>
                <w:szCs w:val="20"/>
              </w:rPr>
            </w:pPr>
          </w:p>
        </w:tc>
      </w:tr>
    </w:tbl>
    <w:p w14:paraId="3B09CCCD" w14:textId="77777777" w:rsidR="007B1B5D" w:rsidRPr="00E11A58" w:rsidRDefault="007B1B5D" w:rsidP="007B1B5D">
      <w:pPr>
        <w:tabs>
          <w:tab w:val="left" w:pos="3686"/>
        </w:tabs>
        <w:rPr>
          <w:rFonts w:cs="Arial"/>
          <w:sz w:val="20"/>
          <w:szCs w:val="20"/>
        </w:rPr>
      </w:pPr>
    </w:p>
    <w:p w14:paraId="0202ABC5" w14:textId="77777777" w:rsidR="007B1B5D" w:rsidRPr="00E11A58" w:rsidRDefault="007B1B5D" w:rsidP="007B1B5D">
      <w:pPr>
        <w:tabs>
          <w:tab w:val="left" w:pos="3686"/>
        </w:tabs>
        <w:rPr>
          <w:rFonts w:cs="Arial"/>
          <w:sz w:val="20"/>
          <w:szCs w:val="20"/>
        </w:rPr>
      </w:pPr>
      <w:r w:rsidRPr="00E11A58">
        <w:rPr>
          <w:rFonts w:cs="Arial"/>
          <w:sz w:val="20"/>
          <w:szCs w:val="20"/>
        </w:rPr>
        <w:t xml:space="preserve">Partner 1 will perform works or deliveries as follows: </w:t>
      </w:r>
    </w:p>
    <w:p w14:paraId="3B844922" w14:textId="77777777" w:rsidR="007B1B5D" w:rsidRPr="00E11A58" w:rsidRDefault="007B1B5D" w:rsidP="007B1B5D">
      <w:pPr>
        <w:tabs>
          <w:tab w:val="left" w:pos="3686"/>
        </w:tabs>
        <w:rPr>
          <w:rFonts w:cs="Arial"/>
          <w:sz w:val="20"/>
          <w:szCs w:val="20"/>
        </w:rPr>
      </w:pPr>
    </w:p>
    <w:tbl>
      <w:tblPr>
        <w:tblW w:w="0" w:type="auto"/>
        <w:tblBorders>
          <w:insideH w:val="single" w:sz="4" w:space="0" w:color="auto"/>
          <w:insideV w:val="single" w:sz="4" w:space="0" w:color="auto"/>
        </w:tblBorders>
        <w:tblLook w:val="0000" w:firstRow="0" w:lastRow="0" w:firstColumn="0" w:lastColumn="0" w:noHBand="0" w:noVBand="0"/>
      </w:tblPr>
      <w:tblGrid>
        <w:gridCol w:w="5135"/>
        <w:gridCol w:w="2801"/>
      </w:tblGrid>
      <w:tr w:rsidR="007B1B5D" w:rsidRPr="00E11A58" w14:paraId="6CBCABC2" w14:textId="77777777" w:rsidTr="009A7C35">
        <w:tc>
          <w:tcPr>
            <w:tcW w:w="5328" w:type="dxa"/>
          </w:tcPr>
          <w:p w14:paraId="5CF66968" w14:textId="77777777" w:rsidR="007B1B5D" w:rsidRPr="00E11A58" w:rsidRDefault="007B1B5D" w:rsidP="009A7C35">
            <w:pPr>
              <w:tabs>
                <w:tab w:val="left" w:pos="3686"/>
                <w:tab w:val="center" w:pos="4320"/>
                <w:tab w:val="right" w:pos="8640"/>
              </w:tabs>
              <w:rPr>
                <w:rFonts w:cs="Arial"/>
                <w:b/>
                <w:bCs/>
                <w:sz w:val="20"/>
                <w:szCs w:val="20"/>
              </w:rPr>
            </w:pPr>
            <w:r w:rsidRPr="00E11A58">
              <w:rPr>
                <w:rFonts w:cs="Arial"/>
                <w:b/>
                <w:bCs/>
                <w:sz w:val="20"/>
                <w:szCs w:val="20"/>
              </w:rPr>
              <w:t>Works or deliveries</w:t>
            </w:r>
          </w:p>
        </w:tc>
        <w:tc>
          <w:tcPr>
            <w:tcW w:w="2880" w:type="dxa"/>
          </w:tcPr>
          <w:p w14:paraId="74369345" w14:textId="77777777" w:rsidR="007B1B5D" w:rsidRPr="00E11A58" w:rsidRDefault="007B1B5D" w:rsidP="009A7C35">
            <w:pPr>
              <w:tabs>
                <w:tab w:val="left" w:pos="3686"/>
              </w:tabs>
              <w:rPr>
                <w:rFonts w:cs="Arial"/>
                <w:b/>
                <w:bCs/>
                <w:sz w:val="20"/>
                <w:szCs w:val="20"/>
              </w:rPr>
            </w:pPr>
            <w:r w:rsidRPr="00E11A58">
              <w:rPr>
                <w:rFonts w:cs="Arial"/>
                <w:b/>
                <w:bCs/>
                <w:sz w:val="20"/>
                <w:szCs w:val="20"/>
              </w:rPr>
              <w:t>Amount in EURO (VAT excluded)</w:t>
            </w:r>
          </w:p>
        </w:tc>
      </w:tr>
      <w:tr w:rsidR="007B1B5D" w:rsidRPr="00E11A58" w14:paraId="4AC358BC" w14:textId="77777777" w:rsidTr="009A7C35">
        <w:tc>
          <w:tcPr>
            <w:tcW w:w="5328" w:type="dxa"/>
          </w:tcPr>
          <w:p w14:paraId="1D162EAF" w14:textId="77777777" w:rsidR="007B1B5D" w:rsidRPr="00E11A58" w:rsidRDefault="007B1B5D" w:rsidP="009A7C35">
            <w:pPr>
              <w:tabs>
                <w:tab w:val="left" w:pos="3686"/>
              </w:tabs>
              <w:rPr>
                <w:rFonts w:cs="Arial"/>
                <w:sz w:val="20"/>
                <w:szCs w:val="20"/>
              </w:rPr>
            </w:pPr>
          </w:p>
        </w:tc>
        <w:tc>
          <w:tcPr>
            <w:tcW w:w="2880" w:type="dxa"/>
          </w:tcPr>
          <w:p w14:paraId="7709B721" w14:textId="77777777" w:rsidR="007B1B5D" w:rsidRPr="00E11A58" w:rsidRDefault="007B1B5D" w:rsidP="009A7C35">
            <w:pPr>
              <w:tabs>
                <w:tab w:val="left" w:pos="3686"/>
              </w:tabs>
              <w:rPr>
                <w:rFonts w:cs="Arial"/>
                <w:sz w:val="20"/>
                <w:szCs w:val="20"/>
              </w:rPr>
            </w:pPr>
          </w:p>
        </w:tc>
      </w:tr>
      <w:tr w:rsidR="007B1B5D" w:rsidRPr="00E11A58" w14:paraId="1CDAF1FC" w14:textId="77777777" w:rsidTr="009A7C35">
        <w:tc>
          <w:tcPr>
            <w:tcW w:w="5328" w:type="dxa"/>
          </w:tcPr>
          <w:p w14:paraId="433005EE" w14:textId="77777777" w:rsidR="007B1B5D" w:rsidRPr="00E11A58" w:rsidRDefault="007B1B5D" w:rsidP="009A7C35">
            <w:pPr>
              <w:tabs>
                <w:tab w:val="left" w:pos="3686"/>
              </w:tabs>
              <w:rPr>
                <w:rFonts w:cs="Arial"/>
                <w:sz w:val="20"/>
                <w:szCs w:val="20"/>
              </w:rPr>
            </w:pPr>
          </w:p>
        </w:tc>
        <w:tc>
          <w:tcPr>
            <w:tcW w:w="2880" w:type="dxa"/>
          </w:tcPr>
          <w:p w14:paraId="246048F0" w14:textId="77777777" w:rsidR="007B1B5D" w:rsidRPr="00E11A58" w:rsidRDefault="007B1B5D" w:rsidP="009A7C35">
            <w:pPr>
              <w:tabs>
                <w:tab w:val="left" w:pos="3686"/>
              </w:tabs>
              <w:rPr>
                <w:rFonts w:cs="Arial"/>
                <w:sz w:val="20"/>
                <w:szCs w:val="20"/>
              </w:rPr>
            </w:pPr>
          </w:p>
        </w:tc>
      </w:tr>
      <w:tr w:rsidR="007B1B5D" w:rsidRPr="00E11A58" w14:paraId="57C11DAD" w14:textId="77777777" w:rsidTr="009A7C35">
        <w:tc>
          <w:tcPr>
            <w:tcW w:w="5328" w:type="dxa"/>
          </w:tcPr>
          <w:p w14:paraId="16821F60" w14:textId="77777777" w:rsidR="007B1B5D" w:rsidRPr="00E11A58" w:rsidRDefault="007B1B5D" w:rsidP="009A7C35">
            <w:pPr>
              <w:tabs>
                <w:tab w:val="left" w:pos="3686"/>
              </w:tabs>
              <w:ind w:left="568"/>
              <w:outlineLvl w:val="1"/>
              <w:rPr>
                <w:rFonts w:cs="Arial"/>
                <w:b/>
                <w:sz w:val="20"/>
                <w:szCs w:val="20"/>
              </w:rPr>
            </w:pPr>
          </w:p>
        </w:tc>
        <w:tc>
          <w:tcPr>
            <w:tcW w:w="2880" w:type="dxa"/>
          </w:tcPr>
          <w:p w14:paraId="18FA5CA6" w14:textId="77777777" w:rsidR="007B1B5D" w:rsidRPr="00E11A58" w:rsidRDefault="007B1B5D" w:rsidP="009A7C35">
            <w:pPr>
              <w:tabs>
                <w:tab w:val="left" w:pos="3686"/>
              </w:tabs>
              <w:rPr>
                <w:rFonts w:cs="Arial"/>
                <w:b/>
                <w:bCs/>
                <w:sz w:val="20"/>
                <w:szCs w:val="20"/>
              </w:rPr>
            </w:pPr>
          </w:p>
        </w:tc>
      </w:tr>
      <w:tr w:rsidR="007B1B5D" w:rsidRPr="00E11A58" w14:paraId="2A8F7B69" w14:textId="77777777" w:rsidTr="009A7C35">
        <w:tc>
          <w:tcPr>
            <w:tcW w:w="5328" w:type="dxa"/>
          </w:tcPr>
          <w:p w14:paraId="269C59BB" w14:textId="77777777" w:rsidR="007B1B5D" w:rsidRPr="00E11A58" w:rsidRDefault="007B1B5D" w:rsidP="009A7C35">
            <w:pPr>
              <w:tabs>
                <w:tab w:val="left" w:pos="3686"/>
              </w:tabs>
              <w:rPr>
                <w:rFonts w:cs="Arial"/>
                <w:sz w:val="20"/>
                <w:szCs w:val="20"/>
              </w:rPr>
            </w:pPr>
          </w:p>
        </w:tc>
        <w:tc>
          <w:tcPr>
            <w:tcW w:w="2880" w:type="dxa"/>
          </w:tcPr>
          <w:p w14:paraId="572B1347" w14:textId="77777777" w:rsidR="007B1B5D" w:rsidRPr="00E11A58" w:rsidRDefault="007B1B5D" w:rsidP="009A7C35">
            <w:pPr>
              <w:tabs>
                <w:tab w:val="left" w:pos="3686"/>
              </w:tabs>
              <w:rPr>
                <w:rFonts w:cs="Arial"/>
                <w:sz w:val="20"/>
                <w:szCs w:val="20"/>
              </w:rPr>
            </w:pPr>
          </w:p>
        </w:tc>
      </w:tr>
      <w:tr w:rsidR="007B1B5D" w:rsidRPr="00E11A58" w14:paraId="25BE0068" w14:textId="77777777" w:rsidTr="009A7C35">
        <w:tc>
          <w:tcPr>
            <w:tcW w:w="5328" w:type="dxa"/>
          </w:tcPr>
          <w:p w14:paraId="5D7E4535" w14:textId="77777777" w:rsidR="007B1B5D" w:rsidRPr="00E11A58" w:rsidRDefault="007B1B5D" w:rsidP="009A7C35">
            <w:pPr>
              <w:tabs>
                <w:tab w:val="left" w:pos="3686"/>
              </w:tabs>
              <w:rPr>
                <w:rFonts w:cs="Arial"/>
                <w:sz w:val="20"/>
                <w:szCs w:val="20"/>
              </w:rPr>
            </w:pPr>
          </w:p>
        </w:tc>
        <w:tc>
          <w:tcPr>
            <w:tcW w:w="2880" w:type="dxa"/>
          </w:tcPr>
          <w:p w14:paraId="5031E8D4" w14:textId="77777777" w:rsidR="007B1B5D" w:rsidRPr="00E11A58" w:rsidRDefault="007B1B5D" w:rsidP="009A7C35">
            <w:pPr>
              <w:tabs>
                <w:tab w:val="left" w:pos="3686"/>
              </w:tabs>
              <w:rPr>
                <w:rFonts w:cs="Arial"/>
                <w:sz w:val="20"/>
                <w:szCs w:val="20"/>
              </w:rPr>
            </w:pPr>
          </w:p>
        </w:tc>
      </w:tr>
      <w:tr w:rsidR="007B1B5D" w:rsidRPr="00E11A58" w14:paraId="5E65AB05" w14:textId="77777777" w:rsidTr="009A7C35">
        <w:tc>
          <w:tcPr>
            <w:tcW w:w="5328" w:type="dxa"/>
          </w:tcPr>
          <w:p w14:paraId="05226522" w14:textId="77777777" w:rsidR="007B1B5D" w:rsidRPr="00E11A58" w:rsidRDefault="007B1B5D" w:rsidP="003F4C3D">
            <w:pPr>
              <w:rPr>
                <w:rFonts w:cs="Arial"/>
                <w:b/>
                <w:sz w:val="20"/>
                <w:szCs w:val="20"/>
              </w:rPr>
            </w:pPr>
            <w:bookmarkStart w:id="71" w:name="_Toc348596568"/>
            <w:bookmarkStart w:id="72" w:name="_Toc353017614"/>
            <w:bookmarkStart w:id="73" w:name="_Toc353886661"/>
            <w:bookmarkStart w:id="74" w:name="_Toc402115167"/>
            <w:r w:rsidRPr="00E11A58">
              <w:rPr>
                <w:rFonts w:cs="Arial"/>
                <w:b/>
                <w:sz w:val="20"/>
                <w:szCs w:val="20"/>
              </w:rPr>
              <w:t>Total</w:t>
            </w:r>
            <w:bookmarkEnd w:id="71"/>
            <w:bookmarkEnd w:id="72"/>
            <w:bookmarkEnd w:id="73"/>
            <w:bookmarkEnd w:id="74"/>
          </w:p>
        </w:tc>
        <w:tc>
          <w:tcPr>
            <w:tcW w:w="2880" w:type="dxa"/>
          </w:tcPr>
          <w:p w14:paraId="138E8A8B" w14:textId="77777777" w:rsidR="007B1B5D" w:rsidRPr="00E11A58" w:rsidRDefault="007B1B5D" w:rsidP="003F4C3D">
            <w:pPr>
              <w:rPr>
                <w:rFonts w:cs="Arial"/>
                <w:sz w:val="20"/>
                <w:szCs w:val="20"/>
              </w:rPr>
            </w:pPr>
          </w:p>
        </w:tc>
      </w:tr>
    </w:tbl>
    <w:p w14:paraId="7D5EC551" w14:textId="77777777" w:rsidR="007B1B5D" w:rsidRPr="00E11A58" w:rsidRDefault="007B1B5D" w:rsidP="007B1B5D">
      <w:pPr>
        <w:tabs>
          <w:tab w:val="left" w:pos="3686"/>
        </w:tabs>
        <w:rPr>
          <w:rFonts w:cs="Arial"/>
          <w:sz w:val="20"/>
          <w:szCs w:val="20"/>
        </w:rPr>
      </w:pPr>
    </w:p>
    <w:p w14:paraId="37C4A0D9" w14:textId="77777777" w:rsidR="007B1B5D" w:rsidRPr="00E11A58" w:rsidRDefault="004D6343" w:rsidP="007B1B5D">
      <w:pPr>
        <w:widowControl w:val="0"/>
        <w:tabs>
          <w:tab w:val="left" w:pos="3686"/>
        </w:tabs>
        <w:overflowPunct w:val="0"/>
        <w:autoSpaceDE w:val="0"/>
        <w:autoSpaceDN w:val="0"/>
        <w:adjustRightInd w:val="0"/>
        <w:jc w:val="both"/>
        <w:textAlignment w:val="baseline"/>
        <w:rPr>
          <w:rFonts w:cs="Arial"/>
          <w:sz w:val="20"/>
          <w:szCs w:val="20"/>
        </w:rPr>
      </w:pPr>
      <w:r w:rsidRPr="00E11A58">
        <w:rPr>
          <w:rFonts w:cs="Arial"/>
          <w:sz w:val="20"/>
          <w:szCs w:val="20"/>
        </w:rPr>
        <w:t>Leading partner:</w:t>
      </w:r>
      <w:r w:rsidRPr="00E11A58">
        <w:rPr>
          <w:rFonts w:cs="Arial"/>
          <w:sz w:val="20"/>
          <w:szCs w:val="20"/>
        </w:rPr>
        <w:tab/>
      </w:r>
      <w:r w:rsidRPr="00E11A58">
        <w:rPr>
          <w:rFonts w:cs="Arial"/>
          <w:sz w:val="20"/>
          <w:szCs w:val="20"/>
        </w:rPr>
        <w:tab/>
      </w:r>
      <w:r w:rsidRPr="00E11A58">
        <w:rPr>
          <w:rFonts w:cs="Arial"/>
          <w:sz w:val="20"/>
          <w:szCs w:val="20"/>
        </w:rPr>
        <w:tab/>
      </w:r>
      <w:r w:rsidRPr="00E11A58">
        <w:rPr>
          <w:rFonts w:cs="Arial"/>
          <w:sz w:val="20"/>
          <w:szCs w:val="20"/>
        </w:rPr>
        <w:tab/>
      </w:r>
      <w:r w:rsidRPr="00E11A58">
        <w:rPr>
          <w:rFonts w:cs="Arial"/>
          <w:sz w:val="20"/>
          <w:szCs w:val="20"/>
        </w:rPr>
        <w:tab/>
      </w:r>
      <w:r w:rsidR="007B1B5D" w:rsidRPr="00E11A58">
        <w:rPr>
          <w:rFonts w:cs="Arial"/>
          <w:sz w:val="20"/>
          <w:szCs w:val="20"/>
        </w:rPr>
        <w:t xml:space="preserve">Partner 1: </w:t>
      </w:r>
    </w:p>
    <w:p w14:paraId="0D5B7861" w14:textId="77777777" w:rsidR="007B1B5D" w:rsidRPr="00E11A58" w:rsidRDefault="007B1B5D" w:rsidP="007B1B5D">
      <w:pPr>
        <w:widowControl w:val="0"/>
        <w:tabs>
          <w:tab w:val="left" w:pos="3686"/>
        </w:tabs>
        <w:overflowPunct w:val="0"/>
        <w:autoSpaceDE w:val="0"/>
        <w:autoSpaceDN w:val="0"/>
        <w:adjustRightInd w:val="0"/>
        <w:jc w:val="both"/>
        <w:textAlignment w:val="baseline"/>
        <w:rPr>
          <w:rFonts w:cs="Arial"/>
          <w:sz w:val="20"/>
          <w:szCs w:val="20"/>
        </w:rPr>
      </w:pPr>
    </w:p>
    <w:p w14:paraId="0925E906" w14:textId="77777777" w:rsidR="007B1B5D" w:rsidRPr="00E11A58" w:rsidRDefault="007B1B5D" w:rsidP="007B1B5D">
      <w:pPr>
        <w:widowControl w:val="0"/>
        <w:tabs>
          <w:tab w:val="left" w:pos="3686"/>
        </w:tabs>
        <w:overflowPunct w:val="0"/>
        <w:autoSpaceDE w:val="0"/>
        <w:autoSpaceDN w:val="0"/>
        <w:adjustRightInd w:val="0"/>
        <w:jc w:val="both"/>
        <w:textAlignment w:val="baseline"/>
        <w:rPr>
          <w:rFonts w:cs="Arial"/>
          <w:sz w:val="20"/>
          <w:szCs w:val="20"/>
        </w:rPr>
      </w:pPr>
    </w:p>
    <w:p w14:paraId="0E693F1C" w14:textId="77777777" w:rsidR="007B1B5D" w:rsidRPr="00E11A58" w:rsidRDefault="007B1B5D" w:rsidP="007B1B5D">
      <w:pPr>
        <w:widowControl w:val="0"/>
        <w:tabs>
          <w:tab w:val="left" w:pos="3686"/>
        </w:tabs>
        <w:overflowPunct w:val="0"/>
        <w:autoSpaceDE w:val="0"/>
        <w:autoSpaceDN w:val="0"/>
        <w:adjustRightInd w:val="0"/>
        <w:jc w:val="both"/>
        <w:textAlignment w:val="baseline"/>
        <w:rPr>
          <w:rFonts w:cs="Arial"/>
          <w:sz w:val="20"/>
          <w:szCs w:val="20"/>
        </w:rPr>
      </w:pPr>
    </w:p>
    <w:p w14:paraId="76A6C3ED" w14:textId="77777777" w:rsidR="007B1B5D" w:rsidRPr="00E11A58" w:rsidRDefault="004D6343" w:rsidP="007B1B5D">
      <w:pPr>
        <w:widowControl w:val="0"/>
        <w:tabs>
          <w:tab w:val="left" w:pos="3686"/>
        </w:tabs>
        <w:overflowPunct w:val="0"/>
        <w:autoSpaceDE w:val="0"/>
        <w:autoSpaceDN w:val="0"/>
        <w:adjustRightInd w:val="0"/>
        <w:jc w:val="both"/>
        <w:textAlignment w:val="baseline"/>
        <w:rPr>
          <w:rFonts w:cs="Arial"/>
          <w:sz w:val="20"/>
          <w:szCs w:val="20"/>
        </w:rPr>
      </w:pPr>
      <w:r w:rsidRPr="00E11A58">
        <w:rPr>
          <w:rFonts w:cs="Arial"/>
          <w:sz w:val="20"/>
          <w:szCs w:val="20"/>
        </w:rPr>
        <w:t xml:space="preserve">Place and date: </w:t>
      </w:r>
      <w:r w:rsidRPr="00E11A58">
        <w:rPr>
          <w:rFonts w:cs="Arial"/>
          <w:sz w:val="20"/>
          <w:szCs w:val="20"/>
        </w:rPr>
        <w:tab/>
      </w:r>
      <w:r w:rsidRPr="00E11A58">
        <w:rPr>
          <w:rFonts w:cs="Arial"/>
          <w:sz w:val="20"/>
          <w:szCs w:val="20"/>
        </w:rPr>
        <w:tab/>
      </w:r>
      <w:r w:rsidRPr="00E11A58">
        <w:rPr>
          <w:rFonts w:cs="Arial"/>
          <w:sz w:val="20"/>
          <w:szCs w:val="20"/>
        </w:rPr>
        <w:tab/>
      </w:r>
      <w:r w:rsidRPr="00E11A58">
        <w:rPr>
          <w:rFonts w:cs="Arial"/>
          <w:sz w:val="20"/>
          <w:szCs w:val="20"/>
        </w:rPr>
        <w:tab/>
      </w:r>
      <w:r w:rsidRPr="00E11A58">
        <w:rPr>
          <w:rFonts w:cs="Arial"/>
          <w:sz w:val="20"/>
          <w:szCs w:val="20"/>
        </w:rPr>
        <w:tab/>
      </w:r>
      <w:r w:rsidR="007B1B5D" w:rsidRPr="00E11A58">
        <w:rPr>
          <w:rFonts w:cs="Arial"/>
          <w:sz w:val="20"/>
          <w:szCs w:val="20"/>
        </w:rPr>
        <w:t>Place and date:</w:t>
      </w:r>
    </w:p>
    <w:p w14:paraId="76B7421F" w14:textId="77777777" w:rsidR="007B1B5D" w:rsidRPr="00E11A58" w:rsidRDefault="007B1B5D" w:rsidP="007B1B5D">
      <w:pPr>
        <w:widowControl w:val="0"/>
        <w:tabs>
          <w:tab w:val="left" w:pos="3686"/>
        </w:tabs>
        <w:overflowPunct w:val="0"/>
        <w:autoSpaceDE w:val="0"/>
        <w:autoSpaceDN w:val="0"/>
        <w:adjustRightInd w:val="0"/>
        <w:jc w:val="both"/>
        <w:textAlignment w:val="baseline"/>
        <w:rPr>
          <w:rFonts w:cs="Arial"/>
          <w:sz w:val="20"/>
          <w:szCs w:val="20"/>
        </w:rPr>
      </w:pPr>
    </w:p>
    <w:p w14:paraId="6F70962C" w14:textId="77777777" w:rsidR="007B1B5D" w:rsidRPr="00E11A58" w:rsidRDefault="007B1B5D" w:rsidP="007B1B5D">
      <w:pPr>
        <w:tabs>
          <w:tab w:val="left" w:pos="3686"/>
        </w:tabs>
        <w:rPr>
          <w:rFonts w:cs="Arial"/>
          <w:sz w:val="20"/>
          <w:szCs w:val="20"/>
        </w:rPr>
      </w:pPr>
    </w:p>
    <w:p w14:paraId="4D3DFA03" w14:textId="77777777" w:rsidR="007B1B5D" w:rsidRPr="00E11A58" w:rsidRDefault="007B1B5D" w:rsidP="007B1B5D">
      <w:pPr>
        <w:tabs>
          <w:tab w:val="left" w:pos="3686"/>
        </w:tabs>
        <w:rPr>
          <w:rFonts w:cs="Arial"/>
          <w:sz w:val="20"/>
          <w:szCs w:val="20"/>
        </w:rPr>
      </w:pPr>
      <w:r w:rsidRPr="00E11A58">
        <w:rPr>
          <w:rFonts w:cs="Arial"/>
          <w:sz w:val="20"/>
          <w:szCs w:val="20"/>
        </w:rPr>
        <w:t>Partner 2:</w:t>
      </w:r>
    </w:p>
    <w:p w14:paraId="5DAD31CF" w14:textId="77777777" w:rsidR="007B1B5D" w:rsidRPr="00E11A58" w:rsidRDefault="007B1B5D" w:rsidP="007B1B5D">
      <w:pPr>
        <w:tabs>
          <w:tab w:val="left" w:pos="3686"/>
        </w:tabs>
        <w:rPr>
          <w:rFonts w:cs="Arial"/>
          <w:sz w:val="20"/>
          <w:szCs w:val="20"/>
        </w:rPr>
      </w:pPr>
    </w:p>
    <w:p w14:paraId="585CC18B" w14:textId="77777777" w:rsidR="007B1B5D" w:rsidRPr="00E11A58" w:rsidRDefault="007B1B5D" w:rsidP="007B1B5D">
      <w:pPr>
        <w:tabs>
          <w:tab w:val="left" w:pos="3686"/>
        </w:tabs>
        <w:rPr>
          <w:rFonts w:cs="Arial"/>
          <w:sz w:val="20"/>
          <w:szCs w:val="20"/>
        </w:rPr>
      </w:pPr>
    </w:p>
    <w:p w14:paraId="7979C82F" w14:textId="77777777" w:rsidR="001D1974" w:rsidRPr="00E11A58" w:rsidRDefault="007B1B5D" w:rsidP="007B1B5D">
      <w:pPr>
        <w:rPr>
          <w:rFonts w:cs="Arial"/>
          <w:sz w:val="20"/>
          <w:szCs w:val="20"/>
        </w:rPr>
      </w:pPr>
      <w:r w:rsidRPr="00E11A58">
        <w:rPr>
          <w:rFonts w:cs="Arial"/>
          <w:sz w:val="20"/>
          <w:szCs w:val="20"/>
        </w:rPr>
        <w:t>Place and date:</w:t>
      </w:r>
    </w:p>
    <w:p w14:paraId="5001B958" w14:textId="77777777" w:rsidR="001D1974" w:rsidRPr="00E11A58" w:rsidRDefault="001D1974" w:rsidP="00CD5229">
      <w:pPr>
        <w:rPr>
          <w:rFonts w:cs="Arial"/>
          <w:sz w:val="20"/>
          <w:szCs w:val="20"/>
        </w:rPr>
      </w:pPr>
    </w:p>
    <w:p w14:paraId="6D3051FD" w14:textId="77777777" w:rsidR="001D1974" w:rsidRPr="00E11A58" w:rsidRDefault="001D1974" w:rsidP="00CD5229">
      <w:pPr>
        <w:rPr>
          <w:rFonts w:cs="Arial"/>
          <w:sz w:val="20"/>
          <w:szCs w:val="20"/>
        </w:rPr>
      </w:pPr>
    </w:p>
    <w:p w14:paraId="71C63BC3" w14:textId="77777777" w:rsidR="001D1974" w:rsidRPr="00E11A58" w:rsidRDefault="001D1974" w:rsidP="00CD5229">
      <w:pPr>
        <w:rPr>
          <w:rFonts w:cs="Arial"/>
          <w:sz w:val="20"/>
          <w:szCs w:val="20"/>
        </w:rPr>
      </w:pPr>
    </w:p>
    <w:p w14:paraId="5CEF948F" w14:textId="77777777" w:rsidR="00E90416" w:rsidRDefault="001D1974" w:rsidP="00E90416">
      <w:pPr>
        <w:pStyle w:val="Heading2"/>
        <w:rPr>
          <w:sz w:val="20"/>
          <w:szCs w:val="20"/>
        </w:rPr>
      </w:pPr>
      <w:r w:rsidRPr="00E11A58">
        <w:br w:type="page"/>
      </w:r>
      <w:bookmarkStart w:id="75" w:name="_Toc29983761"/>
      <w:r w:rsidR="00795C5F" w:rsidRPr="00E11A58">
        <w:rPr>
          <w:sz w:val="20"/>
          <w:szCs w:val="20"/>
        </w:rPr>
        <w:lastRenderedPageBreak/>
        <w:t>Sample of performance bond</w:t>
      </w:r>
      <w:bookmarkEnd w:id="75"/>
      <w:r w:rsidR="00795C5F" w:rsidRPr="00E11A58">
        <w:rPr>
          <w:sz w:val="20"/>
          <w:szCs w:val="20"/>
        </w:rPr>
        <w:t xml:space="preserve"> </w:t>
      </w:r>
    </w:p>
    <w:p w14:paraId="6E23215D" w14:textId="77777777" w:rsidR="004605E7" w:rsidRPr="00241E7B" w:rsidRDefault="004605E7" w:rsidP="004605E7">
      <w:pPr>
        <w:jc w:val="right"/>
        <w:rPr>
          <w:sz w:val="20"/>
          <w:szCs w:val="20"/>
        </w:rPr>
      </w:pPr>
      <w:r w:rsidRPr="00241E7B">
        <w:rPr>
          <w:sz w:val="20"/>
          <w:szCs w:val="20"/>
        </w:rPr>
        <w:t>FORM PB</w:t>
      </w:r>
    </w:p>
    <w:p w14:paraId="54C3F0CF" w14:textId="77777777" w:rsidR="00795C5F" w:rsidRPr="00241E7B" w:rsidRDefault="00795C5F" w:rsidP="00795C5F">
      <w:pPr>
        <w:rPr>
          <w:sz w:val="20"/>
          <w:szCs w:val="20"/>
        </w:rPr>
      </w:pPr>
    </w:p>
    <w:p w14:paraId="7BFA1122" w14:textId="7C377371" w:rsidR="00E90416" w:rsidRPr="00E42D1F" w:rsidRDefault="00795C5F" w:rsidP="0015446C">
      <w:pPr>
        <w:jc w:val="both"/>
        <w:rPr>
          <w:i/>
          <w:sz w:val="20"/>
          <w:szCs w:val="20"/>
        </w:rPr>
      </w:pPr>
      <w:r w:rsidRPr="00E42D1F">
        <w:rPr>
          <w:b/>
          <w:i/>
          <w:color w:val="0070C0"/>
          <w:sz w:val="20"/>
          <w:szCs w:val="20"/>
          <w:u w:val="single"/>
        </w:rPr>
        <w:t>NOTE:</w:t>
      </w:r>
      <w:r w:rsidRPr="00E42D1F">
        <w:rPr>
          <w:i/>
          <w:color w:val="0070C0"/>
          <w:sz w:val="20"/>
          <w:szCs w:val="20"/>
        </w:rPr>
        <w:t xml:space="preserve"> After conclusion of the contract on implementation of public procurement Contractor shall submit to the Contracting Authority performance bond. Content of performance bond shall not </w:t>
      </w:r>
      <w:r w:rsidR="0015446C" w:rsidRPr="00E42D1F">
        <w:rPr>
          <w:i/>
          <w:color w:val="0070C0"/>
          <w:sz w:val="20"/>
          <w:szCs w:val="20"/>
        </w:rPr>
        <w:t xml:space="preserve">significantly deviate from the sample from this </w:t>
      </w:r>
      <w:r w:rsidR="006674A7" w:rsidRPr="00E42D1F">
        <w:rPr>
          <w:i/>
          <w:color w:val="0070C0"/>
          <w:sz w:val="20"/>
          <w:szCs w:val="20"/>
        </w:rPr>
        <w:t>tender documentation</w:t>
      </w:r>
      <w:r w:rsidR="0015446C" w:rsidRPr="00E42D1F">
        <w:rPr>
          <w:i/>
          <w:color w:val="0070C0"/>
          <w:sz w:val="20"/>
          <w:szCs w:val="20"/>
        </w:rPr>
        <w:t>. Performance bond shall be submitted after conclusion of the contract</w:t>
      </w:r>
      <w:r w:rsidR="006674A7" w:rsidRPr="00E42D1F">
        <w:rPr>
          <w:i/>
          <w:color w:val="0070C0"/>
          <w:sz w:val="20"/>
          <w:szCs w:val="20"/>
        </w:rPr>
        <w:t xml:space="preserve"> according to the contract’s provisions</w:t>
      </w:r>
      <w:r w:rsidR="0015446C" w:rsidRPr="00E42D1F">
        <w:rPr>
          <w:i/>
          <w:color w:val="0070C0"/>
          <w:sz w:val="20"/>
          <w:szCs w:val="20"/>
        </w:rPr>
        <w:t>. Bidders do not need to submit any documentation, related to performance bond in the tender (e.g. statement of the bank on issuing performance bond).</w:t>
      </w:r>
    </w:p>
    <w:p w14:paraId="437040AF" w14:textId="77777777" w:rsidR="0015446C" w:rsidRPr="00241E7B" w:rsidRDefault="0015446C" w:rsidP="0015446C">
      <w:pPr>
        <w:pBdr>
          <w:bottom w:val="single" w:sz="12" w:space="1" w:color="auto"/>
        </w:pBdr>
        <w:jc w:val="both"/>
        <w:rPr>
          <w:sz w:val="20"/>
          <w:szCs w:val="20"/>
        </w:rPr>
      </w:pPr>
    </w:p>
    <w:p w14:paraId="446E52D0" w14:textId="77777777" w:rsidR="00E90416" w:rsidRPr="00241E7B" w:rsidRDefault="00E90416" w:rsidP="00E90416">
      <w:pPr>
        <w:tabs>
          <w:tab w:val="left" w:pos="0"/>
        </w:tabs>
        <w:jc w:val="both"/>
        <w:rPr>
          <w:rFonts w:cs="Arial"/>
          <w:sz w:val="20"/>
          <w:szCs w:val="20"/>
        </w:rPr>
      </w:pPr>
    </w:p>
    <w:p w14:paraId="1F712C86" w14:textId="77777777" w:rsidR="00AB2576" w:rsidRPr="00AB2576" w:rsidRDefault="00AB2576" w:rsidP="00AB2576">
      <w:pPr>
        <w:pStyle w:val="1MH"/>
        <w:rPr>
          <w:sz w:val="20"/>
          <w:szCs w:val="20"/>
          <w:lang w:val="sl-SI"/>
        </w:rPr>
      </w:pPr>
      <w:r w:rsidRPr="00AB2576">
        <w:rPr>
          <w:sz w:val="20"/>
          <w:szCs w:val="20"/>
          <w:lang w:val="sl-SI"/>
        </w:rPr>
        <w:t>MODEL GUARANTEE FOR good performance of contractual obligations UNDER URDG-758</w:t>
      </w:r>
    </w:p>
    <w:p w14:paraId="53C5E4C0" w14:textId="77777777" w:rsidR="00AB2576" w:rsidRPr="00AB2576" w:rsidRDefault="00AB2576" w:rsidP="00AB25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sz w:val="20"/>
          <w:szCs w:val="20"/>
          <w:lang w:val="en-GB" w:eastAsia="en-GB"/>
        </w:rPr>
      </w:pPr>
    </w:p>
    <w:p w14:paraId="69E56BF2" w14:textId="77777777" w:rsidR="00AB2576" w:rsidRPr="00AB2576" w:rsidRDefault="00AB2576" w:rsidP="00AB25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sz w:val="20"/>
          <w:szCs w:val="20"/>
          <w:lang w:val="en-GB" w:eastAsia="en-GB"/>
        </w:rPr>
      </w:pPr>
      <w:r w:rsidRPr="00AB2576">
        <w:rPr>
          <w:rFonts w:eastAsia="Calibri"/>
          <w:snapToGrid w:val="0"/>
          <w:sz w:val="20"/>
          <w:szCs w:val="20"/>
          <w:lang w:val="en-GB" w:eastAsia="en-GB"/>
        </w:rPr>
        <w:t xml:space="preserve">Letter heading with information about the guarantor (insurance company/bank) </w:t>
      </w:r>
    </w:p>
    <w:p w14:paraId="216B06B9" w14:textId="77777777" w:rsidR="00AB2576" w:rsidRPr="00AB2576" w:rsidRDefault="00AB2576" w:rsidP="00AB25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sz w:val="20"/>
          <w:szCs w:val="20"/>
          <w:lang w:val="en-GB" w:eastAsia="en-GB"/>
        </w:rPr>
      </w:pPr>
      <w:r w:rsidRPr="00AB2576">
        <w:rPr>
          <w:rFonts w:eastAsia="Calibri"/>
          <w:snapToGrid w:val="0"/>
          <w:sz w:val="20"/>
          <w:szCs w:val="20"/>
          <w:lang w:val="en-GB" w:eastAsia="en-GB"/>
        </w:rPr>
        <w:t>FOR: Slovenia Control, Slovenian Air Navigation Services, Limited, Zg. Brnik 130n, 4210 Brnik – aerodrom, Slovenia</w:t>
      </w:r>
    </w:p>
    <w:p w14:paraId="21ED9896" w14:textId="77777777" w:rsidR="00AB2576" w:rsidRPr="00AB2576" w:rsidRDefault="00AB2576" w:rsidP="00AB25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sz w:val="20"/>
          <w:szCs w:val="20"/>
          <w:lang w:val="en-GB" w:eastAsia="en-GB"/>
        </w:rPr>
      </w:pPr>
      <w:r w:rsidRPr="00AB2576">
        <w:rPr>
          <w:rFonts w:eastAsia="Calibri"/>
          <w:snapToGrid w:val="0"/>
          <w:sz w:val="20"/>
          <w:szCs w:val="20"/>
          <w:lang w:val="en-GB" w:eastAsia="en-GB"/>
        </w:rPr>
        <w:t xml:space="preserve">DATE: </w:t>
      </w:r>
      <w:r w:rsidRPr="00AB2576">
        <w:rPr>
          <w:rFonts w:eastAsia="Calibri"/>
          <w:b/>
          <w:bCs/>
          <w:caps/>
          <w:snapToGrid w:val="0"/>
          <w:sz w:val="20"/>
          <w:szCs w:val="20"/>
          <w:highlight w:val="lightGray"/>
          <w:shd w:val="clear" w:color="auto" w:fill="DEEAF6" w:themeFill="accent1" w:themeFillTint="33"/>
          <w:lang w:val="en-GB" w:eastAsia="en-GB"/>
        </w:rPr>
        <w:fldChar w:fldCharType="begin">
          <w:ffData>
            <w:name w:val="Besedilo2"/>
            <w:enabled/>
            <w:calcOnExit w:val="0"/>
            <w:textInput>
              <w:default w:val="enter date of issue"/>
            </w:textInput>
          </w:ffData>
        </w:fldChar>
      </w:r>
      <w:r w:rsidRPr="00AB2576">
        <w:rPr>
          <w:rFonts w:eastAsia="Calibri"/>
          <w:snapToGrid w:val="0"/>
          <w:sz w:val="20"/>
          <w:szCs w:val="20"/>
          <w:highlight w:val="lightGray"/>
          <w:shd w:val="clear" w:color="auto" w:fill="DEEAF6" w:themeFill="accent1" w:themeFillTint="33"/>
          <w:lang w:val="en-GB" w:eastAsia="en-GB"/>
        </w:rPr>
        <w:instrText xml:space="preserve"> FORMTEXT </w:instrText>
      </w:r>
      <w:r w:rsidRPr="00AB2576">
        <w:rPr>
          <w:rFonts w:eastAsia="Calibri"/>
          <w:b/>
          <w:bCs/>
          <w:caps/>
          <w:snapToGrid w:val="0"/>
          <w:sz w:val="20"/>
          <w:szCs w:val="20"/>
          <w:highlight w:val="lightGray"/>
          <w:shd w:val="clear" w:color="auto" w:fill="DEEAF6" w:themeFill="accent1" w:themeFillTint="33"/>
          <w:lang w:val="en-GB" w:eastAsia="en-GB"/>
        </w:rPr>
      </w:r>
      <w:r w:rsidRPr="00AB2576">
        <w:rPr>
          <w:rFonts w:eastAsia="Calibri"/>
          <w:b/>
          <w:bCs/>
          <w:caps/>
          <w:snapToGrid w:val="0"/>
          <w:sz w:val="20"/>
          <w:szCs w:val="20"/>
          <w:highlight w:val="lightGray"/>
          <w:shd w:val="clear" w:color="auto" w:fill="DEEAF6" w:themeFill="accent1" w:themeFillTint="33"/>
          <w:lang w:val="en-GB" w:eastAsia="en-GB"/>
        </w:rPr>
        <w:fldChar w:fldCharType="separate"/>
      </w:r>
      <w:r w:rsidRPr="00AB2576">
        <w:rPr>
          <w:rFonts w:eastAsia="Calibri"/>
          <w:snapToGrid w:val="0"/>
          <w:sz w:val="20"/>
          <w:szCs w:val="20"/>
          <w:highlight w:val="lightGray"/>
          <w:shd w:val="clear" w:color="auto" w:fill="DEEAF6" w:themeFill="accent1" w:themeFillTint="33"/>
          <w:lang w:val="en-GB" w:eastAsia="en-GB"/>
        </w:rPr>
        <w:t>enter date of issue</w:t>
      </w:r>
      <w:r w:rsidRPr="00AB2576">
        <w:rPr>
          <w:rFonts w:eastAsia="Calibri"/>
          <w:b/>
          <w:bCs/>
          <w:caps/>
          <w:snapToGrid w:val="0"/>
          <w:sz w:val="20"/>
          <w:szCs w:val="20"/>
          <w:highlight w:val="lightGray"/>
          <w:shd w:val="clear" w:color="auto" w:fill="DEEAF6" w:themeFill="accent1" w:themeFillTint="33"/>
          <w:lang w:val="en-GB" w:eastAsia="en-GB"/>
        </w:rPr>
        <w:fldChar w:fldCharType="end"/>
      </w:r>
    </w:p>
    <w:p w14:paraId="330380DE" w14:textId="77777777" w:rsidR="00AB2576" w:rsidRPr="00AB2576" w:rsidRDefault="00AB2576" w:rsidP="00AB25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sz w:val="20"/>
          <w:szCs w:val="20"/>
          <w:lang w:val="en-GB" w:eastAsia="en-GB"/>
        </w:rPr>
      </w:pPr>
      <w:r w:rsidRPr="00AB2576">
        <w:rPr>
          <w:rFonts w:eastAsia="Calibri"/>
          <w:snapToGrid w:val="0"/>
          <w:sz w:val="20"/>
          <w:szCs w:val="20"/>
          <w:lang w:val="en-GB" w:eastAsia="en-GB"/>
        </w:rPr>
        <w:t xml:space="preserve">TYPE: </w:t>
      </w:r>
      <w:r w:rsidRPr="00AB2576">
        <w:rPr>
          <w:rFonts w:eastAsia="Calibri"/>
          <w:b/>
          <w:bCs/>
          <w:caps/>
          <w:snapToGrid w:val="0"/>
          <w:sz w:val="20"/>
          <w:szCs w:val="20"/>
          <w:lang w:val="en-GB" w:eastAsia="en-GB"/>
        </w:rPr>
        <w:fldChar w:fldCharType="begin">
          <w:ffData>
            <w:name w:val="Besedilo3"/>
            <w:enabled/>
            <w:calcOnExit w:val="0"/>
            <w:textInput>
              <w:default w:val="surety insurance/bank guarantee for elimination of defects during warranty period"/>
            </w:textInput>
          </w:ffData>
        </w:fldChar>
      </w:r>
      <w:r w:rsidRPr="00AB2576">
        <w:rPr>
          <w:rFonts w:eastAsia="Calibri"/>
          <w:snapToGrid w:val="0"/>
          <w:sz w:val="20"/>
          <w:szCs w:val="20"/>
          <w:lang w:val="en-GB" w:eastAsia="en-GB"/>
        </w:rPr>
        <w:instrText xml:space="preserve"> FORMTEXT </w:instrText>
      </w:r>
      <w:r w:rsidRPr="00AB2576">
        <w:rPr>
          <w:rFonts w:eastAsia="Calibri"/>
          <w:b/>
          <w:bCs/>
          <w:caps/>
          <w:snapToGrid w:val="0"/>
          <w:sz w:val="20"/>
          <w:szCs w:val="20"/>
          <w:lang w:val="en-GB" w:eastAsia="en-GB"/>
        </w:rPr>
      </w:r>
      <w:r w:rsidRPr="00AB2576">
        <w:rPr>
          <w:rFonts w:eastAsia="Calibri"/>
          <w:b/>
          <w:bCs/>
          <w:caps/>
          <w:snapToGrid w:val="0"/>
          <w:sz w:val="20"/>
          <w:szCs w:val="20"/>
          <w:lang w:val="en-GB" w:eastAsia="en-GB"/>
        </w:rPr>
        <w:fldChar w:fldCharType="separate"/>
      </w:r>
      <w:r w:rsidRPr="00AB2576">
        <w:rPr>
          <w:rFonts w:eastAsia="Calibri"/>
          <w:snapToGrid w:val="0"/>
          <w:sz w:val="20"/>
          <w:szCs w:val="20"/>
          <w:lang w:val="en-GB" w:eastAsia="en-GB"/>
        </w:rPr>
        <w:t xml:space="preserve">surety insurance/bank guarantee for </w:t>
      </w:r>
      <w:r w:rsidRPr="00AB2576">
        <w:rPr>
          <w:rFonts w:eastAsia="Calibri"/>
          <w:b/>
          <w:bCs/>
          <w:caps/>
          <w:snapToGrid w:val="0"/>
          <w:sz w:val="20"/>
          <w:szCs w:val="20"/>
          <w:lang w:val="en-GB" w:eastAsia="en-GB"/>
        </w:rPr>
        <w:fldChar w:fldCharType="end"/>
      </w:r>
      <w:r w:rsidRPr="00AB2576">
        <w:rPr>
          <w:rFonts w:eastAsia="Calibri"/>
          <w:b/>
          <w:bCs/>
          <w:caps/>
          <w:snapToGrid w:val="0"/>
          <w:sz w:val="20"/>
          <w:szCs w:val="20"/>
          <w:lang w:val="en-GB" w:eastAsia="en-GB"/>
        </w:rPr>
        <w:t>GOOD PERFORMANCE OF CONTRACTUAL OBLIGATIONS</w:t>
      </w:r>
    </w:p>
    <w:p w14:paraId="28739E57" w14:textId="77777777" w:rsidR="00AB2576" w:rsidRPr="00AB2576" w:rsidRDefault="00AB2576" w:rsidP="00AB25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sz w:val="20"/>
          <w:szCs w:val="20"/>
          <w:lang w:val="en-GB" w:eastAsia="en-GB"/>
        </w:rPr>
      </w:pPr>
      <w:r w:rsidRPr="00AB2576">
        <w:rPr>
          <w:rFonts w:eastAsia="Calibri"/>
          <w:snapToGrid w:val="0"/>
          <w:sz w:val="20"/>
          <w:szCs w:val="20"/>
          <w:lang w:val="en-GB" w:eastAsia="en-GB"/>
        </w:rPr>
        <w:t xml:space="preserve">NUMBER: </w:t>
      </w:r>
      <w:r w:rsidRPr="00AB2576">
        <w:rPr>
          <w:rFonts w:eastAsia="Calibri"/>
          <w:b/>
          <w:bCs/>
          <w:caps/>
          <w:snapToGrid w:val="0"/>
          <w:sz w:val="20"/>
          <w:szCs w:val="20"/>
          <w:lang w:val="en-GB" w:eastAsia="en-GB"/>
        </w:rPr>
        <w:fldChar w:fldCharType="begin">
          <w:ffData>
            <w:name w:val=""/>
            <w:enabled/>
            <w:calcOnExit w:val="0"/>
            <w:textInput>
              <w:default w:val="enter insurance number"/>
            </w:textInput>
          </w:ffData>
        </w:fldChar>
      </w:r>
      <w:r w:rsidRPr="00AB2576">
        <w:rPr>
          <w:rFonts w:eastAsia="Calibri"/>
          <w:snapToGrid w:val="0"/>
          <w:sz w:val="20"/>
          <w:szCs w:val="20"/>
          <w:lang w:val="en-GB" w:eastAsia="en-GB"/>
        </w:rPr>
        <w:instrText xml:space="preserve"> FORMTEXT </w:instrText>
      </w:r>
      <w:r w:rsidRPr="00AB2576">
        <w:rPr>
          <w:rFonts w:eastAsia="Calibri"/>
          <w:b/>
          <w:bCs/>
          <w:caps/>
          <w:snapToGrid w:val="0"/>
          <w:sz w:val="20"/>
          <w:szCs w:val="20"/>
          <w:lang w:val="en-GB" w:eastAsia="en-GB"/>
        </w:rPr>
      </w:r>
      <w:r w:rsidRPr="00AB2576">
        <w:rPr>
          <w:rFonts w:eastAsia="Calibri"/>
          <w:b/>
          <w:bCs/>
          <w:caps/>
          <w:snapToGrid w:val="0"/>
          <w:sz w:val="20"/>
          <w:szCs w:val="20"/>
          <w:lang w:val="en-GB" w:eastAsia="en-GB"/>
        </w:rPr>
        <w:fldChar w:fldCharType="separate"/>
      </w:r>
      <w:r w:rsidRPr="00AB2576">
        <w:rPr>
          <w:rFonts w:eastAsia="Calibri"/>
          <w:snapToGrid w:val="0"/>
          <w:sz w:val="20"/>
          <w:szCs w:val="20"/>
          <w:lang w:val="en-GB" w:eastAsia="en-GB"/>
        </w:rPr>
        <w:t>enter insurance number</w:t>
      </w:r>
      <w:r w:rsidRPr="00AB2576">
        <w:rPr>
          <w:rFonts w:eastAsia="Calibri"/>
          <w:b/>
          <w:bCs/>
          <w:caps/>
          <w:snapToGrid w:val="0"/>
          <w:sz w:val="20"/>
          <w:szCs w:val="20"/>
          <w:lang w:val="en-GB" w:eastAsia="en-GB"/>
        </w:rPr>
        <w:fldChar w:fldCharType="end"/>
      </w:r>
    </w:p>
    <w:p w14:paraId="768E3356" w14:textId="77777777" w:rsidR="00AB2576" w:rsidRPr="00AB2576" w:rsidRDefault="00AB2576" w:rsidP="00AB25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sz w:val="20"/>
          <w:szCs w:val="20"/>
          <w:lang w:val="en-GB" w:eastAsia="en-GB"/>
        </w:rPr>
      </w:pPr>
      <w:r w:rsidRPr="00AB2576">
        <w:rPr>
          <w:rFonts w:eastAsia="Calibri"/>
          <w:snapToGrid w:val="0"/>
          <w:sz w:val="20"/>
          <w:szCs w:val="20"/>
          <w:lang w:val="en-GB" w:eastAsia="en-GB"/>
        </w:rPr>
        <w:t xml:space="preserve">GUARANTOR: </w:t>
      </w:r>
      <w:r w:rsidRPr="00AB2576">
        <w:rPr>
          <w:rFonts w:eastAsia="Calibri"/>
          <w:b/>
          <w:bCs/>
          <w:caps/>
          <w:snapToGrid w:val="0"/>
          <w:sz w:val="20"/>
          <w:szCs w:val="20"/>
          <w:lang w:val="en-GB" w:eastAsia="en-GB"/>
        </w:rPr>
        <w:fldChar w:fldCharType="begin">
          <w:ffData>
            <w:name w:val=""/>
            <w:enabled/>
            <w:calcOnExit w:val="0"/>
            <w:textInput>
              <w:default w:val="enter name and address of the insurance company/bank at the place of issue"/>
            </w:textInput>
          </w:ffData>
        </w:fldChar>
      </w:r>
      <w:r w:rsidRPr="00AB2576">
        <w:rPr>
          <w:rFonts w:eastAsia="Calibri"/>
          <w:snapToGrid w:val="0"/>
          <w:sz w:val="20"/>
          <w:szCs w:val="20"/>
          <w:lang w:val="en-GB" w:eastAsia="en-GB"/>
        </w:rPr>
        <w:instrText xml:space="preserve"> FORMTEXT </w:instrText>
      </w:r>
      <w:r w:rsidRPr="00AB2576">
        <w:rPr>
          <w:rFonts w:eastAsia="Calibri"/>
          <w:b/>
          <w:bCs/>
          <w:caps/>
          <w:snapToGrid w:val="0"/>
          <w:sz w:val="20"/>
          <w:szCs w:val="20"/>
          <w:lang w:val="en-GB" w:eastAsia="en-GB"/>
        </w:rPr>
      </w:r>
      <w:r w:rsidRPr="00AB2576">
        <w:rPr>
          <w:rFonts w:eastAsia="Calibri"/>
          <w:b/>
          <w:bCs/>
          <w:caps/>
          <w:snapToGrid w:val="0"/>
          <w:sz w:val="20"/>
          <w:szCs w:val="20"/>
          <w:lang w:val="en-GB" w:eastAsia="en-GB"/>
        </w:rPr>
        <w:fldChar w:fldCharType="separate"/>
      </w:r>
      <w:r w:rsidRPr="00AB2576">
        <w:rPr>
          <w:rFonts w:eastAsia="Calibri"/>
          <w:snapToGrid w:val="0"/>
          <w:sz w:val="20"/>
          <w:szCs w:val="20"/>
          <w:lang w:val="en-GB" w:eastAsia="en-GB"/>
        </w:rPr>
        <w:t>enter name and address of the insurance company/bank at the place of issue</w:t>
      </w:r>
      <w:r w:rsidRPr="00AB2576">
        <w:rPr>
          <w:rFonts w:eastAsia="Calibri"/>
          <w:b/>
          <w:bCs/>
          <w:caps/>
          <w:snapToGrid w:val="0"/>
          <w:sz w:val="20"/>
          <w:szCs w:val="20"/>
          <w:lang w:val="en-GB" w:eastAsia="en-GB"/>
        </w:rPr>
        <w:fldChar w:fldCharType="end"/>
      </w:r>
    </w:p>
    <w:p w14:paraId="4854723D" w14:textId="77777777" w:rsidR="00AB2576" w:rsidRPr="00AB2576" w:rsidRDefault="00AB2576" w:rsidP="00AB25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sz w:val="20"/>
          <w:szCs w:val="20"/>
          <w:lang w:val="en-GB" w:eastAsia="en-GB"/>
        </w:rPr>
      </w:pPr>
      <w:r w:rsidRPr="00AB2576">
        <w:rPr>
          <w:rFonts w:eastAsia="Calibri"/>
          <w:snapToGrid w:val="0"/>
          <w:sz w:val="20"/>
          <w:szCs w:val="20"/>
          <w:lang w:val="en-GB" w:eastAsia="en-GB"/>
        </w:rPr>
        <w:t xml:space="preserve">INSURANCE HOLDER: </w:t>
      </w:r>
      <w:r w:rsidRPr="00AB2576">
        <w:rPr>
          <w:rFonts w:eastAsia="Calibri"/>
          <w:b/>
          <w:bCs/>
          <w:caps/>
          <w:snapToGrid w:val="0"/>
          <w:sz w:val="20"/>
          <w:szCs w:val="20"/>
          <w:lang w:val="en-GB" w:eastAsia="en-GB"/>
        </w:rPr>
        <w:fldChar w:fldCharType="begin">
          <w:ffData>
            <w:name w:val=""/>
            <w:enabled/>
            <w:calcOnExit w:val="0"/>
            <w:textInput>
              <w:default w:val="name and address of the insurance holder, i.e. selected supplier"/>
            </w:textInput>
          </w:ffData>
        </w:fldChar>
      </w:r>
      <w:r w:rsidRPr="00AB2576">
        <w:rPr>
          <w:rFonts w:eastAsia="Calibri"/>
          <w:snapToGrid w:val="0"/>
          <w:sz w:val="20"/>
          <w:szCs w:val="20"/>
          <w:lang w:val="en-GB" w:eastAsia="en-GB"/>
        </w:rPr>
        <w:instrText xml:space="preserve"> FORMTEXT </w:instrText>
      </w:r>
      <w:r w:rsidRPr="00AB2576">
        <w:rPr>
          <w:rFonts w:eastAsia="Calibri"/>
          <w:b/>
          <w:bCs/>
          <w:caps/>
          <w:snapToGrid w:val="0"/>
          <w:sz w:val="20"/>
          <w:szCs w:val="20"/>
          <w:lang w:val="en-GB" w:eastAsia="en-GB"/>
        </w:rPr>
      </w:r>
      <w:r w:rsidRPr="00AB2576">
        <w:rPr>
          <w:rFonts w:eastAsia="Calibri"/>
          <w:b/>
          <w:bCs/>
          <w:caps/>
          <w:snapToGrid w:val="0"/>
          <w:sz w:val="20"/>
          <w:szCs w:val="20"/>
          <w:lang w:val="en-GB" w:eastAsia="en-GB"/>
        </w:rPr>
        <w:fldChar w:fldCharType="separate"/>
      </w:r>
      <w:r w:rsidRPr="00AB2576">
        <w:rPr>
          <w:rFonts w:eastAsia="Calibri"/>
          <w:snapToGrid w:val="0"/>
          <w:sz w:val="20"/>
          <w:szCs w:val="20"/>
          <w:lang w:val="en-GB" w:eastAsia="en-GB"/>
        </w:rPr>
        <w:t>name and address of the insurance holder, i.e. selected bidder</w:t>
      </w:r>
      <w:r w:rsidRPr="00AB2576">
        <w:rPr>
          <w:rFonts w:eastAsia="Calibri"/>
          <w:b/>
          <w:bCs/>
          <w:caps/>
          <w:snapToGrid w:val="0"/>
          <w:sz w:val="20"/>
          <w:szCs w:val="20"/>
          <w:lang w:val="en-GB" w:eastAsia="en-GB"/>
        </w:rPr>
        <w:fldChar w:fldCharType="end"/>
      </w:r>
    </w:p>
    <w:p w14:paraId="6AAF5BB5" w14:textId="77777777" w:rsidR="00AB2576" w:rsidRPr="00AB2576" w:rsidRDefault="00AB2576" w:rsidP="00AB25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sz w:val="20"/>
          <w:szCs w:val="20"/>
          <w:lang w:val="en-GB" w:eastAsia="en-GB"/>
        </w:rPr>
      </w:pPr>
      <w:r w:rsidRPr="00AB2576">
        <w:rPr>
          <w:rFonts w:eastAsia="Calibri"/>
          <w:snapToGrid w:val="0"/>
          <w:sz w:val="20"/>
          <w:szCs w:val="20"/>
          <w:lang w:val="en-GB" w:eastAsia="en-GB"/>
        </w:rPr>
        <w:t>BENEFICIARY: Slovenia Control, Slovenian Air Navigation Services, Limited, Zg. Brnik 130n, 4210 Brnik – aerodrom, Slovenia</w:t>
      </w:r>
    </w:p>
    <w:p w14:paraId="645E2EE1" w14:textId="77777777" w:rsidR="00AB2576" w:rsidRPr="00AB2576" w:rsidRDefault="00AB2576" w:rsidP="00AB2576">
      <w:pPr>
        <w:tabs>
          <w:tab w:val="left" w:pos="2268"/>
        </w:tabs>
        <w:spacing w:after="200" w:line="276" w:lineRule="auto"/>
        <w:ind w:left="2268" w:hanging="2268"/>
        <w:jc w:val="both"/>
        <w:rPr>
          <w:rFonts w:eastAsia="Calibri"/>
          <w:snapToGrid w:val="0"/>
          <w:sz w:val="20"/>
          <w:szCs w:val="20"/>
          <w:lang w:val="en-GB" w:eastAsia="en-GB"/>
        </w:rPr>
      </w:pPr>
      <w:r w:rsidRPr="00AB2576">
        <w:rPr>
          <w:rFonts w:eastAsia="Calibri"/>
          <w:snapToGrid w:val="0"/>
          <w:sz w:val="20"/>
          <w:szCs w:val="20"/>
          <w:lang w:val="en-GB" w:eastAsia="en-GB"/>
        </w:rPr>
        <w:t xml:space="preserve">UNDERLYING TRANSACTION: Obligation of the insurance holder for good performance of contractual obligations resulting from the contract No. _________ as of _____________ (enter the number and date of the contract award), based on the public procurement procedure (publication on the Public Procurement Portal No.________________ on ________________) for </w:t>
      </w:r>
      <w:r w:rsidRPr="00AB2576">
        <w:rPr>
          <w:rFonts w:eastAsia="Calibri"/>
          <w:b/>
          <w:snapToGrid w:val="0"/>
          <w:sz w:val="20"/>
          <w:szCs w:val="20"/>
          <w:lang w:val="en-GB" w:eastAsia="en-GB"/>
        </w:rPr>
        <w:t xml:space="preserve">Flight inspection services  </w:t>
      </w:r>
    </w:p>
    <w:p w14:paraId="0C395ECF" w14:textId="77777777" w:rsidR="00AB2576" w:rsidRPr="00AB2576" w:rsidRDefault="00AB2576" w:rsidP="00AB2576">
      <w:pPr>
        <w:tabs>
          <w:tab w:val="left" w:pos="2268"/>
        </w:tabs>
        <w:spacing w:after="200" w:line="276" w:lineRule="auto"/>
        <w:ind w:left="2268" w:hanging="2268"/>
        <w:jc w:val="both"/>
        <w:rPr>
          <w:rFonts w:eastAsia="Calibri"/>
          <w:snapToGrid w:val="0"/>
          <w:sz w:val="20"/>
          <w:szCs w:val="20"/>
          <w:lang w:val="en-GB" w:eastAsia="en-GB"/>
        </w:rPr>
      </w:pPr>
      <w:r w:rsidRPr="00AB2576">
        <w:rPr>
          <w:rFonts w:eastAsia="Calibri"/>
          <w:snapToGrid w:val="0"/>
          <w:sz w:val="20"/>
          <w:szCs w:val="20"/>
          <w:lang w:val="en-GB" w:eastAsia="en-GB"/>
        </w:rPr>
        <w:t xml:space="preserve">AMOUNT IN EUR: </w:t>
      </w:r>
      <w:r w:rsidRPr="00AB2576">
        <w:rPr>
          <w:rFonts w:eastAsia="Calibri"/>
          <w:b/>
          <w:bCs/>
          <w:caps/>
          <w:snapToGrid w:val="0"/>
          <w:sz w:val="20"/>
          <w:szCs w:val="20"/>
          <w:lang w:val="en-GB" w:eastAsia="en-GB"/>
        </w:rPr>
        <w:fldChar w:fldCharType="begin">
          <w:ffData>
            <w:name w:val="Besedilo2"/>
            <w:enabled/>
            <w:calcOnExit w:val="0"/>
            <w:textInput>
              <w:default w:val="enter the highest amount in figures and words"/>
            </w:textInput>
          </w:ffData>
        </w:fldChar>
      </w:r>
      <w:r w:rsidRPr="00AB2576">
        <w:rPr>
          <w:rFonts w:eastAsia="Calibri"/>
          <w:snapToGrid w:val="0"/>
          <w:sz w:val="20"/>
          <w:szCs w:val="20"/>
          <w:lang w:val="en-GB" w:eastAsia="en-GB"/>
        </w:rPr>
        <w:instrText xml:space="preserve"> FORMTEXT </w:instrText>
      </w:r>
      <w:r w:rsidRPr="00AB2576">
        <w:rPr>
          <w:rFonts w:eastAsia="Calibri"/>
          <w:b/>
          <w:bCs/>
          <w:caps/>
          <w:snapToGrid w:val="0"/>
          <w:sz w:val="20"/>
          <w:szCs w:val="20"/>
          <w:lang w:val="en-GB" w:eastAsia="en-GB"/>
        </w:rPr>
      </w:r>
      <w:r w:rsidRPr="00AB2576">
        <w:rPr>
          <w:rFonts w:eastAsia="Calibri"/>
          <w:b/>
          <w:bCs/>
          <w:caps/>
          <w:snapToGrid w:val="0"/>
          <w:sz w:val="20"/>
          <w:szCs w:val="20"/>
          <w:lang w:val="en-GB" w:eastAsia="en-GB"/>
        </w:rPr>
        <w:fldChar w:fldCharType="separate"/>
      </w:r>
      <w:r w:rsidRPr="00AB2576">
        <w:rPr>
          <w:rFonts w:eastAsia="Calibri"/>
          <w:snapToGrid w:val="0"/>
          <w:sz w:val="20"/>
          <w:szCs w:val="20"/>
          <w:lang w:val="en-GB" w:eastAsia="en-GB"/>
        </w:rPr>
        <w:t>enter the highest amount in figures and words</w:t>
      </w:r>
      <w:r w:rsidRPr="00AB2576">
        <w:rPr>
          <w:rFonts w:eastAsia="Calibri"/>
          <w:b/>
          <w:bCs/>
          <w:caps/>
          <w:snapToGrid w:val="0"/>
          <w:sz w:val="20"/>
          <w:szCs w:val="20"/>
          <w:lang w:val="en-GB" w:eastAsia="en-GB"/>
        </w:rPr>
        <w:fldChar w:fldCharType="end"/>
      </w:r>
    </w:p>
    <w:p w14:paraId="0FF6E25A" w14:textId="77777777" w:rsidR="00AB2576" w:rsidRPr="00AB2576" w:rsidRDefault="00AB2576" w:rsidP="00AB25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sz w:val="20"/>
          <w:szCs w:val="20"/>
          <w:lang w:val="en-GB" w:eastAsia="en-GB"/>
        </w:rPr>
      </w:pPr>
      <w:r w:rsidRPr="00AB2576">
        <w:rPr>
          <w:rFonts w:eastAsia="Calibri"/>
          <w:snapToGrid w:val="0"/>
          <w:sz w:val="20"/>
          <w:szCs w:val="20"/>
          <w:lang w:val="en-GB" w:eastAsia="en-GB"/>
        </w:rPr>
        <w:t xml:space="preserve">DOCUMENTS TO BE ATTACHED IN ADDITION TO REQUEST FOR PAYMENT AND EXPLICITLY REQUIRED BY THE FOLLOWING TEXT: </w:t>
      </w:r>
      <w:r w:rsidRPr="00AB2576">
        <w:rPr>
          <w:rFonts w:eastAsia="Calibri"/>
          <w:b/>
          <w:bCs/>
          <w:caps/>
          <w:snapToGrid w:val="0"/>
          <w:sz w:val="20"/>
          <w:szCs w:val="20"/>
          <w:lang w:val="en-GB" w:eastAsia="en-GB"/>
        </w:rPr>
        <w:fldChar w:fldCharType="begin">
          <w:ffData>
            <w:name w:val="Besedilo4"/>
            <w:enabled/>
            <w:calcOnExit w:val="0"/>
            <w:textInput>
              <w:default w:val="none "/>
            </w:textInput>
          </w:ffData>
        </w:fldChar>
      </w:r>
      <w:r w:rsidRPr="00AB2576">
        <w:rPr>
          <w:rFonts w:eastAsia="Calibri"/>
          <w:snapToGrid w:val="0"/>
          <w:sz w:val="20"/>
          <w:szCs w:val="20"/>
          <w:lang w:val="en-GB" w:eastAsia="en-GB"/>
        </w:rPr>
        <w:instrText xml:space="preserve"> FORMTEXT </w:instrText>
      </w:r>
      <w:r w:rsidRPr="00AB2576">
        <w:rPr>
          <w:rFonts w:eastAsia="Calibri"/>
          <w:b/>
          <w:bCs/>
          <w:caps/>
          <w:snapToGrid w:val="0"/>
          <w:sz w:val="20"/>
          <w:szCs w:val="20"/>
          <w:lang w:val="en-GB" w:eastAsia="en-GB"/>
        </w:rPr>
      </w:r>
      <w:r w:rsidRPr="00AB2576">
        <w:rPr>
          <w:rFonts w:eastAsia="Calibri"/>
          <w:b/>
          <w:bCs/>
          <w:caps/>
          <w:snapToGrid w:val="0"/>
          <w:sz w:val="20"/>
          <w:szCs w:val="20"/>
          <w:lang w:val="en-GB" w:eastAsia="en-GB"/>
        </w:rPr>
        <w:fldChar w:fldCharType="separate"/>
      </w:r>
      <w:r w:rsidRPr="00AB2576">
        <w:rPr>
          <w:rFonts w:eastAsia="Calibri"/>
          <w:snapToGrid w:val="0"/>
          <w:sz w:val="20"/>
          <w:szCs w:val="20"/>
          <w:lang w:val="en-GB" w:eastAsia="en-GB"/>
        </w:rPr>
        <w:t xml:space="preserve">none </w:t>
      </w:r>
      <w:r w:rsidRPr="00AB2576">
        <w:rPr>
          <w:rFonts w:eastAsia="Calibri"/>
          <w:b/>
          <w:bCs/>
          <w:caps/>
          <w:snapToGrid w:val="0"/>
          <w:sz w:val="20"/>
          <w:szCs w:val="20"/>
          <w:lang w:val="en-GB" w:eastAsia="en-GB"/>
        </w:rPr>
        <w:fldChar w:fldCharType="end"/>
      </w:r>
    </w:p>
    <w:p w14:paraId="0D563E30" w14:textId="5AEEB5C0" w:rsidR="00AB2576" w:rsidRPr="00AB2576" w:rsidRDefault="00AB2576" w:rsidP="00AB25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sz w:val="20"/>
          <w:szCs w:val="20"/>
          <w:lang w:val="en-GB" w:eastAsia="en-GB"/>
        </w:rPr>
      </w:pPr>
      <w:r w:rsidRPr="00AB2576">
        <w:rPr>
          <w:rFonts w:eastAsia="Calibri"/>
          <w:snapToGrid w:val="0"/>
          <w:sz w:val="20"/>
          <w:szCs w:val="20"/>
          <w:lang w:val="en-GB" w:eastAsia="en-GB"/>
        </w:rPr>
        <w:t>LANGUAGE IN REQUIRED DOCUMENTS: English</w:t>
      </w:r>
    </w:p>
    <w:p w14:paraId="409C6059" w14:textId="77777777" w:rsidR="00AB2576" w:rsidRPr="00AB2576" w:rsidRDefault="00AB2576" w:rsidP="00AB25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sz w:val="20"/>
          <w:szCs w:val="20"/>
          <w:lang w:val="en-GB" w:eastAsia="en-GB"/>
        </w:rPr>
      </w:pPr>
      <w:r w:rsidRPr="00AB2576">
        <w:rPr>
          <w:rFonts w:eastAsia="Calibri"/>
          <w:snapToGrid w:val="0"/>
          <w:sz w:val="20"/>
          <w:szCs w:val="20"/>
          <w:lang w:val="en-GB" w:eastAsia="en-GB"/>
        </w:rPr>
        <w:t xml:space="preserve">SUBMISSION METHOD: hard copy by registered mail or any other express mail </w:t>
      </w:r>
    </w:p>
    <w:p w14:paraId="4A2916EA" w14:textId="77777777" w:rsidR="00AB2576" w:rsidRPr="00AB2576" w:rsidRDefault="00AB2576" w:rsidP="00AB25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sz w:val="20"/>
          <w:szCs w:val="20"/>
          <w:lang w:val="en-GB" w:eastAsia="en-GB"/>
        </w:rPr>
      </w:pPr>
      <w:r w:rsidRPr="00AB2576">
        <w:rPr>
          <w:rFonts w:eastAsia="Calibri"/>
          <w:snapToGrid w:val="0"/>
          <w:sz w:val="20"/>
          <w:szCs w:val="20"/>
          <w:lang w:val="en-GB" w:eastAsia="en-GB"/>
        </w:rPr>
        <w:t xml:space="preserve">PLACE OF SUBMISSION: </w:t>
      </w:r>
      <w:r w:rsidRPr="00AB2576">
        <w:rPr>
          <w:rFonts w:eastAsia="Calibri"/>
          <w:b/>
          <w:bCs/>
          <w:caps/>
          <w:snapToGrid w:val="0"/>
          <w:sz w:val="20"/>
          <w:szCs w:val="20"/>
          <w:lang w:val="en-GB" w:eastAsia="en-GB"/>
        </w:rPr>
        <w:fldChar w:fldCharType="begin">
          <w:ffData>
            <w:name w:val=""/>
            <w:enabled/>
            <w:calcOnExit w:val="0"/>
            <w:textInput>
              <w:default w:val="guarantor enters the address of the branch, where the submission of documents was made.  If the place of submission is not specified in this section, submission shall take place, where the guarantor has issued the collateral."/>
            </w:textInput>
          </w:ffData>
        </w:fldChar>
      </w:r>
      <w:r w:rsidRPr="00AB2576">
        <w:rPr>
          <w:rFonts w:eastAsia="Calibri"/>
          <w:snapToGrid w:val="0"/>
          <w:sz w:val="20"/>
          <w:szCs w:val="20"/>
          <w:lang w:val="en-GB" w:eastAsia="en-GB"/>
        </w:rPr>
        <w:instrText xml:space="preserve"> FORMTEXT </w:instrText>
      </w:r>
      <w:r w:rsidRPr="00AB2576">
        <w:rPr>
          <w:rFonts w:eastAsia="Calibri"/>
          <w:b/>
          <w:bCs/>
          <w:caps/>
          <w:snapToGrid w:val="0"/>
          <w:sz w:val="20"/>
          <w:szCs w:val="20"/>
          <w:lang w:val="en-GB" w:eastAsia="en-GB"/>
        </w:rPr>
      </w:r>
      <w:r w:rsidRPr="00AB2576">
        <w:rPr>
          <w:rFonts w:eastAsia="Calibri"/>
          <w:b/>
          <w:bCs/>
          <w:caps/>
          <w:snapToGrid w:val="0"/>
          <w:sz w:val="20"/>
          <w:szCs w:val="20"/>
          <w:lang w:val="en-GB" w:eastAsia="en-GB"/>
        </w:rPr>
        <w:fldChar w:fldCharType="separate"/>
      </w:r>
      <w:r w:rsidRPr="00AB2576">
        <w:rPr>
          <w:rFonts w:eastAsia="Calibri"/>
          <w:snapToGrid w:val="0"/>
          <w:sz w:val="20"/>
          <w:szCs w:val="20"/>
          <w:lang w:val="en-GB" w:eastAsia="en-GB"/>
        </w:rPr>
        <w:t>guarantor enters the address of the branch, where the submission of documents was made. If the place of submission is not specified in this section, submission shall take place, where the guarantor has issued the collateral.</w:t>
      </w:r>
      <w:r w:rsidRPr="00AB2576">
        <w:rPr>
          <w:rFonts w:eastAsia="Calibri"/>
          <w:b/>
          <w:bCs/>
          <w:caps/>
          <w:snapToGrid w:val="0"/>
          <w:sz w:val="20"/>
          <w:szCs w:val="20"/>
          <w:lang w:val="en-GB" w:eastAsia="en-GB"/>
        </w:rPr>
        <w:fldChar w:fldCharType="end"/>
      </w:r>
    </w:p>
    <w:p w14:paraId="2560EE05" w14:textId="77777777" w:rsidR="00AB2576" w:rsidRPr="00AB2576" w:rsidRDefault="00AB2576" w:rsidP="00AB25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snapToGrid w:val="0"/>
          <w:sz w:val="20"/>
          <w:szCs w:val="20"/>
          <w:lang w:val="en-GB" w:eastAsia="en-GB"/>
        </w:rPr>
      </w:pPr>
      <w:r w:rsidRPr="00AB2576">
        <w:rPr>
          <w:rFonts w:eastAsia="Calibri"/>
          <w:snapToGrid w:val="0"/>
          <w:sz w:val="20"/>
          <w:szCs w:val="20"/>
          <w:lang w:val="en-GB" w:eastAsia="en-GB"/>
        </w:rPr>
        <w:t xml:space="preserve">VALIDITY: </w:t>
      </w:r>
      <w:r w:rsidRPr="00AB2576">
        <w:rPr>
          <w:rFonts w:eastAsia="Calibri"/>
          <w:b/>
          <w:bCs/>
          <w:caps/>
          <w:snapToGrid w:val="0"/>
          <w:sz w:val="20"/>
          <w:szCs w:val="20"/>
          <w:lang w:val="en-GB" w:eastAsia="en-GB"/>
        </w:rPr>
        <w:fldChar w:fldCharType="begin">
          <w:ffData>
            <w:name w:val=""/>
            <w:enabled/>
            <w:calcOnExit w:val="0"/>
            <w:textInput>
              <w:default w:val="enter the date of maturity of the protection"/>
            </w:textInput>
          </w:ffData>
        </w:fldChar>
      </w:r>
      <w:r w:rsidRPr="00AB2576">
        <w:rPr>
          <w:rFonts w:eastAsia="Calibri"/>
          <w:snapToGrid w:val="0"/>
          <w:sz w:val="20"/>
          <w:szCs w:val="20"/>
          <w:lang w:val="en-GB" w:eastAsia="en-GB"/>
        </w:rPr>
        <w:instrText xml:space="preserve"> FORMTEXT </w:instrText>
      </w:r>
      <w:r w:rsidRPr="00AB2576">
        <w:rPr>
          <w:rFonts w:eastAsia="Calibri"/>
          <w:b/>
          <w:bCs/>
          <w:caps/>
          <w:snapToGrid w:val="0"/>
          <w:sz w:val="20"/>
          <w:szCs w:val="20"/>
          <w:lang w:val="en-GB" w:eastAsia="en-GB"/>
        </w:rPr>
      </w:r>
      <w:r w:rsidRPr="00AB2576">
        <w:rPr>
          <w:rFonts w:eastAsia="Calibri"/>
          <w:b/>
          <w:bCs/>
          <w:caps/>
          <w:snapToGrid w:val="0"/>
          <w:sz w:val="20"/>
          <w:szCs w:val="20"/>
          <w:lang w:val="en-GB" w:eastAsia="en-GB"/>
        </w:rPr>
        <w:fldChar w:fldCharType="separate"/>
      </w:r>
      <w:r w:rsidRPr="00AB2576">
        <w:rPr>
          <w:rFonts w:eastAsia="Calibri"/>
          <w:snapToGrid w:val="0"/>
          <w:sz w:val="20"/>
          <w:szCs w:val="20"/>
          <w:lang w:val="en-GB" w:eastAsia="en-GB"/>
        </w:rPr>
        <w:t>enter the date of maturity of the protection</w:t>
      </w:r>
      <w:r w:rsidRPr="00AB2576">
        <w:rPr>
          <w:rFonts w:eastAsia="Calibri"/>
          <w:b/>
          <w:bCs/>
          <w:caps/>
          <w:snapToGrid w:val="0"/>
          <w:sz w:val="20"/>
          <w:szCs w:val="20"/>
          <w:lang w:val="en-GB" w:eastAsia="en-GB"/>
        </w:rPr>
        <w:fldChar w:fldCharType="end"/>
      </w:r>
    </w:p>
    <w:p w14:paraId="1297F595" w14:textId="77777777" w:rsidR="00AB2576" w:rsidRPr="00AB2576" w:rsidRDefault="00AB2576" w:rsidP="00AB25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rPr>
          <w:rFonts w:eastAsia="Calibri"/>
          <w:snapToGrid w:val="0"/>
          <w:sz w:val="20"/>
          <w:szCs w:val="20"/>
          <w:lang w:val="en-GB" w:eastAsia="en-GB"/>
        </w:rPr>
      </w:pPr>
      <w:r w:rsidRPr="00AB2576">
        <w:rPr>
          <w:rFonts w:eastAsia="Calibri"/>
          <w:snapToGrid w:val="0"/>
          <w:sz w:val="20"/>
          <w:szCs w:val="20"/>
          <w:lang w:val="en-GB" w:eastAsia="en-GB"/>
        </w:rPr>
        <w:lastRenderedPageBreak/>
        <w:t xml:space="preserve">PARTY LIABLE FOR COSTS: </w:t>
      </w:r>
      <w:r w:rsidRPr="00AB2576">
        <w:rPr>
          <w:rFonts w:eastAsia="Calibri"/>
          <w:snapToGrid w:val="0"/>
          <w:sz w:val="20"/>
          <w:szCs w:val="20"/>
          <w:lang w:val="en-GB" w:eastAsia="en-GB"/>
        </w:rPr>
        <w:fldChar w:fldCharType="begin">
          <w:ffData>
            <w:name w:val=""/>
            <w:enabled/>
            <w:calcOnExit w:val="0"/>
            <w:textInput>
              <w:default w:val="title of the insurance holder, i.e. selected bidder"/>
            </w:textInput>
          </w:ffData>
        </w:fldChar>
      </w:r>
      <w:r w:rsidRPr="00AB2576">
        <w:rPr>
          <w:rFonts w:eastAsia="Calibri"/>
          <w:snapToGrid w:val="0"/>
          <w:sz w:val="20"/>
          <w:szCs w:val="20"/>
          <w:lang w:val="en-GB" w:eastAsia="en-GB"/>
        </w:rPr>
        <w:instrText xml:space="preserve"> FORMTEXT </w:instrText>
      </w:r>
      <w:r w:rsidRPr="00AB2576">
        <w:rPr>
          <w:rFonts w:eastAsia="Calibri"/>
          <w:snapToGrid w:val="0"/>
          <w:sz w:val="20"/>
          <w:szCs w:val="20"/>
          <w:lang w:val="en-GB" w:eastAsia="en-GB"/>
        </w:rPr>
      </w:r>
      <w:r w:rsidRPr="00AB2576">
        <w:rPr>
          <w:rFonts w:eastAsia="Calibri"/>
          <w:snapToGrid w:val="0"/>
          <w:sz w:val="20"/>
          <w:szCs w:val="20"/>
          <w:lang w:val="en-GB" w:eastAsia="en-GB"/>
        </w:rPr>
        <w:fldChar w:fldCharType="separate"/>
      </w:r>
      <w:r w:rsidRPr="00AB2576">
        <w:rPr>
          <w:rFonts w:eastAsia="Calibri"/>
          <w:snapToGrid w:val="0"/>
          <w:sz w:val="20"/>
          <w:szCs w:val="20"/>
          <w:lang w:val="en-GB" w:eastAsia="en-GB"/>
        </w:rPr>
        <w:t>title of the insurance holder, i.e. selected bidder</w:t>
      </w:r>
      <w:r w:rsidRPr="00AB2576">
        <w:rPr>
          <w:rFonts w:eastAsia="Calibri"/>
          <w:snapToGrid w:val="0"/>
          <w:sz w:val="20"/>
          <w:szCs w:val="20"/>
          <w:lang w:val="en-GB" w:eastAsia="en-GB"/>
        </w:rPr>
        <w:fldChar w:fldCharType="end"/>
      </w:r>
    </w:p>
    <w:p w14:paraId="6AB51EB5" w14:textId="77777777" w:rsidR="00AB2576" w:rsidRPr="00AB2576" w:rsidRDefault="00AB2576" w:rsidP="00AB2576">
      <w:pPr>
        <w:spacing w:after="200" w:line="276" w:lineRule="auto"/>
        <w:jc w:val="both"/>
        <w:rPr>
          <w:rFonts w:eastAsia="Calibri"/>
          <w:snapToGrid w:val="0"/>
          <w:sz w:val="20"/>
          <w:szCs w:val="20"/>
          <w:lang w:val="en-GB" w:eastAsia="en-GB"/>
        </w:rPr>
      </w:pPr>
      <w:r w:rsidRPr="00AB2576">
        <w:rPr>
          <w:rFonts w:eastAsia="Calibri"/>
          <w:snapToGrid w:val="0"/>
          <w:sz w:val="20"/>
          <w:szCs w:val="20"/>
          <w:lang w:val="en-GB" w:eastAsia="en-GB"/>
        </w:rPr>
        <w:t>As the guarantor we are hereby irrevocably bound that we will pay any amount up to the amount of insurance to the beneficiary as soon as the beneficiary shall submit a corresponding request for payment on the above noted submission form, signed by the authorised signatory (-ies) and in any event together with the statement of the beneficiary, which is either included in the document for the request for payment or on a separate signed document, which is attached to the request for payment or referencing to it, and which states in what sense the insurance holder didn’t fulfill his contractual obligations.</w:t>
      </w:r>
    </w:p>
    <w:p w14:paraId="4167EDD4" w14:textId="77777777" w:rsidR="00AB2576" w:rsidRPr="00AB2576" w:rsidRDefault="00AB2576" w:rsidP="00AB2576">
      <w:pPr>
        <w:spacing w:after="200" w:line="260" w:lineRule="exact"/>
        <w:jc w:val="both"/>
        <w:rPr>
          <w:rFonts w:eastAsia="Calibri"/>
          <w:snapToGrid w:val="0"/>
          <w:sz w:val="20"/>
          <w:szCs w:val="20"/>
          <w:lang w:val="en-GB" w:eastAsia="en-GB"/>
        </w:rPr>
      </w:pPr>
      <w:r w:rsidRPr="00AB2576">
        <w:rPr>
          <w:rFonts w:eastAsia="Calibri"/>
          <w:snapToGrid w:val="0"/>
          <w:sz w:val="20"/>
          <w:szCs w:val="20"/>
          <w:lang w:val="en-GB" w:eastAsia="en-GB"/>
        </w:rPr>
        <w:t>Any request for payment under this guarantee must be received on the date of the validity of the warranty period or before it to the above-mentioned submission place.</w:t>
      </w:r>
    </w:p>
    <w:p w14:paraId="4B1BC351" w14:textId="77777777" w:rsidR="00AB2576" w:rsidRPr="00AB2576" w:rsidRDefault="00AB2576" w:rsidP="00AB2576">
      <w:pPr>
        <w:spacing w:after="200" w:line="260" w:lineRule="exact"/>
        <w:jc w:val="both"/>
        <w:rPr>
          <w:rFonts w:eastAsia="Calibri"/>
          <w:snapToGrid w:val="0"/>
          <w:sz w:val="20"/>
          <w:szCs w:val="20"/>
          <w:lang w:val="en-GB" w:eastAsia="en-GB"/>
        </w:rPr>
      </w:pPr>
      <w:r w:rsidRPr="00AB2576">
        <w:rPr>
          <w:rFonts w:eastAsia="Calibri"/>
          <w:snapToGrid w:val="0"/>
          <w:sz w:val="20"/>
          <w:szCs w:val="20"/>
          <w:lang w:val="en-GB" w:eastAsia="en-GB"/>
        </w:rPr>
        <w:t>Any potential disputes arising in connection with this guarantee shall be settled by the competent court in Kranj under Slovenian law.</w:t>
      </w:r>
    </w:p>
    <w:p w14:paraId="0320EA73" w14:textId="77777777" w:rsidR="00AB2576" w:rsidRPr="00AB2576" w:rsidRDefault="00AB2576" w:rsidP="00AB2576">
      <w:pPr>
        <w:spacing w:after="200" w:line="260" w:lineRule="exact"/>
        <w:jc w:val="both"/>
        <w:rPr>
          <w:rFonts w:eastAsia="Calibri"/>
          <w:snapToGrid w:val="0"/>
          <w:sz w:val="20"/>
          <w:szCs w:val="20"/>
          <w:lang w:val="en-GB" w:eastAsia="en-GB"/>
        </w:rPr>
      </w:pPr>
      <w:r w:rsidRPr="00AB2576">
        <w:rPr>
          <w:rFonts w:eastAsia="Calibri"/>
          <w:snapToGrid w:val="0"/>
          <w:sz w:val="20"/>
          <w:szCs w:val="20"/>
          <w:lang w:val="en-GB" w:eastAsia="en-GB"/>
        </w:rPr>
        <w:t>The Uniform Rules for Demand Guarantees (URDG) revision 2010, issued by the ICC under the number 758, apply for this guarantee.</w:t>
      </w:r>
    </w:p>
    <w:p w14:paraId="20CEE019" w14:textId="77777777" w:rsidR="00AB2576" w:rsidRPr="00AB2576" w:rsidRDefault="00AB2576" w:rsidP="00AB2576">
      <w:pPr>
        <w:spacing w:after="200" w:line="260" w:lineRule="exact"/>
        <w:jc w:val="both"/>
        <w:rPr>
          <w:rFonts w:eastAsia="Calibri"/>
          <w:snapToGrid w:val="0"/>
          <w:sz w:val="20"/>
          <w:szCs w:val="20"/>
          <w:lang w:val="en-GB" w:eastAsia="en-GB"/>
        </w:rPr>
      </w:pPr>
    </w:p>
    <w:p w14:paraId="3B77D9E7" w14:textId="77777777" w:rsidR="00AB2576" w:rsidRPr="00AB2576" w:rsidRDefault="00AB2576" w:rsidP="00AB257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ind w:left="6381"/>
        <w:jc w:val="both"/>
        <w:rPr>
          <w:rFonts w:eastAsia="Calibri"/>
          <w:snapToGrid w:val="0"/>
          <w:sz w:val="20"/>
          <w:szCs w:val="20"/>
          <w:lang w:val="en-GB" w:eastAsia="en-GB"/>
        </w:rPr>
      </w:pPr>
      <w:r w:rsidRPr="00AB2576">
        <w:rPr>
          <w:rFonts w:eastAsia="Calibri"/>
          <w:snapToGrid w:val="0"/>
          <w:sz w:val="20"/>
          <w:szCs w:val="20"/>
          <w:lang w:val="en-GB" w:eastAsia="en-GB"/>
        </w:rPr>
        <w:t xml:space="preserve">Guarantor </w:t>
      </w:r>
    </w:p>
    <w:p w14:paraId="428B0EFC" w14:textId="7FEF53F2" w:rsidR="00E90416" w:rsidRDefault="00AB2576" w:rsidP="00AB2576">
      <w:pPr>
        <w:tabs>
          <w:tab w:val="left" w:pos="0"/>
        </w:tabs>
        <w:jc w:val="right"/>
        <w:rPr>
          <w:rFonts w:cs="Arial"/>
          <w:sz w:val="20"/>
          <w:szCs w:val="20"/>
        </w:rPr>
      </w:pPr>
      <w:r w:rsidRPr="00AB2576">
        <w:rPr>
          <w:rFonts w:eastAsia="Calibri"/>
          <w:snapToGrid w:val="0"/>
          <w:sz w:val="20"/>
          <w:szCs w:val="20"/>
          <w:lang w:val="en-GB" w:eastAsia="en-GB"/>
        </w:rPr>
        <w:t>(stamp and signature)</w:t>
      </w:r>
    </w:p>
    <w:p w14:paraId="7654BF64" w14:textId="3D41BCCF" w:rsidR="00AB2576" w:rsidRDefault="00AB2576">
      <w:pPr>
        <w:rPr>
          <w:rFonts w:cs="Arial"/>
          <w:sz w:val="20"/>
          <w:szCs w:val="20"/>
        </w:rPr>
      </w:pPr>
      <w:r>
        <w:rPr>
          <w:rFonts w:cs="Arial"/>
          <w:sz w:val="20"/>
          <w:szCs w:val="20"/>
        </w:rPr>
        <w:br w:type="page"/>
      </w:r>
    </w:p>
    <w:p w14:paraId="1DF51649" w14:textId="77777777" w:rsidR="00C06C15" w:rsidRPr="00E11A58" w:rsidRDefault="00C06C15" w:rsidP="00E90416">
      <w:pPr>
        <w:tabs>
          <w:tab w:val="left" w:pos="0"/>
        </w:tabs>
        <w:jc w:val="right"/>
        <w:rPr>
          <w:rFonts w:cs="Arial"/>
          <w:sz w:val="20"/>
          <w:szCs w:val="20"/>
        </w:rPr>
      </w:pPr>
    </w:p>
    <w:p w14:paraId="6BCAB8EE" w14:textId="77777777" w:rsidR="00525D59" w:rsidRPr="00E11A58" w:rsidRDefault="00525D59" w:rsidP="00525D59">
      <w:pPr>
        <w:pStyle w:val="Heading2"/>
        <w:keepNext/>
        <w:widowControl w:val="0"/>
        <w:tabs>
          <w:tab w:val="clear" w:pos="1070"/>
        </w:tabs>
        <w:autoSpaceDE w:val="0"/>
        <w:autoSpaceDN w:val="0"/>
        <w:adjustRightInd w:val="0"/>
        <w:ind w:left="284"/>
        <w:rPr>
          <w:sz w:val="20"/>
          <w:szCs w:val="20"/>
          <w:lang w:eastAsia="en-US"/>
        </w:rPr>
      </w:pPr>
      <w:bookmarkStart w:id="76" w:name="_Toc29983762"/>
      <w:r w:rsidRPr="00E11A58">
        <w:rPr>
          <w:sz w:val="20"/>
          <w:szCs w:val="20"/>
        </w:rPr>
        <w:t>Appendix F – Technical conditions and Requirements</w:t>
      </w:r>
      <w:bookmarkEnd w:id="76"/>
    </w:p>
    <w:p w14:paraId="5B256511" w14:textId="77777777" w:rsidR="00525D59" w:rsidRPr="00E11A58" w:rsidRDefault="00525D59" w:rsidP="00525D59"/>
    <w:p w14:paraId="44A31883" w14:textId="77777777" w:rsidR="00525D59" w:rsidRPr="00E11A58" w:rsidRDefault="00525D59" w:rsidP="00525D59"/>
    <w:p w14:paraId="3FF0438A" w14:textId="77777777" w:rsidR="00525D59" w:rsidRPr="00E11A58" w:rsidRDefault="00525D59" w:rsidP="00525D59"/>
    <w:p w14:paraId="7F5BD8D3" w14:textId="77777777" w:rsidR="00525D59" w:rsidRPr="00E11A58" w:rsidRDefault="00525D59" w:rsidP="00525D59">
      <w:pPr>
        <w:jc w:val="center"/>
        <w:rPr>
          <w:b/>
          <w:sz w:val="20"/>
          <w:szCs w:val="20"/>
        </w:rPr>
      </w:pPr>
    </w:p>
    <w:p w14:paraId="019A12BD" w14:textId="77777777" w:rsidR="00525D59" w:rsidRPr="00E11A58" w:rsidRDefault="00525D59" w:rsidP="00525D59">
      <w:pPr>
        <w:jc w:val="center"/>
        <w:rPr>
          <w:b/>
          <w:sz w:val="20"/>
          <w:szCs w:val="20"/>
        </w:rPr>
      </w:pPr>
    </w:p>
    <w:p w14:paraId="0ECD8859" w14:textId="77777777" w:rsidR="00525D59" w:rsidRPr="00E11A58" w:rsidRDefault="00525D59" w:rsidP="00525D59">
      <w:pPr>
        <w:jc w:val="center"/>
        <w:rPr>
          <w:b/>
          <w:sz w:val="20"/>
          <w:szCs w:val="20"/>
        </w:rPr>
      </w:pPr>
      <w:r w:rsidRPr="00E11A58">
        <w:rPr>
          <w:b/>
          <w:sz w:val="20"/>
          <w:szCs w:val="20"/>
        </w:rPr>
        <w:t>Technical conditions and Requirements</w:t>
      </w:r>
    </w:p>
    <w:p w14:paraId="7DF46DD6" w14:textId="77777777" w:rsidR="00525D59" w:rsidRPr="00E11A58" w:rsidRDefault="00525D59" w:rsidP="00525D59">
      <w:pPr>
        <w:jc w:val="center"/>
        <w:rPr>
          <w:b/>
          <w:sz w:val="20"/>
          <w:szCs w:val="20"/>
        </w:rPr>
      </w:pPr>
    </w:p>
    <w:p w14:paraId="2526963B" w14:textId="77777777" w:rsidR="00525D59" w:rsidRPr="00E11A58" w:rsidRDefault="00525D59" w:rsidP="00525D59">
      <w:pPr>
        <w:jc w:val="center"/>
        <w:rPr>
          <w:b/>
          <w:sz w:val="20"/>
          <w:szCs w:val="20"/>
        </w:rPr>
      </w:pPr>
      <w:r w:rsidRPr="00E11A58">
        <w:rPr>
          <w:b/>
          <w:sz w:val="20"/>
          <w:szCs w:val="20"/>
        </w:rPr>
        <w:t>for</w:t>
      </w:r>
    </w:p>
    <w:p w14:paraId="545E0B75" w14:textId="77777777" w:rsidR="00525D59" w:rsidRPr="00E11A58" w:rsidRDefault="00525D59" w:rsidP="00525D59">
      <w:pPr>
        <w:jc w:val="center"/>
        <w:rPr>
          <w:b/>
          <w:sz w:val="20"/>
          <w:szCs w:val="20"/>
        </w:rPr>
      </w:pPr>
    </w:p>
    <w:p w14:paraId="36EA5FEC" w14:textId="77777777" w:rsidR="00525D59" w:rsidRPr="00E11A58" w:rsidRDefault="00525D59" w:rsidP="00525D59">
      <w:pPr>
        <w:jc w:val="center"/>
        <w:rPr>
          <w:b/>
          <w:sz w:val="20"/>
          <w:szCs w:val="20"/>
        </w:rPr>
      </w:pPr>
      <w:r w:rsidRPr="00E11A58">
        <w:rPr>
          <w:b/>
          <w:sz w:val="20"/>
          <w:szCs w:val="20"/>
        </w:rPr>
        <w:t>FLIGHT INSPECTION SERVICE</w:t>
      </w:r>
    </w:p>
    <w:p w14:paraId="586EA119" w14:textId="77777777" w:rsidR="00525D59" w:rsidRPr="00E11A58" w:rsidRDefault="00525D59" w:rsidP="00525D59">
      <w:pPr>
        <w:jc w:val="center"/>
        <w:rPr>
          <w:b/>
          <w:sz w:val="20"/>
          <w:szCs w:val="20"/>
        </w:rPr>
      </w:pPr>
    </w:p>
    <w:p w14:paraId="2727170C" w14:textId="77777777" w:rsidR="00525D59" w:rsidRPr="00525D59" w:rsidRDefault="00525D59" w:rsidP="00525D59">
      <w:pPr>
        <w:jc w:val="center"/>
        <w:rPr>
          <w:b/>
          <w:sz w:val="20"/>
          <w:szCs w:val="20"/>
        </w:rPr>
      </w:pPr>
      <w:r w:rsidRPr="00C06C15">
        <w:rPr>
          <w:b/>
          <w:sz w:val="20"/>
          <w:szCs w:val="20"/>
        </w:rPr>
        <w:t>in Slovenia (2020-2024)</w:t>
      </w:r>
    </w:p>
    <w:p w14:paraId="21ABEE78" w14:textId="77777777" w:rsidR="00525D59" w:rsidRPr="00525D59" w:rsidRDefault="00525D59" w:rsidP="00525D59">
      <w:pPr>
        <w:jc w:val="center"/>
        <w:rPr>
          <w:b/>
          <w:sz w:val="20"/>
          <w:szCs w:val="20"/>
        </w:rPr>
      </w:pPr>
    </w:p>
    <w:p w14:paraId="5BE83387" w14:textId="77777777" w:rsidR="00525D59" w:rsidRPr="00E11A58" w:rsidRDefault="00525D59" w:rsidP="00525D59">
      <w:pPr>
        <w:jc w:val="center"/>
        <w:rPr>
          <w:b/>
          <w:sz w:val="20"/>
          <w:szCs w:val="20"/>
        </w:rPr>
      </w:pPr>
    </w:p>
    <w:p w14:paraId="760DBC3F" w14:textId="77777777" w:rsidR="00525D59" w:rsidRPr="00E11A58" w:rsidRDefault="00525D59" w:rsidP="00525D59">
      <w:pPr>
        <w:jc w:val="center"/>
        <w:rPr>
          <w:b/>
          <w:sz w:val="20"/>
          <w:szCs w:val="20"/>
        </w:rPr>
      </w:pPr>
    </w:p>
    <w:p w14:paraId="07FBC6E9" w14:textId="77777777" w:rsidR="00525D59" w:rsidRPr="00E11A58" w:rsidRDefault="00525D59" w:rsidP="00525D59">
      <w:pPr>
        <w:jc w:val="center"/>
        <w:rPr>
          <w:b/>
          <w:sz w:val="20"/>
          <w:szCs w:val="20"/>
        </w:rPr>
      </w:pPr>
    </w:p>
    <w:p w14:paraId="610A7C3C" w14:textId="77777777" w:rsidR="00525D59" w:rsidRPr="00E11A58" w:rsidRDefault="00525D59" w:rsidP="00525D59">
      <w:pPr>
        <w:jc w:val="center"/>
        <w:rPr>
          <w:b/>
          <w:sz w:val="20"/>
          <w:szCs w:val="20"/>
        </w:rPr>
      </w:pPr>
    </w:p>
    <w:p w14:paraId="6A4CEE59" w14:textId="77777777" w:rsidR="00525D59" w:rsidRPr="00E11A58" w:rsidRDefault="00525D59" w:rsidP="00525D59">
      <w:pPr>
        <w:jc w:val="center"/>
        <w:rPr>
          <w:b/>
          <w:sz w:val="20"/>
          <w:szCs w:val="20"/>
        </w:rPr>
      </w:pPr>
    </w:p>
    <w:p w14:paraId="2460C365" w14:textId="77777777" w:rsidR="00525D59" w:rsidRPr="00E11A58" w:rsidRDefault="00525D59" w:rsidP="00525D59">
      <w:pPr>
        <w:jc w:val="center"/>
        <w:rPr>
          <w:b/>
          <w:sz w:val="20"/>
          <w:szCs w:val="20"/>
        </w:rPr>
      </w:pPr>
    </w:p>
    <w:p w14:paraId="2F34C538" w14:textId="77777777" w:rsidR="00525D59" w:rsidRPr="00E11A58" w:rsidRDefault="00525D59" w:rsidP="00525D59">
      <w:pPr>
        <w:jc w:val="center"/>
        <w:rPr>
          <w:b/>
          <w:sz w:val="20"/>
          <w:szCs w:val="20"/>
        </w:rPr>
      </w:pPr>
    </w:p>
    <w:p w14:paraId="167ED2C8" w14:textId="77777777" w:rsidR="00525D59" w:rsidRPr="00E11A58" w:rsidRDefault="00525D59" w:rsidP="00525D59">
      <w:pPr>
        <w:jc w:val="center"/>
        <w:rPr>
          <w:rFonts w:cs="Arial"/>
          <w:b/>
          <w:sz w:val="20"/>
          <w:szCs w:val="20"/>
          <w:lang w:eastAsia="en-US"/>
        </w:rPr>
      </w:pPr>
      <w:r w:rsidRPr="00E11A58">
        <w:rPr>
          <w:rFonts w:cs="Arial"/>
          <w:b/>
          <w:sz w:val="20"/>
          <w:szCs w:val="20"/>
          <w:lang w:eastAsia="en-US"/>
        </w:rPr>
        <w:br w:type="page"/>
      </w:r>
    </w:p>
    <w:p w14:paraId="1A69098B" w14:textId="77777777" w:rsidR="00525D59" w:rsidRPr="00E11A58" w:rsidRDefault="00525D59" w:rsidP="00525D59">
      <w:pPr>
        <w:widowControl w:val="0"/>
        <w:numPr>
          <w:ilvl w:val="0"/>
          <w:numId w:val="18"/>
        </w:numPr>
        <w:shd w:val="clear" w:color="auto" w:fill="FFFFFF"/>
        <w:autoSpaceDE w:val="0"/>
        <w:autoSpaceDN w:val="0"/>
        <w:adjustRightInd w:val="0"/>
        <w:rPr>
          <w:rFonts w:cs="Arial"/>
          <w:b/>
          <w:sz w:val="20"/>
          <w:szCs w:val="20"/>
          <w:lang w:eastAsia="en-US"/>
        </w:rPr>
      </w:pPr>
      <w:r w:rsidRPr="00E11A58">
        <w:rPr>
          <w:rFonts w:cs="Arial"/>
          <w:b/>
          <w:sz w:val="20"/>
          <w:szCs w:val="20"/>
          <w:lang w:eastAsia="en-US"/>
        </w:rPr>
        <w:lastRenderedPageBreak/>
        <w:t>General</w:t>
      </w:r>
    </w:p>
    <w:p w14:paraId="4A9FC687" w14:textId="77777777" w:rsidR="00525D59" w:rsidRPr="00E11A58" w:rsidRDefault="00525D59" w:rsidP="00525D59">
      <w:pPr>
        <w:widowControl w:val="0"/>
        <w:shd w:val="clear" w:color="auto" w:fill="FFFFFF"/>
        <w:tabs>
          <w:tab w:val="left" w:pos="581"/>
        </w:tabs>
        <w:autoSpaceDE w:val="0"/>
        <w:autoSpaceDN w:val="0"/>
        <w:adjustRightInd w:val="0"/>
        <w:ind w:left="17"/>
        <w:rPr>
          <w:rFonts w:cs="Arial"/>
          <w:sz w:val="20"/>
          <w:szCs w:val="20"/>
          <w:lang w:eastAsia="en-US"/>
        </w:rPr>
      </w:pPr>
    </w:p>
    <w:p w14:paraId="6E900940" w14:textId="77777777" w:rsidR="00525D59" w:rsidRPr="00E11A58" w:rsidRDefault="00525D59" w:rsidP="00525D59">
      <w:pPr>
        <w:widowControl w:val="0"/>
        <w:shd w:val="clear" w:color="auto" w:fill="FFFFFF"/>
        <w:tabs>
          <w:tab w:val="left" w:pos="581"/>
        </w:tabs>
        <w:autoSpaceDE w:val="0"/>
        <w:autoSpaceDN w:val="0"/>
        <w:adjustRightInd w:val="0"/>
        <w:ind w:left="17"/>
        <w:rPr>
          <w:rFonts w:cs="Arial"/>
          <w:sz w:val="20"/>
          <w:szCs w:val="20"/>
          <w:lang w:eastAsia="en-US"/>
        </w:rPr>
      </w:pPr>
    </w:p>
    <w:p w14:paraId="26BFBEC8" w14:textId="77777777" w:rsidR="00525D59" w:rsidRPr="00E11A58" w:rsidRDefault="00525D59" w:rsidP="00525D59">
      <w:pPr>
        <w:widowControl w:val="0"/>
        <w:shd w:val="clear" w:color="auto" w:fill="FFFFFF"/>
        <w:tabs>
          <w:tab w:val="left" w:pos="581"/>
        </w:tabs>
        <w:autoSpaceDE w:val="0"/>
        <w:autoSpaceDN w:val="0"/>
        <w:adjustRightInd w:val="0"/>
        <w:ind w:left="17"/>
        <w:rPr>
          <w:rFonts w:cs="Arial"/>
          <w:b/>
          <w:i/>
          <w:sz w:val="20"/>
          <w:szCs w:val="20"/>
          <w:lang w:eastAsia="en-US"/>
        </w:rPr>
      </w:pPr>
      <w:r w:rsidRPr="00E11A58">
        <w:rPr>
          <w:rFonts w:cs="Arial"/>
          <w:b/>
          <w:i/>
          <w:sz w:val="20"/>
          <w:szCs w:val="20"/>
          <w:lang w:eastAsia="en-US"/>
        </w:rPr>
        <w:t>1.1</w:t>
      </w:r>
      <w:r w:rsidRPr="00E11A58">
        <w:rPr>
          <w:rFonts w:cs="Arial"/>
          <w:b/>
          <w:i/>
          <w:sz w:val="20"/>
          <w:szCs w:val="20"/>
          <w:lang w:eastAsia="en-US"/>
        </w:rPr>
        <w:tab/>
        <w:t>PURPOSE</w:t>
      </w:r>
    </w:p>
    <w:p w14:paraId="2506D31A" w14:textId="77777777" w:rsidR="00525D59" w:rsidRPr="00E11A58" w:rsidRDefault="00525D59" w:rsidP="00525D59">
      <w:pPr>
        <w:widowControl w:val="0"/>
        <w:shd w:val="clear" w:color="auto" w:fill="FFFFFF"/>
        <w:tabs>
          <w:tab w:val="left" w:pos="581"/>
        </w:tabs>
        <w:autoSpaceDE w:val="0"/>
        <w:autoSpaceDN w:val="0"/>
        <w:adjustRightInd w:val="0"/>
        <w:ind w:left="17"/>
        <w:rPr>
          <w:rFonts w:cs="Arial"/>
          <w:sz w:val="20"/>
          <w:szCs w:val="20"/>
          <w:lang w:eastAsia="en-US"/>
        </w:rPr>
      </w:pPr>
    </w:p>
    <w:p w14:paraId="11DD5B20" w14:textId="00DD51DE" w:rsidR="00525D59" w:rsidRPr="00E11A58" w:rsidRDefault="00525D59" w:rsidP="00525D59">
      <w:pPr>
        <w:jc w:val="both"/>
        <w:rPr>
          <w:rFonts w:cs="Arial"/>
          <w:sz w:val="20"/>
          <w:szCs w:val="20"/>
        </w:rPr>
      </w:pPr>
      <w:r w:rsidRPr="00E11A58">
        <w:rPr>
          <w:rFonts w:cs="Arial"/>
          <w:sz w:val="20"/>
          <w:szCs w:val="20"/>
        </w:rPr>
        <w:t>The effort of the flight inspection service is to procure the calibration work and the measurement task on the Radio Navigational Aids, Communication Systems, Sensors Systems and procedures in Slovenia with associated airports: Airport Jožeta Pučnika Ljubljana (LJLJ), Airport Edvarda Rusjana Maribor (LJMB), Airport Portorož (LJPZ)</w:t>
      </w:r>
      <w:r w:rsidRPr="00C06C15">
        <w:rPr>
          <w:rFonts w:cs="Arial"/>
          <w:sz w:val="20"/>
          <w:szCs w:val="20"/>
        </w:rPr>
        <w:t xml:space="preserve">, Airport </w:t>
      </w:r>
      <w:r w:rsidRPr="00E11A58">
        <w:rPr>
          <w:rFonts w:cs="Arial"/>
          <w:sz w:val="20"/>
          <w:szCs w:val="20"/>
        </w:rPr>
        <w:t>Cerklje ob Krki (LJCE</w:t>
      </w:r>
      <w:r>
        <w:rPr>
          <w:rFonts w:cs="Arial"/>
          <w:sz w:val="20"/>
          <w:szCs w:val="20"/>
        </w:rPr>
        <w:t>)</w:t>
      </w:r>
      <w:r w:rsidR="00C06C15">
        <w:rPr>
          <w:rFonts w:cs="Arial"/>
          <w:sz w:val="20"/>
          <w:szCs w:val="20"/>
        </w:rPr>
        <w:t xml:space="preserve"> </w:t>
      </w:r>
      <w:r w:rsidRPr="00E11A58">
        <w:rPr>
          <w:rFonts w:cs="Arial"/>
          <w:sz w:val="20"/>
          <w:szCs w:val="20"/>
        </w:rPr>
        <w:t xml:space="preserve">and for </w:t>
      </w:r>
      <w:r w:rsidRPr="00E11A58">
        <w:rPr>
          <w:rFonts w:cs="Arial"/>
          <w:spacing w:val="3"/>
          <w:sz w:val="20"/>
          <w:szCs w:val="20"/>
          <w:lang w:eastAsia="en-US"/>
        </w:rPr>
        <w:t>en-route procedures as well</w:t>
      </w:r>
      <w:r w:rsidRPr="00E11A58">
        <w:rPr>
          <w:rFonts w:cs="Arial"/>
          <w:sz w:val="20"/>
          <w:szCs w:val="20"/>
        </w:rPr>
        <w:t>.</w:t>
      </w:r>
    </w:p>
    <w:p w14:paraId="73FD8375" w14:textId="77777777" w:rsidR="00525D59" w:rsidRPr="00E11A58" w:rsidRDefault="00525D59" w:rsidP="00525D59">
      <w:pPr>
        <w:jc w:val="both"/>
        <w:rPr>
          <w:rFonts w:cs="Arial"/>
          <w:sz w:val="20"/>
          <w:szCs w:val="20"/>
        </w:rPr>
      </w:pPr>
    </w:p>
    <w:p w14:paraId="5FA91F7B" w14:textId="77777777" w:rsidR="00525D59" w:rsidRPr="00C06C15" w:rsidRDefault="00525D59" w:rsidP="00525D59">
      <w:pPr>
        <w:widowControl w:val="0"/>
        <w:shd w:val="clear" w:color="auto" w:fill="FFFFFF"/>
        <w:autoSpaceDE w:val="0"/>
        <w:autoSpaceDN w:val="0"/>
        <w:adjustRightInd w:val="0"/>
        <w:jc w:val="both"/>
        <w:rPr>
          <w:rFonts w:cs="Arial"/>
          <w:sz w:val="20"/>
          <w:szCs w:val="20"/>
          <w:lang w:eastAsia="en-US"/>
        </w:rPr>
      </w:pPr>
      <w:r w:rsidRPr="00C06C15">
        <w:rPr>
          <w:rFonts w:cs="Arial"/>
          <w:spacing w:val="3"/>
          <w:sz w:val="20"/>
          <w:szCs w:val="20"/>
          <w:lang w:eastAsia="en-US"/>
        </w:rPr>
        <w:t>Flight inspection is expected to be carried out in</w:t>
      </w:r>
      <w:r w:rsidRPr="00C06C15">
        <w:rPr>
          <w:rFonts w:cs="Arial"/>
          <w:sz w:val="20"/>
          <w:szCs w:val="20"/>
          <w:lang w:eastAsia="en-US"/>
        </w:rPr>
        <w:t xml:space="preserve"> accordance with </w:t>
      </w:r>
      <w:r w:rsidRPr="00C06C15">
        <w:rPr>
          <w:rFonts w:cs="Arial"/>
          <w:b/>
          <w:bCs/>
          <w:sz w:val="20"/>
          <w:szCs w:val="20"/>
          <w:lang w:eastAsia="en-US"/>
        </w:rPr>
        <w:t xml:space="preserve">ICAO standards, documents Doc. 8071 regulations and EU recommendations in </w:t>
      </w:r>
      <w:r w:rsidRPr="00C06C15">
        <w:rPr>
          <w:rFonts w:cs="Arial"/>
          <w:b/>
          <w:bCs/>
          <w:spacing w:val="3"/>
          <w:sz w:val="20"/>
          <w:szCs w:val="20"/>
          <w:lang w:eastAsia="en-US"/>
        </w:rPr>
        <w:t>two phases per year</w:t>
      </w:r>
      <w:r w:rsidRPr="00C06C15">
        <w:rPr>
          <w:rFonts w:cs="Arial"/>
          <w:sz w:val="20"/>
          <w:szCs w:val="20"/>
          <w:lang w:eastAsia="en-US"/>
        </w:rPr>
        <w:t xml:space="preserve">. Periodic inspection of ILS/DME LJB, ILS/DME MAR and ILS/DME CKL shall be performed in March and in September. Besides that, the periodic inspection shall be performed </w:t>
      </w:r>
      <w:r w:rsidRPr="00C06C15">
        <w:rPr>
          <w:rFonts w:cs="Arial"/>
          <w:spacing w:val="3"/>
          <w:sz w:val="20"/>
          <w:szCs w:val="20"/>
          <w:lang w:eastAsia="en-US"/>
        </w:rPr>
        <w:t xml:space="preserve">in </w:t>
      </w:r>
      <w:r w:rsidRPr="00C06C15">
        <w:rPr>
          <w:rFonts w:cs="Arial"/>
          <w:sz w:val="20"/>
          <w:szCs w:val="20"/>
          <w:lang w:eastAsia="en-US"/>
        </w:rPr>
        <w:t xml:space="preserve">September </w:t>
      </w:r>
      <w:r w:rsidRPr="00C06C15">
        <w:rPr>
          <w:rFonts w:cs="Arial"/>
          <w:spacing w:val="3"/>
          <w:sz w:val="20"/>
          <w:szCs w:val="20"/>
          <w:lang w:eastAsia="en-US"/>
        </w:rPr>
        <w:t>for every device mentioned in Article 8 to meet the expected milestones and completion of the services.</w:t>
      </w:r>
    </w:p>
    <w:p w14:paraId="762994D0" w14:textId="77777777" w:rsidR="00525D59" w:rsidRPr="00E11A58" w:rsidRDefault="00525D59" w:rsidP="00525D59">
      <w:pPr>
        <w:jc w:val="both"/>
        <w:rPr>
          <w:rFonts w:cs="Arial"/>
          <w:sz w:val="20"/>
          <w:szCs w:val="20"/>
        </w:rPr>
      </w:pPr>
    </w:p>
    <w:p w14:paraId="343ED551" w14:textId="77777777" w:rsidR="00525D59" w:rsidRPr="00E11A58" w:rsidRDefault="00525D59" w:rsidP="00525D59">
      <w:pPr>
        <w:widowControl w:val="0"/>
        <w:autoSpaceDE w:val="0"/>
        <w:autoSpaceDN w:val="0"/>
        <w:adjustRightInd w:val="0"/>
        <w:jc w:val="both"/>
        <w:rPr>
          <w:rFonts w:cs="Arial"/>
          <w:sz w:val="20"/>
          <w:szCs w:val="20"/>
          <w:lang w:eastAsia="en-US"/>
        </w:rPr>
      </w:pPr>
      <w:r w:rsidRPr="00E11A58">
        <w:rPr>
          <w:rFonts w:cs="Arial"/>
          <w:color w:val="000000"/>
          <w:sz w:val="20"/>
          <w:szCs w:val="20"/>
          <w:lang w:eastAsia="en-US"/>
        </w:rPr>
        <w:t>Information contained in this material should be used exclusively for preparing an offer and should not be handed over to third party without permission from Contracting Authority.</w:t>
      </w:r>
    </w:p>
    <w:p w14:paraId="698A51AD" w14:textId="77777777" w:rsidR="00525D59" w:rsidRPr="00E11A58" w:rsidRDefault="00525D59" w:rsidP="00525D59">
      <w:pPr>
        <w:widowControl w:val="0"/>
        <w:autoSpaceDE w:val="0"/>
        <w:autoSpaceDN w:val="0"/>
        <w:adjustRightInd w:val="0"/>
        <w:rPr>
          <w:rFonts w:cs="Arial"/>
          <w:sz w:val="20"/>
          <w:szCs w:val="20"/>
          <w:lang w:eastAsia="en-US"/>
        </w:rPr>
      </w:pPr>
    </w:p>
    <w:p w14:paraId="7A6C3E19" w14:textId="77777777" w:rsidR="00525D59" w:rsidRPr="00E11A58" w:rsidRDefault="00525D59" w:rsidP="00525D59">
      <w:pPr>
        <w:widowControl w:val="0"/>
        <w:shd w:val="clear" w:color="auto" w:fill="FFFFFF"/>
        <w:tabs>
          <w:tab w:val="left" w:pos="567"/>
        </w:tabs>
        <w:autoSpaceDE w:val="0"/>
        <w:autoSpaceDN w:val="0"/>
        <w:adjustRightInd w:val="0"/>
        <w:rPr>
          <w:rFonts w:cs="Arial"/>
          <w:b/>
          <w:bCs/>
          <w:color w:val="000000"/>
          <w:sz w:val="20"/>
          <w:szCs w:val="20"/>
          <w:lang w:eastAsia="en-US"/>
        </w:rPr>
      </w:pPr>
      <w:r w:rsidRPr="00E11A58">
        <w:rPr>
          <w:rFonts w:cs="Arial"/>
          <w:b/>
          <w:bCs/>
          <w:color w:val="000000"/>
          <w:sz w:val="20"/>
          <w:szCs w:val="20"/>
          <w:lang w:eastAsia="en-US"/>
        </w:rPr>
        <w:t xml:space="preserve">2  </w:t>
      </w:r>
      <w:r w:rsidRPr="00E11A58">
        <w:rPr>
          <w:rFonts w:cs="Arial"/>
          <w:b/>
          <w:bCs/>
          <w:color w:val="000000"/>
          <w:sz w:val="20"/>
          <w:szCs w:val="20"/>
          <w:lang w:eastAsia="en-US"/>
        </w:rPr>
        <w:tab/>
        <w:t>Flight Inspection Execution Time Frame, Milestones</w:t>
      </w:r>
    </w:p>
    <w:p w14:paraId="259746A3" w14:textId="77777777" w:rsidR="00525D59" w:rsidRPr="00E11A58" w:rsidRDefault="00525D59" w:rsidP="00525D59">
      <w:pPr>
        <w:widowControl w:val="0"/>
        <w:shd w:val="clear" w:color="auto" w:fill="FFFFFF"/>
        <w:autoSpaceDE w:val="0"/>
        <w:autoSpaceDN w:val="0"/>
        <w:adjustRightInd w:val="0"/>
        <w:ind w:left="11"/>
        <w:rPr>
          <w:rFonts w:cs="Arial"/>
          <w:b/>
          <w:bCs/>
          <w:color w:val="000000"/>
          <w:sz w:val="20"/>
          <w:szCs w:val="20"/>
          <w:lang w:eastAsia="en-US"/>
        </w:rPr>
      </w:pPr>
    </w:p>
    <w:p w14:paraId="377D90F0" w14:textId="77777777" w:rsidR="00525D59" w:rsidRPr="00E11A58" w:rsidRDefault="00525D59" w:rsidP="00525D59">
      <w:pPr>
        <w:widowControl w:val="0"/>
        <w:shd w:val="clear" w:color="auto" w:fill="FFFFFF"/>
        <w:autoSpaceDE w:val="0"/>
        <w:autoSpaceDN w:val="0"/>
        <w:adjustRightInd w:val="0"/>
        <w:jc w:val="both"/>
        <w:rPr>
          <w:rFonts w:cs="Arial"/>
          <w:color w:val="000000"/>
          <w:spacing w:val="-1"/>
          <w:sz w:val="20"/>
          <w:szCs w:val="20"/>
          <w:lang w:eastAsia="en-US"/>
        </w:rPr>
      </w:pPr>
      <w:r w:rsidRPr="00E11A58">
        <w:rPr>
          <w:rFonts w:cs="Arial"/>
          <w:color w:val="000000"/>
          <w:sz w:val="20"/>
          <w:szCs w:val="20"/>
          <w:lang w:eastAsia="en-US"/>
        </w:rPr>
        <w:t>The contractor shall conduct detailed site pre-surveys to determine the optimum location/procedure and technical data needed for execution,</w:t>
      </w:r>
      <w:r w:rsidRPr="00E11A58">
        <w:rPr>
          <w:rFonts w:cs="Arial"/>
          <w:color w:val="000000"/>
          <w:spacing w:val="-1"/>
          <w:sz w:val="20"/>
          <w:szCs w:val="20"/>
          <w:lang w:eastAsia="en-US"/>
        </w:rPr>
        <w:t xml:space="preserve"> </w:t>
      </w:r>
      <w:r w:rsidRPr="00E11A58">
        <w:rPr>
          <w:rFonts w:cs="Arial"/>
          <w:color w:val="000000"/>
          <w:sz w:val="20"/>
          <w:szCs w:val="20"/>
          <w:lang w:eastAsia="en-US"/>
        </w:rPr>
        <w:t xml:space="preserve">preparing the required technical/operative documentation and manuals (before execution) for each site and all the procedures for </w:t>
      </w:r>
      <w:r w:rsidRPr="00E11A58">
        <w:rPr>
          <w:rFonts w:cs="Arial"/>
          <w:color w:val="000000"/>
          <w:spacing w:val="-1"/>
          <w:sz w:val="20"/>
          <w:szCs w:val="20"/>
          <w:lang w:eastAsia="en-US"/>
        </w:rPr>
        <w:t>designated flight inspection and measurement activities in Slovenia.</w:t>
      </w:r>
    </w:p>
    <w:p w14:paraId="672E2A17" w14:textId="77777777" w:rsidR="00525D59" w:rsidRPr="00E11A58" w:rsidRDefault="00525D59" w:rsidP="00525D59">
      <w:pPr>
        <w:widowControl w:val="0"/>
        <w:shd w:val="clear" w:color="auto" w:fill="FFFFFF"/>
        <w:autoSpaceDE w:val="0"/>
        <w:autoSpaceDN w:val="0"/>
        <w:adjustRightInd w:val="0"/>
        <w:ind w:left="11"/>
        <w:rPr>
          <w:rFonts w:cs="Arial"/>
          <w:b/>
          <w:bCs/>
          <w:color w:val="000000"/>
          <w:sz w:val="20"/>
          <w:szCs w:val="20"/>
          <w:lang w:eastAsia="en-US"/>
        </w:rPr>
      </w:pPr>
    </w:p>
    <w:p w14:paraId="7111AB90" w14:textId="77777777" w:rsidR="00525D59" w:rsidRPr="00C06C15" w:rsidRDefault="00525D59" w:rsidP="00525D59">
      <w:pPr>
        <w:autoSpaceDE w:val="0"/>
        <w:autoSpaceDN w:val="0"/>
        <w:adjustRightInd w:val="0"/>
        <w:jc w:val="both"/>
        <w:rPr>
          <w:rFonts w:cs="Arial"/>
          <w:sz w:val="20"/>
          <w:szCs w:val="20"/>
        </w:rPr>
      </w:pPr>
      <w:r w:rsidRPr="00C06C15">
        <w:rPr>
          <w:rFonts w:cs="Arial"/>
          <w:spacing w:val="3"/>
          <w:sz w:val="20"/>
          <w:szCs w:val="20"/>
          <w:lang w:eastAsia="en-US"/>
        </w:rPr>
        <w:t>Flight check and measurements are expected to be carried out in</w:t>
      </w:r>
      <w:r w:rsidRPr="00C06C15">
        <w:rPr>
          <w:rFonts w:cs="Arial"/>
          <w:sz w:val="20"/>
          <w:szCs w:val="20"/>
          <w:lang w:eastAsia="en-US"/>
        </w:rPr>
        <w:t xml:space="preserve"> accordance with ICAO standards, documents and Eurocontrol recommendations basically on the</w:t>
      </w:r>
      <w:r w:rsidRPr="00C06C15">
        <w:rPr>
          <w:rFonts w:cs="Arial"/>
          <w:spacing w:val="3"/>
          <w:sz w:val="20"/>
          <w:szCs w:val="20"/>
          <w:lang w:eastAsia="en-US"/>
        </w:rPr>
        <w:t xml:space="preserve"> four airports locations, Ljubljana, Maribor, Portorož </w:t>
      </w:r>
      <w:r w:rsidR="00FD3FC9" w:rsidRPr="00C06C15">
        <w:rPr>
          <w:rFonts w:cs="Arial"/>
          <w:spacing w:val="3"/>
          <w:sz w:val="20"/>
          <w:szCs w:val="20"/>
          <w:lang w:eastAsia="en-US"/>
        </w:rPr>
        <w:t xml:space="preserve">and </w:t>
      </w:r>
      <w:r w:rsidRPr="00C06C15">
        <w:rPr>
          <w:rFonts w:cs="Arial"/>
          <w:spacing w:val="3"/>
          <w:sz w:val="20"/>
          <w:szCs w:val="20"/>
          <w:lang w:eastAsia="en-US"/>
        </w:rPr>
        <w:t xml:space="preserve">Cerklje ob Krki and other location where are located en-route devices as well (see Article 8). The </w:t>
      </w:r>
      <w:r w:rsidRPr="00C06C15">
        <w:rPr>
          <w:rFonts w:cs="Arial"/>
          <w:sz w:val="20"/>
          <w:szCs w:val="20"/>
        </w:rPr>
        <w:t>requested flight inspection task must be evaluated throughout the established en-routes and sector service volumes</w:t>
      </w:r>
      <w:r w:rsidRPr="00C06C15">
        <w:rPr>
          <w:rFonts w:cs="Arial"/>
          <w:sz w:val="20"/>
          <w:szCs w:val="20"/>
          <w:lang w:eastAsia="en-US"/>
        </w:rPr>
        <w:t xml:space="preserve"> resumed by experts from Contracting Authority</w:t>
      </w:r>
      <w:r w:rsidRPr="00C06C15">
        <w:rPr>
          <w:rFonts w:cs="Arial"/>
          <w:sz w:val="20"/>
          <w:szCs w:val="20"/>
        </w:rPr>
        <w:t xml:space="preserve"> and checked to be free of interference from any undesired source. </w:t>
      </w:r>
    </w:p>
    <w:p w14:paraId="4DEFB324" w14:textId="77777777" w:rsidR="00525D59" w:rsidRPr="00C06C15" w:rsidRDefault="00525D59" w:rsidP="00525D59">
      <w:pPr>
        <w:widowControl w:val="0"/>
        <w:shd w:val="clear" w:color="auto" w:fill="FFFFFF"/>
        <w:autoSpaceDE w:val="0"/>
        <w:autoSpaceDN w:val="0"/>
        <w:adjustRightInd w:val="0"/>
        <w:jc w:val="both"/>
        <w:rPr>
          <w:rFonts w:cs="Arial"/>
          <w:sz w:val="20"/>
          <w:szCs w:val="20"/>
          <w:lang w:eastAsia="en-US"/>
        </w:rPr>
      </w:pPr>
    </w:p>
    <w:p w14:paraId="7FB8416B" w14:textId="77777777" w:rsidR="00525D59" w:rsidRPr="00C06C15" w:rsidRDefault="00525D59" w:rsidP="00525D59">
      <w:pPr>
        <w:widowControl w:val="0"/>
        <w:shd w:val="clear" w:color="auto" w:fill="FFFFFF"/>
        <w:autoSpaceDE w:val="0"/>
        <w:autoSpaceDN w:val="0"/>
        <w:adjustRightInd w:val="0"/>
        <w:jc w:val="both"/>
        <w:rPr>
          <w:rFonts w:cs="Arial"/>
          <w:sz w:val="20"/>
          <w:szCs w:val="20"/>
          <w:lang w:eastAsia="en-US"/>
        </w:rPr>
      </w:pPr>
      <w:r w:rsidRPr="00C06C15">
        <w:rPr>
          <w:rFonts w:cs="Arial"/>
          <w:sz w:val="20"/>
          <w:szCs w:val="20"/>
          <w:lang w:eastAsia="en-US"/>
        </w:rPr>
        <w:t xml:space="preserve">The contractor shall develop and maintain an integrated </w:t>
      </w:r>
      <w:r w:rsidRPr="00C06C15">
        <w:rPr>
          <w:rFonts w:cs="Arial"/>
          <w:spacing w:val="-1"/>
          <w:sz w:val="20"/>
          <w:szCs w:val="20"/>
          <w:lang w:eastAsia="en-US"/>
        </w:rPr>
        <w:t xml:space="preserve">master program schedule showing the planned and actual start date, durations and completion tasks of key </w:t>
      </w:r>
      <w:r w:rsidRPr="00C06C15">
        <w:rPr>
          <w:rFonts w:cs="Arial"/>
          <w:sz w:val="20"/>
          <w:szCs w:val="20"/>
          <w:lang w:eastAsia="en-US"/>
        </w:rPr>
        <w:t xml:space="preserve">activities </w:t>
      </w:r>
      <w:r w:rsidRPr="00C06C15">
        <w:rPr>
          <w:rFonts w:cs="Arial"/>
          <w:spacing w:val="3"/>
          <w:sz w:val="20"/>
          <w:szCs w:val="20"/>
          <w:lang w:eastAsia="en-US"/>
        </w:rPr>
        <w:t xml:space="preserve">to be performed within one week in March and </w:t>
      </w:r>
      <w:r w:rsidRPr="00C06C15">
        <w:rPr>
          <w:rFonts w:cs="Arial"/>
          <w:sz w:val="20"/>
          <w:szCs w:val="20"/>
          <w:lang w:eastAsia="en-US"/>
        </w:rPr>
        <w:t xml:space="preserve">September </w:t>
      </w:r>
      <w:r w:rsidRPr="00C06C15">
        <w:rPr>
          <w:rFonts w:cs="Arial"/>
          <w:spacing w:val="3"/>
          <w:sz w:val="20"/>
          <w:szCs w:val="20"/>
          <w:lang w:eastAsia="en-US"/>
        </w:rPr>
        <w:t>(</w:t>
      </w:r>
      <w:r w:rsidR="00D94FD5" w:rsidRPr="00C06C15">
        <w:rPr>
          <w:rFonts w:cs="Arial"/>
          <w:spacing w:val="3"/>
          <w:sz w:val="20"/>
          <w:szCs w:val="20"/>
          <w:lang w:eastAsia="en-US"/>
        </w:rPr>
        <w:t>w12</w:t>
      </w:r>
      <w:r w:rsidRPr="00C06C15">
        <w:rPr>
          <w:rFonts w:cs="Arial"/>
          <w:spacing w:val="3"/>
          <w:sz w:val="20"/>
          <w:szCs w:val="20"/>
          <w:lang w:eastAsia="en-US"/>
        </w:rPr>
        <w:t>, w37) to meet the expected milestones and completion of the services.</w:t>
      </w:r>
    </w:p>
    <w:p w14:paraId="5AB2A1CD" w14:textId="77777777" w:rsidR="00525D59" w:rsidRPr="00E11A58" w:rsidRDefault="00525D59" w:rsidP="00525D59">
      <w:pPr>
        <w:widowControl w:val="0"/>
        <w:shd w:val="clear" w:color="auto" w:fill="FFFFFF"/>
        <w:autoSpaceDE w:val="0"/>
        <w:autoSpaceDN w:val="0"/>
        <w:adjustRightInd w:val="0"/>
        <w:jc w:val="both"/>
        <w:rPr>
          <w:rFonts w:cs="Arial"/>
          <w:color w:val="000000"/>
          <w:sz w:val="20"/>
          <w:szCs w:val="20"/>
          <w:lang w:eastAsia="en-US"/>
        </w:rPr>
      </w:pPr>
    </w:p>
    <w:p w14:paraId="11F62019" w14:textId="77777777" w:rsidR="00525D59" w:rsidRPr="00E11A58" w:rsidRDefault="00525D59" w:rsidP="00525D59">
      <w:pPr>
        <w:widowControl w:val="0"/>
        <w:autoSpaceDE w:val="0"/>
        <w:autoSpaceDN w:val="0"/>
        <w:adjustRightInd w:val="0"/>
        <w:rPr>
          <w:rFonts w:cs="Arial"/>
          <w:b/>
          <w:i/>
          <w:color w:val="000000"/>
          <w:spacing w:val="-1"/>
          <w:sz w:val="20"/>
          <w:szCs w:val="20"/>
          <w:lang w:eastAsia="en-US"/>
        </w:rPr>
      </w:pPr>
      <w:r w:rsidRPr="00E11A58">
        <w:rPr>
          <w:rFonts w:cs="Arial"/>
          <w:b/>
          <w:i/>
          <w:color w:val="000000"/>
          <w:spacing w:val="-1"/>
          <w:sz w:val="20"/>
          <w:szCs w:val="20"/>
          <w:lang w:eastAsia="en-US"/>
        </w:rPr>
        <w:t xml:space="preserve">2.1 </w:t>
      </w:r>
      <w:r w:rsidRPr="00E11A58">
        <w:rPr>
          <w:rFonts w:cs="Arial"/>
          <w:b/>
          <w:i/>
          <w:color w:val="000000"/>
          <w:spacing w:val="-1"/>
          <w:sz w:val="20"/>
          <w:szCs w:val="20"/>
          <w:lang w:eastAsia="en-US"/>
        </w:rPr>
        <w:tab/>
        <w:t>EXPECTED SCHEDULE</w:t>
      </w:r>
    </w:p>
    <w:p w14:paraId="2A3A24C4" w14:textId="77777777" w:rsidR="00525D59" w:rsidRPr="00E11A58" w:rsidRDefault="00525D59" w:rsidP="00525D59">
      <w:pPr>
        <w:widowControl w:val="0"/>
        <w:autoSpaceDE w:val="0"/>
        <w:autoSpaceDN w:val="0"/>
        <w:adjustRightInd w:val="0"/>
        <w:rPr>
          <w:rFonts w:cs="Arial"/>
          <w:color w:val="000000"/>
          <w:spacing w:val="-1"/>
          <w:sz w:val="20"/>
          <w:szCs w:val="20"/>
          <w:lang w:eastAsia="en-US"/>
        </w:rPr>
      </w:pPr>
    </w:p>
    <w:p w14:paraId="13A14A33" w14:textId="77777777" w:rsidR="00525D59" w:rsidRPr="00E11A58" w:rsidRDefault="00525D59" w:rsidP="00525D59">
      <w:pPr>
        <w:widowControl w:val="0"/>
        <w:autoSpaceDE w:val="0"/>
        <w:autoSpaceDN w:val="0"/>
        <w:adjustRightInd w:val="0"/>
        <w:jc w:val="both"/>
        <w:rPr>
          <w:rFonts w:cs="Arial"/>
          <w:color w:val="000000"/>
          <w:spacing w:val="-1"/>
          <w:sz w:val="20"/>
          <w:szCs w:val="20"/>
          <w:lang w:eastAsia="en-US"/>
        </w:rPr>
      </w:pPr>
      <w:r w:rsidRPr="00E11A58">
        <w:rPr>
          <w:rFonts w:cs="Arial"/>
          <w:color w:val="000000"/>
          <w:spacing w:val="-1"/>
          <w:sz w:val="20"/>
          <w:szCs w:val="20"/>
          <w:lang w:eastAsia="en-US"/>
        </w:rPr>
        <w:t xml:space="preserve">Expected milestones for the project execution are given in </w:t>
      </w:r>
      <w:r w:rsidRPr="00E11A58">
        <w:rPr>
          <w:rFonts w:cs="Arial"/>
          <w:b/>
          <w:color w:val="000000"/>
          <w:spacing w:val="-1"/>
          <w:sz w:val="20"/>
          <w:szCs w:val="20"/>
          <w:lang w:eastAsia="en-US"/>
        </w:rPr>
        <w:t>Table 1</w:t>
      </w:r>
      <w:r w:rsidRPr="00E11A58">
        <w:rPr>
          <w:rFonts w:cs="Arial"/>
          <w:color w:val="000000"/>
          <w:spacing w:val="-1"/>
          <w:sz w:val="20"/>
          <w:szCs w:val="20"/>
          <w:lang w:eastAsia="en-US"/>
        </w:rPr>
        <w:t xml:space="preserve"> and shall be fully evaluated and confirmed </w:t>
      </w:r>
      <w:r w:rsidRPr="00E11A58">
        <w:rPr>
          <w:rFonts w:cs="Arial"/>
          <w:sz w:val="20"/>
          <w:szCs w:val="20"/>
          <w:lang w:eastAsia="en-US"/>
        </w:rPr>
        <w:t xml:space="preserve">by experts from Contracting Authority </w:t>
      </w:r>
      <w:r w:rsidRPr="00E11A58">
        <w:rPr>
          <w:rFonts w:cs="Arial"/>
          <w:color w:val="000000"/>
          <w:spacing w:val="-1"/>
          <w:sz w:val="20"/>
          <w:szCs w:val="20"/>
          <w:lang w:eastAsia="en-US"/>
        </w:rPr>
        <w:t xml:space="preserve"> before the signing of contract.</w:t>
      </w:r>
    </w:p>
    <w:p w14:paraId="2DA83595" w14:textId="77777777" w:rsidR="00525D59" w:rsidRPr="00E11A58" w:rsidRDefault="00525D59" w:rsidP="00525D59">
      <w:pPr>
        <w:widowControl w:val="0"/>
        <w:autoSpaceDE w:val="0"/>
        <w:autoSpaceDN w:val="0"/>
        <w:adjustRightInd w:val="0"/>
        <w:rPr>
          <w:rFonts w:cs="Arial"/>
          <w:color w:val="000000"/>
          <w:spacing w:val="-1"/>
          <w:sz w:val="20"/>
          <w:szCs w:val="20"/>
          <w:lang w:eastAsia="en-US"/>
        </w:rPr>
      </w:pPr>
    </w:p>
    <w:tbl>
      <w:tblPr>
        <w:tblW w:w="8029" w:type="dxa"/>
        <w:jc w:val="center"/>
        <w:tblLayout w:type="fixed"/>
        <w:tblCellMar>
          <w:left w:w="40" w:type="dxa"/>
          <w:right w:w="40" w:type="dxa"/>
        </w:tblCellMar>
        <w:tblLook w:val="0000" w:firstRow="0" w:lastRow="0" w:firstColumn="0" w:lastColumn="0" w:noHBand="0" w:noVBand="0"/>
      </w:tblPr>
      <w:tblGrid>
        <w:gridCol w:w="2174"/>
        <w:gridCol w:w="2025"/>
        <w:gridCol w:w="2296"/>
        <w:gridCol w:w="1534"/>
      </w:tblGrid>
      <w:tr w:rsidR="00525D59" w:rsidRPr="00E11A58" w14:paraId="2ACEF874" w14:textId="77777777" w:rsidTr="00525D59">
        <w:trPr>
          <w:trHeight w:hRule="exact" w:val="518"/>
          <w:jc w:val="center"/>
        </w:trPr>
        <w:tc>
          <w:tcPr>
            <w:tcW w:w="2174" w:type="dxa"/>
            <w:tcBorders>
              <w:top w:val="nil"/>
              <w:left w:val="nil"/>
              <w:bottom w:val="nil"/>
              <w:right w:val="nil"/>
            </w:tcBorders>
            <w:shd w:val="clear" w:color="auto" w:fill="000000"/>
          </w:tcPr>
          <w:p w14:paraId="291C71AB" w14:textId="77777777" w:rsidR="00525D59" w:rsidRPr="00E11A58" w:rsidRDefault="00525D59" w:rsidP="00525D59">
            <w:pPr>
              <w:widowControl w:val="0"/>
              <w:shd w:val="clear" w:color="auto" w:fill="000000"/>
              <w:autoSpaceDE w:val="0"/>
              <w:autoSpaceDN w:val="0"/>
              <w:adjustRightInd w:val="0"/>
              <w:ind w:left="5"/>
              <w:rPr>
                <w:rFonts w:cs="Arial"/>
                <w:sz w:val="20"/>
                <w:szCs w:val="20"/>
                <w:lang w:eastAsia="en-US"/>
              </w:rPr>
            </w:pPr>
            <w:r w:rsidRPr="00E11A58">
              <w:rPr>
                <w:rFonts w:cs="Arial"/>
                <w:b/>
                <w:bCs/>
                <w:color w:val="FFFFFF"/>
                <w:spacing w:val="-2"/>
                <w:sz w:val="20"/>
                <w:szCs w:val="20"/>
                <w:lang w:eastAsia="en-US"/>
              </w:rPr>
              <w:t>Activity</w:t>
            </w:r>
          </w:p>
        </w:tc>
        <w:tc>
          <w:tcPr>
            <w:tcW w:w="2025" w:type="dxa"/>
            <w:tcBorders>
              <w:top w:val="nil"/>
              <w:left w:val="nil"/>
              <w:bottom w:val="nil"/>
              <w:right w:val="nil"/>
            </w:tcBorders>
            <w:shd w:val="clear" w:color="auto" w:fill="000000"/>
          </w:tcPr>
          <w:p w14:paraId="43416D1C" w14:textId="77777777" w:rsidR="00525D59" w:rsidRPr="00E11A58" w:rsidRDefault="00525D59" w:rsidP="00525D59">
            <w:pPr>
              <w:widowControl w:val="0"/>
              <w:shd w:val="clear" w:color="auto" w:fill="000000"/>
              <w:autoSpaceDE w:val="0"/>
              <w:autoSpaceDN w:val="0"/>
              <w:adjustRightInd w:val="0"/>
              <w:ind w:left="10"/>
              <w:rPr>
                <w:rFonts w:cs="Arial"/>
                <w:sz w:val="20"/>
                <w:szCs w:val="20"/>
                <w:lang w:eastAsia="en-US"/>
              </w:rPr>
            </w:pPr>
            <w:r w:rsidRPr="00E11A58">
              <w:rPr>
                <w:rFonts w:cs="Arial"/>
                <w:b/>
                <w:bCs/>
                <w:color w:val="FFFFFF"/>
                <w:spacing w:val="-9"/>
                <w:sz w:val="20"/>
                <w:szCs w:val="20"/>
                <w:lang w:eastAsia="en-US"/>
              </w:rPr>
              <w:t>Month</w:t>
            </w:r>
          </w:p>
        </w:tc>
        <w:tc>
          <w:tcPr>
            <w:tcW w:w="2296" w:type="dxa"/>
            <w:tcBorders>
              <w:top w:val="nil"/>
              <w:left w:val="nil"/>
              <w:bottom w:val="nil"/>
              <w:right w:val="nil"/>
            </w:tcBorders>
            <w:shd w:val="clear" w:color="auto" w:fill="000000"/>
          </w:tcPr>
          <w:p w14:paraId="4003A9A8" w14:textId="77777777" w:rsidR="00525D59" w:rsidRPr="00E11A58" w:rsidRDefault="00525D59" w:rsidP="00525D59">
            <w:pPr>
              <w:widowControl w:val="0"/>
              <w:shd w:val="clear" w:color="auto" w:fill="000000"/>
              <w:autoSpaceDE w:val="0"/>
              <w:autoSpaceDN w:val="0"/>
              <w:adjustRightInd w:val="0"/>
              <w:rPr>
                <w:rFonts w:cs="Arial"/>
                <w:b/>
                <w:bCs/>
                <w:color w:val="FFFFFF"/>
                <w:spacing w:val="-1"/>
                <w:sz w:val="20"/>
                <w:szCs w:val="20"/>
                <w:lang w:eastAsia="en-US"/>
              </w:rPr>
            </w:pPr>
            <w:r w:rsidRPr="00E11A58">
              <w:rPr>
                <w:rFonts w:cs="Arial"/>
                <w:b/>
                <w:bCs/>
                <w:color w:val="FFFFFF"/>
                <w:spacing w:val="-1"/>
                <w:sz w:val="20"/>
                <w:szCs w:val="20"/>
                <w:lang w:eastAsia="en-US"/>
              </w:rPr>
              <w:t>Week</w:t>
            </w:r>
          </w:p>
        </w:tc>
        <w:tc>
          <w:tcPr>
            <w:tcW w:w="1534" w:type="dxa"/>
            <w:tcBorders>
              <w:top w:val="nil"/>
              <w:left w:val="nil"/>
              <w:bottom w:val="nil"/>
              <w:right w:val="nil"/>
            </w:tcBorders>
            <w:shd w:val="clear" w:color="auto" w:fill="000000"/>
          </w:tcPr>
          <w:p w14:paraId="67906DBE" w14:textId="77777777" w:rsidR="00525D59" w:rsidRPr="00E11A58" w:rsidRDefault="00525D59" w:rsidP="00525D59">
            <w:pPr>
              <w:widowControl w:val="0"/>
              <w:shd w:val="clear" w:color="auto" w:fill="000000"/>
              <w:autoSpaceDE w:val="0"/>
              <w:autoSpaceDN w:val="0"/>
              <w:adjustRightInd w:val="0"/>
              <w:rPr>
                <w:rFonts w:cs="Arial"/>
                <w:sz w:val="20"/>
                <w:szCs w:val="20"/>
                <w:lang w:eastAsia="en-US"/>
              </w:rPr>
            </w:pPr>
            <w:r w:rsidRPr="00E11A58">
              <w:rPr>
                <w:rFonts w:cs="Arial"/>
                <w:b/>
                <w:bCs/>
                <w:color w:val="FFFFFF"/>
                <w:spacing w:val="-1"/>
                <w:sz w:val="20"/>
                <w:szCs w:val="20"/>
                <w:lang w:eastAsia="en-US"/>
              </w:rPr>
              <w:t>Year</w:t>
            </w:r>
          </w:p>
        </w:tc>
      </w:tr>
      <w:tr w:rsidR="00525D59" w:rsidRPr="00E11A58" w14:paraId="647484E2" w14:textId="77777777" w:rsidTr="00525D59">
        <w:trPr>
          <w:trHeight w:hRule="exact" w:val="336"/>
          <w:jc w:val="center"/>
        </w:trPr>
        <w:tc>
          <w:tcPr>
            <w:tcW w:w="2174" w:type="dxa"/>
            <w:tcBorders>
              <w:top w:val="nil"/>
              <w:left w:val="single" w:sz="6" w:space="0" w:color="auto"/>
              <w:bottom w:val="single" w:sz="6" w:space="0" w:color="auto"/>
              <w:right w:val="single" w:sz="6" w:space="0" w:color="auto"/>
            </w:tcBorders>
            <w:shd w:val="clear" w:color="auto" w:fill="FFFFFF"/>
          </w:tcPr>
          <w:p w14:paraId="611E393B" w14:textId="77777777" w:rsidR="00525D59" w:rsidRPr="00C06C15" w:rsidRDefault="00525D59" w:rsidP="00525D59">
            <w:pPr>
              <w:widowControl w:val="0"/>
              <w:shd w:val="clear" w:color="auto" w:fill="FFFFFF"/>
              <w:autoSpaceDE w:val="0"/>
              <w:autoSpaceDN w:val="0"/>
              <w:adjustRightInd w:val="0"/>
              <w:ind w:left="14"/>
              <w:rPr>
                <w:rFonts w:cs="Arial"/>
                <w:sz w:val="20"/>
                <w:szCs w:val="20"/>
                <w:lang w:eastAsia="en-US"/>
              </w:rPr>
            </w:pPr>
            <w:r w:rsidRPr="00C06C15">
              <w:rPr>
                <w:rFonts w:cs="Arial"/>
                <w:sz w:val="20"/>
                <w:szCs w:val="20"/>
                <w:lang w:eastAsia="en-US"/>
              </w:rPr>
              <w:t>Periodic inspection</w:t>
            </w:r>
          </w:p>
        </w:tc>
        <w:tc>
          <w:tcPr>
            <w:tcW w:w="2025" w:type="dxa"/>
            <w:tcBorders>
              <w:top w:val="nil"/>
              <w:left w:val="single" w:sz="6" w:space="0" w:color="auto"/>
              <w:bottom w:val="single" w:sz="6" w:space="0" w:color="auto"/>
              <w:right w:val="single" w:sz="6" w:space="0" w:color="auto"/>
            </w:tcBorders>
            <w:shd w:val="clear" w:color="auto" w:fill="FFFFFF"/>
          </w:tcPr>
          <w:p w14:paraId="5F866406" w14:textId="77777777" w:rsidR="00525D59" w:rsidRPr="00C06C15" w:rsidRDefault="00525D59" w:rsidP="00525D59">
            <w:pPr>
              <w:widowControl w:val="0"/>
              <w:shd w:val="clear" w:color="auto" w:fill="FFFFFF"/>
              <w:autoSpaceDE w:val="0"/>
              <w:autoSpaceDN w:val="0"/>
              <w:adjustRightInd w:val="0"/>
              <w:rPr>
                <w:rFonts w:cs="Arial"/>
                <w:sz w:val="20"/>
                <w:szCs w:val="20"/>
                <w:lang w:eastAsia="en-US"/>
              </w:rPr>
            </w:pPr>
            <w:r w:rsidRPr="00C06C15">
              <w:rPr>
                <w:rFonts w:cs="Arial"/>
                <w:sz w:val="20"/>
                <w:szCs w:val="20"/>
                <w:lang w:eastAsia="en-US"/>
              </w:rPr>
              <w:t>March</w:t>
            </w:r>
          </w:p>
        </w:tc>
        <w:tc>
          <w:tcPr>
            <w:tcW w:w="2296" w:type="dxa"/>
            <w:tcBorders>
              <w:top w:val="nil"/>
              <w:left w:val="single" w:sz="6" w:space="0" w:color="auto"/>
              <w:bottom w:val="single" w:sz="6" w:space="0" w:color="auto"/>
              <w:right w:val="single" w:sz="6" w:space="0" w:color="auto"/>
            </w:tcBorders>
            <w:shd w:val="clear" w:color="auto" w:fill="FFFFFF"/>
          </w:tcPr>
          <w:p w14:paraId="41B820FB" w14:textId="77777777" w:rsidR="00525D59" w:rsidRPr="00C06C15" w:rsidRDefault="00D94FD5" w:rsidP="00525D59">
            <w:pPr>
              <w:widowControl w:val="0"/>
              <w:shd w:val="clear" w:color="auto" w:fill="FFFFFF"/>
              <w:autoSpaceDE w:val="0"/>
              <w:autoSpaceDN w:val="0"/>
              <w:adjustRightInd w:val="0"/>
              <w:rPr>
                <w:rFonts w:cs="Arial"/>
                <w:spacing w:val="-6"/>
                <w:sz w:val="20"/>
                <w:szCs w:val="20"/>
                <w:lang w:eastAsia="en-US"/>
              </w:rPr>
            </w:pPr>
            <w:r w:rsidRPr="00C06C15">
              <w:rPr>
                <w:rFonts w:cs="Arial"/>
                <w:spacing w:val="-6"/>
                <w:sz w:val="20"/>
                <w:szCs w:val="20"/>
                <w:lang w:eastAsia="en-US"/>
              </w:rPr>
              <w:t>Within three days, w12</w:t>
            </w:r>
          </w:p>
        </w:tc>
        <w:tc>
          <w:tcPr>
            <w:tcW w:w="1534" w:type="dxa"/>
            <w:tcBorders>
              <w:top w:val="nil"/>
              <w:left w:val="single" w:sz="6" w:space="0" w:color="auto"/>
              <w:bottom w:val="single" w:sz="6" w:space="0" w:color="auto"/>
              <w:right w:val="single" w:sz="6" w:space="0" w:color="auto"/>
            </w:tcBorders>
            <w:shd w:val="clear" w:color="auto" w:fill="FFFFFF"/>
          </w:tcPr>
          <w:p w14:paraId="4FD61F1D" w14:textId="77777777" w:rsidR="00525D59" w:rsidRPr="00C06C15" w:rsidRDefault="00525D59" w:rsidP="00525D59">
            <w:pPr>
              <w:widowControl w:val="0"/>
              <w:shd w:val="clear" w:color="auto" w:fill="FFFFFF"/>
              <w:autoSpaceDE w:val="0"/>
              <w:autoSpaceDN w:val="0"/>
              <w:adjustRightInd w:val="0"/>
              <w:rPr>
                <w:rFonts w:cs="Arial"/>
                <w:sz w:val="20"/>
                <w:szCs w:val="20"/>
                <w:lang w:eastAsia="en-US"/>
              </w:rPr>
            </w:pPr>
            <w:r w:rsidRPr="00C06C15">
              <w:rPr>
                <w:rFonts w:cs="Arial"/>
                <w:spacing w:val="-6"/>
                <w:sz w:val="20"/>
                <w:szCs w:val="20"/>
                <w:lang w:eastAsia="en-US"/>
              </w:rPr>
              <w:t>2020-2024</w:t>
            </w:r>
          </w:p>
        </w:tc>
      </w:tr>
      <w:tr w:rsidR="00525D59" w:rsidRPr="00E11A58" w14:paraId="154F3884" w14:textId="77777777" w:rsidTr="00525D59">
        <w:trPr>
          <w:trHeight w:hRule="exact" w:val="317"/>
          <w:jc w:val="center"/>
        </w:trPr>
        <w:tc>
          <w:tcPr>
            <w:tcW w:w="2174" w:type="dxa"/>
            <w:tcBorders>
              <w:top w:val="single" w:sz="6" w:space="0" w:color="auto"/>
              <w:left w:val="single" w:sz="6" w:space="0" w:color="auto"/>
              <w:bottom w:val="single" w:sz="6" w:space="0" w:color="auto"/>
              <w:right w:val="single" w:sz="6" w:space="0" w:color="auto"/>
            </w:tcBorders>
            <w:shd w:val="clear" w:color="auto" w:fill="FFFFFF"/>
          </w:tcPr>
          <w:p w14:paraId="651ABAC6" w14:textId="77777777" w:rsidR="00525D59" w:rsidRPr="00C06C15" w:rsidRDefault="00525D59" w:rsidP="00525D59">
            <w:pPr>
              <w:widowControl w:val="0"/>
              <w:shd w:val="clear" w:color="auto" w:fill="FFFFFF"/>
              <w:autoSpaceDE w:val="0"/>
              <w:autoSpaceDN w:val="0"/>
              <w:adjustRightInd w:val="0"/>
              <w:ind w:left="14"/>
              <w:rPr>
                <w:rFonts w:cs="Arial"/>
                <w:sz w:val="20"/>
                <w:szCs w:val="20"/>
                <w:lang w:eastAsia="en-US"/>
              </w:rPr>
            </w:pPr>
            <w:r w:rsidRPr="00C06C15">
              <w:rPr>
                <w:rFonts w:cs="Arial"/>
                <w:sz w:val="20"/>
                <w:szCs w:val="20"/>
                <w:lang w:eastAsia="en-US"/>
              </w:rPr>
              <w:t>Periodic inspection</w:t>
            </w:r>
          </w:p>
        </w:tc>
        <w:tc>
          <w:tcPr>
            <w:tcW w:w="2025" w:type="dxa"/>
            <w:tcBorders>
              <w:top w:val="single" w:sz="6" w:space="0" w:color="auto"/>
              <w:left w:val="single" w:sz="6" w:space="0" w:color="auto"/>
              <w:bottom w:val="single" w:sz="6" w:space="0" w:color="auto"/>
              <w:right w:val="single" w:sz="6" w:space="0" w:color="auto"/>
            </w:tcBorders>
            <w:shd w:val="clear" w:color="auto" w:fill="FFFFFF"/>
            <w:vAlign w:val="center"/>
          </w:tcPr>
          <w:p w14:paraId="4D7C349E" w14:textId="77777777" w:rsidR="00525D59" w:rsidRPr="00C06C15" w:rsidRDefault="00525D59" w:rsidP="00525D59">
            <w:pPr>
              <w:widowControl w:val="0"/>
              <w:shd w:val="clear" w:color="auto" w:fill="FFFFFF"/>
              <w:autoSpaceDE w:val="0"/>
              <w:autoSpaceDN w:val="0"/>
              <w:adjustRightInd w:val="0"/>
              <w:rPr>
                <w:rFonts w:cs="Arial"/>
                <w:spacing w:val="-2"/>
                <w:sz w:val="20"/>
                <w:szCs w:val="20"/>
                <w:lang w:eastAsia="en-US"/>
              </w:rPr>
            </w:pPr>
            <w:r w:rsidRPr="00C06C15">
              <w:rPr>
                <w:rFonts w:cs="Arial"/>
                <w:sz w:val="20"/>
                <w:szCs w:val="20"/>
                <w:lang w:eastAsia="en-US"/>
              </w:rPr>
              <w:t>September</w:t>
            </w:r>
          </w:p>
        </w:tc>
        <w:tc>
          <w:tcPr>
            <w:tcW w:w="2296" w:type="dxa"/>
            <w:tcBorders>
              <w:top w:val="single" w:sz="6" w:space="0" w:color="auto"/>
              <w:left w:val="single" w:sz="6" w:space="0" w:color="auto"/>
              <w:bottom w:val="single" w:sz="6" w:space="0" w:color="auto"/>
              <w:right w:val="single" w:sz="6" w:space="0" w:color="auto"/>
            </w:tcBorders>
            <w:shd w:val="clear" w:color="auto" w:fill="FFFFFF"/>
          </w:tcPr>
          <w:p w14:paraId="30FB6073" w14:textId="77777777" w:rsidR="00525D59" w:rsidRPr="00C06C15" w:rsidRDefault="00525D59" w:rsidP="00525D59">
            <w:pPr>
              <w:widowControl w:val="0"/>
              <w:shd w:val="clear" w:color="auto" w:fill="FFFFFF"/>
              <w:autoSpaceDE w:val="0"/>
              <w:autoSpaceDN w:val="0"/>
              <w:adjustRightInd w:val="0"/>
              <w:rPr>
                <w:rFonts w:cs="Arial"/>
                <w:spacing w:val="-6"/>
                <w:sz w:val="20"/>
                <w:szCs w:val="20"/>
                <w:lang w:eastAsia="en-US"/>
              </w:rPr>
            </w:pPr>
            <w:r w:rsidRPr="00C06C15">
              <w:rPr>
                <w:rFonts w:cs="Arial"/>
                <w:spacing w:val="-6"/>
                <w:sz w:val="20"/>
                <w:szCs w:val="20"/>
                <w:lang w:eastAsia="en-US"/>
              </w:rPr>
              <w:t>Within five days, w37</w:t>
            </w:r>
          </w:p>
        </w:tc>
        <w:tc>
          <w:tcPr>
            <w:tcW w:w="1534" w:type="dxa"/>
            <w:tcBorders>
              <w:top w:val="single" w:sz="6" w:space="0" w:color="auto"/>
              <w:left w:val="single" w:sz="6" w:space="0" w:color="auto"/>
              <w:bottom w:val="single" w:sz="6" w:space="0" w:color="auto"/>
              <w:right w:val="single" w:sz="6" w:space="0" w:color="auto"/>
            </w:tcBorders>
            <w:shd w:val="clear" w:color="auto" w:fill="FFFFFF"/>
          </w:tcPr>
          <w:p w14:paraId="36AFE775" w14:textId="77777777" w:rsidR="00525D59" w:rsidRPr="00C06C15" w:rsidRDefault="00525D59" w:rsidP="00525D59">
            <w:pPr>
              <w:widowControl w:val="0"/>
              <w:shd w:val="clear" w:color="auto" w:fill="FFFFFF"/>
              <w:autoSpaceDE w:val="0"/>
              <w:autoSpaceDN w:val="0"/>
              <w:adjustRightInd w:val="0"/>
              <w:rPr>
                <w:rFonts w:cs="Arial"/>
                <w:sz w:val="20"/>
                <w:szCs w:val="20"/>
                <w:lang w:eastAsia="en-US"/>
              </w:rPr>
            </w:pPr>
            <w:r w:rsidRPr="00C06C15">
              <w:rPr>
                <w:rFonts w:cs="Arial"/>
                <w:spacing w:val="-6"/>
                <w:sz w:val="20"/>
                <w:szCs w:val="20"/>
                <w:lang w:eastAsia="en-US"/>
              </w:rPr>
              <w:t>2020-2024</w:t>
            </w:r>
          </w:p>
        </w:tc>
      </w:tr>
    </w:tbl>
    <w:p w14:paraId="1B37DE99" w14:textId="77777777" w:rsidR="00525D59" w:rsidRPr="00E11A58" w:rsidRDefault="00525D59" w:rsidP="00525D59">
      <w:pPr>
        <w:widowControl w:val="0"/>
        <w:shd w:val="clear" w:color="auto" w:fill="FFFFFF"/>
        <w:autoSpaceDE w:val="0"/>
        <w:autoSpaceDN w:val="0"/>
        <w:adjustRightInd w:val="0"/>
        <w:ind w:right="176"/>
        <w:jc w:val="center"/>
        <w:rPr>
          <w:rFonts w:cs="Arial"/>
          <w:b/>
          <w:bCs/>
          <w:i/>
          <w:iCs/>
          <w:color w:val="000000"/>
          <w:spacing w:val="-1"/>
          <w:sz w:val="20"/>
          <w:szCs w:val="20"/>
          <w:lang w:eastAsia="en-US"/>
        </w:rPr>
      </w:pPr>
    </w:p>
    <w:p w14:paraId="4963415D" w14:textId="77777777" w:rsidR="00525D59" w:rsidRPr="00E11A58" w:rsidRDefault="00525D59" w:rsidP="00525D59">
      <w:pPr>
        <w:widowControl w:val="0"/>
        <w:shd w:val="clear" w:color="auto" w:fill="FFFFFF"/>
        <w:autoSpaceDE w:val="0"/>
        <w:autoSpaceDN w:val="0"/>
        <w:adjustRightInd w:val="0"/>
        <w:ind w:right="176"/>
        <w:jc w:val="center"/>
        <w:rPr>
          <w:rFonts w:cs="Arial"/>
          <w:b/>
          <w:bCs/>
          <w:i/>
          <w:iCs/>
          <w:color w:val="000000"/>
          <w:spacing w:val="-1"/>
          <w:sz w:val="20"/>
          <w:szCs w:val="20"/>
          <w:lang w:eastAsia="en-US"/>
        </w:rPr>
      </w:pPr>
      <w:r w:rsidRPr="00E11A58">
        <w:rPr>
          <w:rFonts w:cs="Arial"/>
          <w:b/>
          <w:bCs/>
          <w:i/>
          <w:iCs/>
          <w:color w:val="000000"/>
          <w:spacing w:val="-1"/>
          <w:sz w:val="20"/>
          <w:szCs w:val="20"/>
          <w:lang w:eastAsia="en-US"/>
        </w:rPr>
        <w:t>Table 1:  Expected milestones</w:t>
      </w:r>
    </w:p>
    <w:p w14:paraId="7FCF65F2" w14:textId="77777777" w:rsidR="00525D59" w:rsidRPr="00E11A58" w:rsidRDefault="00525D59" w:rsidP="00525D59">
      <w:pPr>
        <w:widowControl w:val="0"/>
        <w:shd w:val="clear" w:color="auto" w:fill="FFFFFF"/>
        <w:tabs>
          <w:tab w:val="left" w:pos="567"/>
        </w:tabs>
        <w:autoSpaceDE w:val="0"/>
        <w:autoSpaceDN w:val="0"/>
        <w:adjustRightInd w:val="0"/>
        <w:spacing w:line="254" w:lineRule="exact"/>
        <w:ind w:left="11" w:right="204"/>
        <w:jc w:val="both"/>
        <w:rPr>
          <w:rFonts w:cs="Arial"/>
          <w:b/>
          <w:color w:val="000000"/>
          <w:spacing w:val="1"/>
          <w:sz w:val="20"/>
          <w:szCs w:val="20"/>
          <w:lang w:eastAsia="en-US"/>
        </w:rPr>
      </w:pPr>
    </w:p>
    <w:p w14:paraId="5286FAF6" w14:textId="77777777" w:rsidR="00525D59" w:rsidRDefault="00525D59" w:rsidP="00525D59">
      <w:pPr>
        <w:widowControl w:val="0"/>
        <w:shd w:val="clear" w:color="auto" w:fill="FFFFFF"/>
        <w:tabs>
          <w:tab w:val="left" w:pos="567"/>
        </w:tabs>
        <w:autoSpaceDE w:val="0"/>
        <w:autoSpaceDN w:val="0"/>
        <w:adjustRightInd w:val="0"/>
        <w:spacing w:line="254" w:lineRule="exact"/>
        <w:ind w:left="11" w:right="204"/>
        <w:jc w:val="both"/>
        <w:rPr>
          <w:rFonts w:cs="Arial"/>
          <w:b/>
          <w:color w:val="000000"/>
          <w:spacing w:val="1"/>
          <w:sz w:val="20"/>
          <w:szCs w:val="20"/>
          <w:lang w:eastAsia="en-US"/>
        </w:rPr>
      </w:pPr>
    </w:p>
    <w:p w14:paraId="459A5B29" w14:textId="77777777" w:rsidR="00C06C15" w:rsidRDefault="00C06C15" w:rsidP="00525D59">
      <w:pPr>
        <w:widowControl w:val="0"/>
        <w:shd w:val="clear" w:color="auto" w:fill="FFFFFF"/>
        <w:tabs>
          <w:tab w:val="left" w:pos="567"/>
        </w:tabs>
        <w:autoSpaceDE w:val="0"/>
        <w:autoSpaceDN w:val="0"/>
        <w:adjustRightInd w:val="0"/>
        <w:spacing w:line="254" w:lineRule="exact"/>
        <w:ind w:left="11" w:right="204"/>
        <w:jc w:val="both"/>
        <w:rPr>
          <w:rFonts w:cs="Arial"/>
          <w:b/>
          <w:color w:val="000000"/>
          <w:spacing w:val="1"/>
          <w:sz w:val="20"/>
          <w:szCs w:val="20"/>
          <w:lang w:eastAsia="en-US"/>
        </w:rPr>
      </w:pPr>
    </w:p>
    <w:p w14:paraId="4DA7FF7F" w14:textId="77777777" w:rsidR="00C06C15" w:rsidRDefault="00C06C15" w:rsidP="00525D59">
      <w:pPr>
        <w:widowControl w:val="0"/>
        <w:shd w:val="clear" w:color="auto" w:fill="FFFFFF"/>
        <w:tabs>
          <w:tab w:val="left" w:pos="567"/>
        </w:tabs>
        <w:autoSpaceDE w:val="0"/>
        <w:autoSpaceDN w:val="0"/>
        <w:adjustRightInd w:val="0"/>
        <w:spacing w:line="254" w:lineRule="exact"/>
        <w:ind w:left="11" w:right="204"/>
        <w:jc w:val="both"/>
        <w:rPr>
          <w:rFonts w:cs="Arial"/>
          <w:b/>
          <w:color w:val="000000"/>
          <w:spacing w:val="1"/>
          <w:sz w:val="20"/>
          <w:szCs w:val="20"/>
          <w:lang w:eastAsia="en-US"/>
        </w:rPr>
      </w:pPr>
    </w:p>
    <w:p w14:paraId="41019B01" w14:textId="77777777" w:rsidR="00C06C15" w:rsidRPr="00E11A58" w:rsidRDefault="00C06C15" w:rsidP="00525D59">
      <w:pPr>
        <w:widowControl w:val="0"/>
        <w:shd w:val="clear" w:color="auto" w:fill="FFFFFF"/>
        <w:tabs>
          <w:tab w:val="left" w:pos="567"/>
        </w:tabs>
        <w:autoSpaceDE w:val="0"/>
        <w:autoSpaceDN w:val="0"/>
        <w:adjustRightInd w:val="0"/>
        <w:spacing w:line="254" w:lineRule="exact"/>
        <w:ind w:left="11" w:right="204"/>
        <w:jc w:val="both"/>
        <w:rPr>
          <w:rFonts w:cs="Arial"/>
          <w:b/>
          <w:color w:val="000000"/>
          <w:spacing w:val="1"/>
          <w:sz w:val="20"/>
          <w:szCs w:val="20"/>
          <w:lang w:eastAsia="en-US"/>
        </w:rPr>
      </w:pPr>
    </w:p>
    <w:p w14:paraId="1F56878F" w14:textId="77777777" w:rsidR="00525D59" w:rsidRPr="00E11A58" w:rsidRDefault="00525D59" w:rsidP="00525D59">
      <w:pPr>
        <w:widowControl w:val="0"/>
        <w:shd w:val="clear" w:color="auto" w:fill="FFFFFF"/>
        <w:tabs>
          <w:tab w:val="left" w:pos="567"/>
        </w:tabs>
        <w:autoSpaceDE w:val="0"/>
        <w:autoSpaceDN w:val="0"/>
        <w:adjustRightInd w:val="0"/>
        <w:spacing w:line="254" w:lineRule="exact"/>
        <w:ind w:left="11" w:right="204"/>
        <w:jc w:val="both"/>
        <w:rPr>
          <w:rFonts w:cs="Arial"/>
          <w:b/>
          <w:color w:val="000000"/>
          <w:spacing w:val="1"/>
          <w:sz w:val="20"/>
          <w:szCs w:val="20"/>
          <w:lang w:eastAsia="en-US"/>
        </w:rPr>
      </w:pPr>
    </w:p>
    <w:p w14:paraId="559B4AC5" w14:textId="77777777" w:rsidR="00525D59" w:rsidRPr="00E11A58" w:rsidRDefault="00525D59" w:rsidP="00525D59">
      <w:pPr>
        <w:pStyle w:val="ListParagraph"/>
        <w:numPr>
          <w:ilvl w:val="0"/>
          <w:numId w:val="18"/>
        </w:numPr>
        <w:shd w:val="clear" w:color="auto" w:fill="FFFFFF"/>
        <w:tabs>
          <w:tab w:val="clear" w:pos="587"/>
          <w:tab w:val="left" w:pos="567"/>
        </w:tabs>
        <w:spacing w:line="254" w:lineRule="exact"/>
        <w:ind w:right="204"/>
        <w:jc w:val="both"/>
        <w:rPr>
          <w:b/>
          <w:spacing w:val="1"/>
        </w:rPr>
      </w:pPr>
      <w:r w:rsidRPr="00E11A58">
        <w:rPr>
          <w:b/>
          <w:spacing w:val="1"/>
        </w:rPr>
        <w:lastRenderedPageBreak/>
        <w:t>Operative documentation for execution and ATC manual-guide book</w:t>
      </w:r>
    </w:p>
    <w:p w14:paraId="41904EE5" w14:textId="77777777" w:rsidR="00525D59" w:rsidRPr="00E11A58" w:rsidRDefault="00525D59" w:rsidP="00525D59">
      <w:pPr>
        <w:shd w:val="clear" w:color="auto" w:fill="FFFFFF"/>
        <w:tabs>
          <w:tab w:val="left" w:pos="567"/>
        </w:tabs>
        <w:ind w:left="17" w:right="204"/>
        <w:jc w:val="both"/>
        <w:rPr>
          <w:b/>
          <w:color w:val="000000"/>
          <w:spacing w:val="1"/>
          <w:sz w:val="20"/>
          <w:szCs w:val="20"/>
        </w:rPr>
      </w:pPr>
    </w:p>
    <w:p w14:paraId="582F6D2C" w14:textId="77777777" w:rsidR="00525D59" w:rsidRPr="00E11A58" w:rsidRDefault="00525D59" w:rsidP="00525D59">
      <w:pPr>
        <w:widowControl w:val="0"/>
        <w:shd w:val="clear" w:color="auto" w:fill="FFFFFF"/>
        <w:tabs>
          <w:tab w:val="left" w:pos="567"/>
        </w:tabs>
        <w:autoSpaceDE w:val="0"/>
        <w:autoSpaceDN w:val="0"/>
        <w:adjustRightInd w:val="0"/>
        <w:ind w:left="17" w:right="204"/>
        <w:jc w:val="both"/>
        <w:rPr>
          <w:rFonts w:cs="Arial"/>
          <w:spacing w:val="1"/>
          <w:sz w:val="20"/>
          <w:szCs w:val="20"/>
          <w:lang w:eastAsia="en-US"/>
        </w:rPr>
      </w:pPr>
      <w:r w:rsidRPr="00E11A58">
        <w:rPr>
          <w:rFonts w:cs="Arial"/>
          <w:b/>
          <w:color w:val="000000"/>
          <w:spacing w:val="1"/>
          <w:sz w:val="20"/>
          <w:szCs w:val="20"/>
          <w:lang w:eastAsia="en-US"/>
        </w:rPr>
        <w:t xml:space="preserve">      </w:t>
      </w:r>
      <w:r w:rsidRPr="00E11A58">
        <w:rPr>
          <w:rFonts w:cs="Arial"/>
          <w:b/>
          <w:color w:val="000000"/>
          <w:spacing w:val="1"/>
          <w:sz w:val="20"/>
          <w:szCs w:val="20"/>
          <w:lang w:eastAsia="en-US"/>
        </w:rPr>
        <w:tab/>
      </w:r>
      <w:r w:rsidRPr="00E11A58">
        <w:rPr>
          <w:rFonts w:cs="Arial"/>
          <w:spacing w:val="1"/>
          <w:sz w:val="20"/>
          <w:szCs w:val="20"/>
          <w:lang w:eastAsia="en-US"/>
        </w:rPr>
        <w:t>COMPULSORY CONDITIONS FOR EXECUTION</w:t>
      </w:r>
    </w:p>
    <w:p w14:paraId="2E7C23DA" w14:textId="77777777" w:rsidR="00525D59" w:rsidRPr="00E11A58" w:rsidRDefault="00525D59" w:rsidP="00525D59">
      <w:pPr>
        <w:widowControl w:val="0"/>
        <w:shd w:val="clear" w:color="auto" w:fill="FFFFFF"/>
        <w:autoSpaceDE w:val="0"/>
        <w:autoSpaceDN w:val="0"/>
        <w:adjustRightInd w:val="0"/>
        <w:ind w:right="204"/>
        <w:jc w:val="both"/>
        <w:rPr>
          <w:rFonts w:cs="Arial"/>
          <w:b/>
          <w:color w:val="000000"/>
          <w:spacing w:val="1"/>
          <w:sz w:val="20"/>
          <w:szCs w:val="20"/>
          <w:lang w:eastAsia="en-US"/>
        </w:rPr>
      </w:pPr>
    </w:p>
    <w:p w14:paraId="6B782721" w14:textId="77777777" w:rsidR="00525D59" w:rsidRPr="00E11A58" w:rsidRDefault="00525D59" w:rsidP="00525D59">
      <w:pPr>
        <w:widowControl w:val="0"/>
        <w:shd w:val="clear" w:color="auto" w:fill="FFFFFF"/>
        <w:autoSpaceDE w:val="0"/>
        <w:autoSpaceDN w:val="0"/>
        <w:adjustRightInd w:val="0"/>
        <w:ind w:left="11" w:right="204"/>
        <w:jc w:val="both"/>
        <w:rPr>
          <w:rFonts w:cs="Arial"/>
          <w:spacing w:val="-1"/>
          <w:sz w:val="20"/>
          <w:szCs w:val="20"/>
          <w:lang w:eastAsia="en-US"/>
        </w:rPr>
      </w:pPr>
      <w:r w:rsidRPr="00E11A58">
        <w:rPr>
          <w:rFonts w:cs="Arial"/>
          <w:spacing w:val="1"/>
          <w:sz w:val="20"/>
          <w:szCs w:val="20"/>
          <w:lang w:eastAsia="en-US"/>
        </w:rPr>
        <w:t xml:space="preserve">The Contractor  shall prepare an appropriate operative documentation (ATC Manual-guide book, flight routes &amp; orbits, </w:t>
      </w:r>
      <w:r w:rsidRPr="00E11A58">
        <w:rPr>
          <w:rFonts w:cs="Arial"/>
          <w:bCs/>
          <w:sz w:val="20"/>
          <w:szCs w:val="20"/>
          <w:lang w:eastAsia="en-US"/>
        </w:rPr>
        <w:t>Safety case Assessment</w:t>
      </w:r>
      <w:r w:rsidRPr="00E11A58">
        <w:rPr>
          <w:rFonts w:cs="Arial"/>
          <w:spacing w:val="1"/>
          <w:sz w:val="20"/>
          <w:szCs w:val="20"/>
          <w:lang w:eastAsia="en-US"/>
        </w:rPr>
        <w:t xml:space="preserve">) with graphical presentation of the </w:t>
      </w:r>
      <w:r w:rsidRPr="00E11A58">
        <w:rPr>
          <w:rFonts w:cs="Arial"/>
          <w:spacing w:val="-1"/>
          <w:sz w:val="20"/>
          <w:szCs w:val="20"/>
          <w:lang w:eastAsia="en-US"/>
        </w:rPr>
        <w:t>flight check and measurements execution and key activities within the agreed time frame, comprising:</w:t>
      </w:r>
    </w:p>
    <w:p w14:paraId="7B81FB05" w14:textId="77777777" w:rsidR="00525D59" w:rsidRPr="00E11A58" w:rsidRDefault="00525D59" w:rsidP="00525D59">
      <w:pPr>
        <w:widowControl w:val="0"/>
        <w:shd w:val="clear" w:color="auto" w:fill="FFFFFF"/>
        <w:autoSpaceDE w:val="0"/>
        <w:autoSpaceDN w:val="0"/>
        <w:adjustRightInd w:val="0"/>
        <w:ind w:left="11" w:right="204"/>
        <w:jc w:val="both"/>
        <w:rPr>
          <w:rFonts w:cs="Arial"/>
          <w:spacing w:val="-1"/>
          <w:sz w:val="20"/>
          <w:szCs w:val="20"/>
          <w:lang w:eastAsia="en-US"/>
        </w:rPr>
      </w:pPr>
    </w:p>
    <w:p w14:paraId="4487ED85" w14:textId="77777777" w:rsidR="00525D59" w:rsidRPr="00E11A58" w:rsidRDefault="00525D59" w:rsidP="00525D59">
      <w:pPr>
        <w:widowControl w:val="0"/>
        <w:numPr>
          <w:ilvl w:val="0"/>
          <w:numId w:val="46"/>
        </w:numPr>
        <w:shd w:val="clear" w:color="auto" w:fill="FFFFFF"/>
        <w:tabs>
          <w:tab w:val="left" w:pos="426"/>
        </w:tabs>
        <w:autoSpaceDE w:val="0"/>
        <w:autoSpaceDN w:val="0"/>
        <w:adjustRightInd w:val="0"/>
        <w:ind w:left="10"/>
        <w:jc w:val="both"/>
        <w:rPr>
          <w:rFonts w:cs="Arial"/>
          <w:sz w:val="20"/>
          <w:szCs w:val="20"/>
          <w:lang w:eastAsia="en-US"/>
        </w:rPr>
      </w:pPr>
      <w:r w:rsidRPr="00E11A58">
        <w:rPr>
          <w:rFonts w:cs="Arial"/>
          <w:spacing w:val="-3"/>
          <w:sz w:val="20"/>
          <w:szCs w:val="20"/>
          <w:lang w:eastAsia="en-US"/>
        </w:rPr>
        <w:t>Charts with all FI procedures/orbits drawn inside</w:t>
      </w:r>
      <w:r w:rsidRPr="00E11A58">
        <w:rPr>
          <w:rFonts w:cs="Arial"/>
          <w:sz w:val="20"/>
          <w:szCs w:val="20"/>
          <w:lang w:eastAsia="en-US"/>
        </w:rPr>
        <w:t xml:space="preserve"> separately for each site and phase;</w:t>
      </w:r>
    </w:p>
    <w:p w14:paraId="2DAFE727" w14:textId="77777777" w:rsidR="00525D59" w:rsidRPr="00E11A58" w:rsidRDefault="00525D59" w:rsidP="00525D59">
      <w:pPr>
        <w:widowControl w:val="0"/>
        <w:shd w:val="clear" w:color="auto" w:fill="FFFFFF"/>
        <w:tabs>
          <w:tab w:val="left" w:pos="426"/>
        </w:tabs>
        <w:autoSpaceDE w:val="0"/>
        <w:autoSpaceDN w:val="0"/>
        <w:adjustRightInd w:val="0"/>
        <w:ind w:left="10"/>
        <w:jc w:val="both"/>
        <w:rPr>
          <w:rFonts w:cs="Arial"/>
          <w:sz w:val="20"/>
          <w:szCs w:val="20"/>
          <w:lang w:eastAsia="en-US"/>
        </w:rPr>
      </w:pPr>
    </w:p>
    <w:p w14:paraId="504382DB" w14:textId="77777777" w:rsidR="00525D59" w:rsidRPr="00E11A58" w:rsidRDefault="00525D59" w:rsidP="00525D59">
      <w:pPr>
        <w:widowControl w:val="0"/>
        <w:numPr>
          <w:ilvl w:val="0"/>
          <w:numId w:val="46"/>
        </w:numPr>
        <w:shd w:val="clear" w:color="auto" w:fill="FFFFFF"/>
        <w:tabs>
          <w:tab w:val="left" w:pos="426"/>
        </w:tabs>
        <w:autoSpaceDE w:val="0"/>
        <w:autoSpaceDN w:val="0"/>
        <w:adjustRightInd w:val="0"/>
        <w:ind w:left="10"/>
        <w:jc w:val="both"/>
        <w:rPr>
          <w:rFonts w:cs="Arial"/>
          <w:sz w:val="20"/>
          <w:szCs w:val="20"/>
          <w:lang w:eastAsia="en-US"/>
        </w:rPr>
      </w:pPr>
      <w:r w:rsidRPr="00E11A58">
        <w:rPr>
          <w:rFonts w:cs="Arial"/>
          <w:sz w:val="20"/>
          <w:szCs w:val="20"/>
          <w:lang w:eastAsia="en-US"/>
        </w:rPr>
        <w:t>Detail information and description (locations/routes, orbits and altitudes, timings…);</w:t>
      </w:r>
    </w:p>
    <w:p w14:paraId="48FFF488" w14:textId="77777777" w:rsidR="00525D59" w:rsidRPr="00E11A58" w:rsidRDefault="00525D59" w:rsidP="00525D59">
      <w:pPr>
        <w:widowControl w:val="0"/>
        <w:shd w:val="clear" w:color="auto" w:fill="FFFFFF"/>
        <w:tabs>
          <w:tab w:val="left" w:pos="426"/>
        </w:tabs>
        <w:autoSpaceDE w:val="0"/>
        <w:autoSpaceDN w:val="0"/>
        <w:adjustRightInd w:val="0"/>
        <w:jc w:val="both"/>
        <w:rPr>
          <w:rFonts w:cs="Arial"/>
          <w:sz w:val="20"/>
          <w:szCs w:val="20"/>
          <w:lang w:eastAsia="en-US"/>
        </w:rPr>
      </w:pPr>
    </w:p>
    <w:p w14:paraId="1E54F19B" w14:textId="77777777" w:rsidR="00525D59" w:rsidRPr="00E11A58" w:rsidRDefault="00525D59" w:rsidP="00525D59">
      <w:pPr>
        <w:widowControl w:val="0"/>
        <w:numPr>
          <w:ilvl w:val="0"/>
          <w:numId w:val="46"/>
        </w:numPr>
        <w:shd w:val="clear" w:color="auto" w:fill="FFFFFF"/>
        <w:tabs>
          <w:tab w:val="left" w:pos="426"/>
        </w:tabs>
        <w:autoSpaceDE w:val="0"/>
        <w:autoSpaceDN w:val="0"/>
        <w:adjustRightInd w:val="0"/>
        <w:ind w:left="10"/>
        <w:jc w:val="both"/>
        <w:rPr>
          <w:rFonts w:cs="Arial"/>
          <w:sz w:val="20"/>
          <w:szCs w:val="20"/>
          <w:lang w:eastAsia="en-US"/>
        </w:rPr>
      </w:pPr>
      <w:r w:rsidRPr="00E11A58">
        <w:rPr>
          <w:rFonts w:cs="Arial"/>
          <w:spacing w:val="-3"/>
          <w:sz w:val="20"/>
          <w:szCs w:val="20"/>
          <w:lang w:eastAsia="en-US"/>
        </w:rPr>
        <w:t xml:space="preserve">All flights, procedures </w:t>
      </w:r>
      <w:r w:rsidRPr="00E11A58">
        <w:rPr>
          <w:rFonts w:cs="Arial"/>
          <w:sz w:val="20"/>
          <w:szCs w:val="20"/>
          <w:lang w:eastAsia="en-US"/>
        </w:rPr>
        <w:t>and  time schedules &amp; durations will be fully represented;</w:t>
      </w:r>
    </w:p>
    <w:p w14:paraId="3BC585E0" w14:textId="77777777" w:rsidR="00525D59" w:rsidRPr="00E11A58" w:rsidRDefault="00525D59" w:rsidP="00525D59">
      <w:pPr>
        <w:widowControl w:val="0"/>
        <w:shd w:val="clear" w:color="auto" w:fill="FFFFFF"/>
        <w:tabs>
          <w:tab w:val="left" w:pos="426"/>
        </w:tabs>
        <w:autoSpaceDE w:val="0"/>
        <w:autoSpaceDN w:val="0"/>
        <w:adjustRightInd w:val="0"/>
        <w:jc w:val="both"/>
        <w:rPr>
          <w:rFonts w:cs="Arial"/>
          <w:sz w:val="20"/>
          <w:szCs w:val="20"/>
          <w:lang w:eastAsia="en-US"/>
        </w:rPr>
      </w:pPr>
    </w:p>
    <w:p w14:paraId="23ADAF8E" w14:textId="77777777" w:rsidR="00525D59" w:rsidRPr="00E11A58" w:rsidRDefault="00525D59" w:rsidP="00525D59">
      <w:pPr>
        <w:widowControl w:val="0"/>
        <w:numPr>
          <w:ilvl w:val="0"/>
          <w:numId w:val="46"/>
        </w:numPr>
        <w:shd w:val="clear" w:color="auto" w:fill="FFFFFF"/>
        <w:tabs>
          <w:tab w:val="left" w:pos="426"/>
        </w:tabs>
        <w:autoSpaceDE w:val="0"/>
        <w:autoSpaceDN w:val="0"/>
        <w:adjustRightInd w:val="0"/>
        <w:ind w:left="11"/>
        <w:jc w:val="both"/>
        <w:rPr>
          <w:rFonts w:cs="Arial"/>
          <w:sz w:val="20"/>
          <w:szCs w:val="20"/>
          <w:lang w:eastAsia="en-US"/>
        </w:rPr>
      </w:pPr>
      <w:r w:rsidRPr="00E11A58">
        <w:rPr>
          <w:rFonts w:cs="Arial"/>
          <w:sz w:val="20"/>
          <w:szCs w:val="20"/>
          <w:lang w:eastAsia="en-US"/>
        </w:rPr>
        <w:t>ATC Briefing, timing including communications and critical situation will be exposed;</w:t>
      </w:r>
    </w:p>
    <w:p w14:paraId="59349182" w14:textId="77777777" w:rsidR="00525D59" w:rsidRPr="00E11A58" w:rsidRDefault="00525D59" w:rsidP="00525D59">
      <w:pPr>
        <w:widowControl w:val="0"/>
        <w:shd w:val="clear" w:color="auto" w:fill="FFFFFF"/>
        <w:tabs>
          <w:tab w:val="left" w:pos="426"/>
        </w:tabs>
        <w:autoSpaceDE w:val="0"/>
        <w:autoSpaceDN w:val="0"/>
        <w:adjustRightInd w:val="0"/>
        <w:jc w:val="both"/>
        <w:rPr>
          <w:rFonts w:cs="Arial"/>
          <w:sz w:val="20"/>
          <w:szCs w:val="20"/>
          <w:lang w:eastAsia="en-US"/>
        </w:rPr>
      </w:pPr>
    </w:p>
    <w:p w14:paraId="50BF0789" w14:textId="77777777" w:rsidR="00525D59" w:rsidRPr="00E11A58" w:rsidRDefault="00525D59" w:rsidP="00525D59">
      <w:pPr>
        <w:widowControl w:val="0"/>
        <w:numPr>
          <w:ilvl w:val="0"/>
          <w:numId w:val="46"/>
        </w:numPr>
        <w:shd w:val="clear" w:color="auto" w:fill="FFFFFF"/>
        <w:tabs>
          <w:tab w:val="left" w:pos="426"/>
        </w:tabs>
        <w:autoSpaceDE w:val="0"/>
        <w:autoSpaceDN w:val="0"/>
        <w:adjustRightInd w:val="0"/>
        <w:ind w:left="426" w:hanging="426"/>
        <w:jc w:val="both"/>
        <w:rPr>
          <w:rFonts w:cs="Arial"/>
          <w:bCs/>
          <w:sz w:val="20"/>
          <w:szCs w:val="20"/>
          <w:lang w:eastAsia="en-US"/>
        </w:rPr>
      </w:pPr>
      <w:r w:rsidRPr="00E11A58">
        <w:rPr>
          <w:rFonts w:cs="Arial"/>
          <w:sz w:val="20"/>
          <w:szCs w:val="20"/>
          <w:lang w:eastAsia="en-US"/>
        </w:rPr>
        <w:t>Safety case assessment associated with the VHF communication service</w:t>
      </w:r>
      <w:r w:rsidRPr="00E11A58">
        <w:rPr>
          <w:rFonts w:cs="Arial"/>
          <w:bCs/>
          <w:sz w:val="20"/>
          <w:szCs w:val="20"/>
          <w:lang w:eastAsia="en-US"/>
        </w:rPr>
        <w:t>, operational frequencies, navigation aids and measuring procedures (risk reduction and mitigation);</w:t>
      </w:r>
    </w:p>
    <w:p w14:paraId="4B90EE68" w14:textId="77777777" w:rsidR="00525D59" w:rsidRPr="00E11A58" w:rsidRDefault="00525D59" w:rsidP="00525D59">
      <w:pPr>
        <w:widowControl w:val="0"/>
        <w:shd w:val="clear" w:color="auto" w:fill="FFFFFF"/>
        <w:tabs>
          <w:tab w:val="left" w:pos="426"/>
        </w:tabs>
        <w:autoSpaceDE w:val="0"/>
        <w:autoSpaceDN w:val="0"/>
        <w:adjustRightInd w:val="0"/>
        <w:jc w:val="both"/>
        <w:rPr>
          <w:rFonts w:cs="Arial"/>
          <w:sz w:val="20"/>
          <w:szCs w:val="20"/>
          <w:lang w:eastAsia="en-US"/>
        </w:rPr>
      </w:pPr>
    </w:p>
    <w:p w14:paraId="1216EB3E" w14:textId="77777777" w:rsidR="00525D59" w:rsidRPr="00E11A58" w:rsidRDefault="00525D59" w:rsidP="00525D59">
      <w:pPr>
        <w:widowControl w:val="0"/>
        <w:numPr>
          <w:ilvl w:val="0"/>
          <w:numId w:val="46"/>
        </w:numPr>
        <w:shd w:val="clear" w:color="auto" w:fill="FFFFFF"/>
        <w:autoSpaceDE w:val="0"/>
        <w:autoSpaceDN w:val="0"/>
        <w:adjustRightInd w:val="0"/>
        <w:ind w:left="426" w:hanging="426"/>
        <w:jc w:val="both"/>
        <w:rPr>
          <w:rFonts w:cs="Arial"/>
          <w:sz w:val="20"/>
          <w:szCs w:val="20"/>
          <w:lang w:eastAsia="en-US"/>
        </w:rPr>
      </w:pPr>
      <w:r w:rsidRPr="00E11A58">
        <w:rPr>
          <w:rFonts w:cs="Arial"/>
          <w:sz w:val="20"/>
          <w:szCs w:val="20"/>
          <w:lang w:eastAsia="en-US"/>
        </w:rPr>
        <w:t xml:space="preserve">The </w:t>
      </w:r>
      <w:r w:rsidRPr="00E11A58">
        <w:rPr>
          <w:rFonts w:cs="Arial"/>
          <w:bCs/>
          <w:sz w:val="20"/>
          <w:szCs w:val="20"/>
          <w:lang w:eastAsia="en-US"/>
        </w:rPr>
        <w:t>impact of the flight inspection to the normal traffic will be kept to a minimum</w:t>
      </w:r>
      <w:r w:rsidRPr="00E11A58">
        <w:rPr>
          <w:rFonts w:cs="Arial"/>
          <w:sz w:val="20"/>
          <w:szCs w:val="20"/>
          <w:lang w:eastAsia="en-US"/>
        </w:rPr>
        <w:t xml:space="preserve"> and harmonised with the regular air traffic;</w:t>
      </w:r>
    </w:p>
    <w:p w14:paraId="144B6CBD" w14:textId="77777777" w:rsidR="00525D59" w:rsidRPr="00E11A58" w:rsidRDefault="00525D59" w:rsidP="00525D59">
      <w:pPr>
        <w:pStyle w:val="ListParagraph"/>
        <w:jc w:val="both"/>
        <w:rPr>
          <w:bCs/>
          <w:spacing w:val="-4"/>
        </w:rPr>
      </w:pPr>
    </w:p>
    <w:p w14:paraId="2C973F84" w14:textId="77777777" w:rsidR="00525D59" w:rsidRPr="00E11A58" w:rsidRDefault="00525D59" w:rsidP="00525D59">
      <w:pPr>
        <w:widowControl w:val="0"/>
        <w:numPr>
          <w:ilvl w:val="0"/>
          <w:numId w:val="46"/>
        </w:numPr>
        <w:shd w:val="clear" w:color="auto" w:fill="FFFFFF"/>
        <w:autoSpaceDE w:val="0"/>
        <w:autoSpaceDN w:val="0"/>
        <w:adjustRightInd w:val="0"/>
        <w:ind w:left="426" w:hanging="426"/>
        <w:jc w:val="both"/>
        <w:rPr>
          <w:rFonts w:cs="Arial"/>
          <w:sz w:val="20"/>
          <w:szCs w:val="20"/>
          <w:lang w:eastAsia="en-US"/>
        </w:rPr>
      </w:pPr>
      <w:r w:rsidRPr="00E11A58">
        <w:rPr>
          <w:rFonts w:cs="Arial"/>
          <w:bCs/>
          <w:spacing w:val="-4"/>
          <w:sz w:val="20"/>
          <w:szCs w:val="20"/>
          <w:lang w:eastAsia="en-US"/>
        </w:rPr>
        <w:t>Contractor will assure (for</w:t>
      </w:r>
      <w:r w:rsidRPr="00E11A58">
        <w:rPr>
          <w:rFonts w:cs="Arial"/>
          <w:sz w:val="20"/>
          <w:szCs w:val="20"/>
          <w:lang w:eastAsia="en-US"/>
        </w:rPr>
        <w:t xml:space="preserve"> </w:t>
      </w:r>
      <w:r w:rsidRPr="00E11A58">
        <w:rPr>
          <w:rFonts w:cs="Arial"/>
          <w:bCs/>
          <w:spacing w:val="-4"/>
          <w:sz w:val="20"/>
          <w:szCs w:val="20"/>
          <w:lang w:eastAsia="en-US"/>
        </w:rPr>
        <w:t>Contracting Authority technical staff) a preliminary introduction to interpreting analyses &amp; reports and perform some assistance to maintenance staff in comparison between flight and ground measurements.</w:t>
      </w:r>
    </w:p>
    <w:p w14:paraId="416C6EEA" w14:textId="77777777" w:rsidR="00525D59" w:rsidRPr="00E11A58" w:rsidRDefault="00525D59" w:rsidP="00525D59">
      <w:pPr>
        <w:widowControl w:val="0"/>
        <w:autoSpaceDE w:val="0"/>
        <w:autoSpaceDN w:val="0"/>
        <w:adjustRightInd w:val="0"/>
        <w:jc w:val="both"/>
        <w:rPr>
          <w:rFonts w:cs="Arial"/>
          <w:color w:val="000000"/>
          <w:spacing w:val="2"/>
          <w:sz w:val="20"/>
          <w:szCs w:val="20"/>
          <w:lang w:eastAsia="en-US"/>
        </w:rPr>
      </w:pPr>
    </w:p>
    <w:p w14:paraId="77E7D72E" w14:textId="77777777" w:rsidR="00525D59" w:rsidRPr="00E11A58" w:rsidRDefault="00525D59" w:rsidP="00525D59">
      <w:pPr>
        <w:widowControl w:val="0"/>
        <w:autoSpaceDE w:val="0"/>
        <w:autoSpaceDN w:val="0"/>
        <w:adjustRightInd w:val="0"/>
        <w:jc w:val="both"/>
        <w:rPr>
          <w:rFonts w:cs="Arial"/>
          <w:color w:val="000000"/>
          <w:spacing w:val="2"/>
          <w:sz w:val="20"/>
          <w:szCs w:val="20"/>
          <w:lang w:eastAsia="en-US"/>
        </w:rPr>
      </w:pPr>
      <w:r w:rsidRPr="00E11A58">
        <w:rPr>
          <w:rFonts w:cs="Arial"/>
          <w:color w:val="000000"/>
          <w:spacing w:val="2"/>
          <w:sz w:val="20"/>
          <w:szCs w:val="20"/>
          <w:lang w:eastAsia="en-US"/>
        </w:rPr>
        <w:t xml:space="preserve">All documentation and ATC Manual-guides must be issued and delivered in 6 (six) copies before the execution of flight checks to </w:t>
      </w:r>
      <w:r w:rsidRPr="00E11A58">
        <w:rPr>
          <w:rFonts w:cs="Arial"/>
          <w:sz w:val="20"/>
          <w:szCs w:val="20"/>
          <w:lang w:eastAsia="en-US"/>
        </w:rPr>
        <w:t xml:space="preserve">satisfy operational and safety requirements recognized and approved by </w:t>
      </w:r>
      <w:r w:rsidRPr="00E11A58">
        <w:rPr>
          <w:rFonts w:cs="Arial"/>
          <w:color w:val="000000"/>
          <w:spacing w:val="2"/>
          <w:sz w:val="20"/>
          <w:szCs w:val="20"/>
          <w:lang w:eastAsia="en-US"/>
        </w:rPr>
        <w:t xml:space="preserve">experts from Contracting Authority. In addition an electronic version of above documents should be offered on a CD or on USB </w:t>
      </w:r>
      <w:hyperlink r:id="rId50" w:tooltip="Data storage device" w:history="1">
        <w:r w:rsidRPr="00E11A58">
          <w:rPr>
            <w:rFonts w:cs="Arial"/>
            <w:color w:val="000000"/>
            <w:spacing w:val="2"/>
            <w:sz w:val="20"/>
            <w:szCs w:val="20"/>
            <w:lang w:eastAsia="en-US"/>
          </w:rPr>
          <w:t>data storage device</w:t>
        </w:r>
      </w:hyperlink>
      <w:r w:rsidRPr="00E11A58">
        <w:rPr>
          <w:rFonts w:cs="Arial"/>
          <w:color w:val="000000"/>
          <w:spacing w:val="2"/>
          <w:sz w:val="20"/>
          <w:szCs w:val="20"/>
          <w:lang w:eastAsia="en-US"/>
        </w:rPr>
        <w:t>.</w:t>
      </w:r>
    </w:p>
    <w:p w14:paraId="1436E731" w14:textId="77777777" w:rsidR="00525D59" w:rsidRPr="00E11A58" w:rsidRDefault="00525D59" w:rsidP="00525D59">
      <w:pPr>
        <w:widowControl w:val="0"/>
        <w:autoSpaceDE w:val="0"/>
        <w:autoSpaceDN w:val="0"/>
        <w:adjustRightInd w:val="0"/>
        <w:jc w:val="both"/>
        <w:rPr>
          <w:rFonts w:cs="Arial"/>
          <w:color w:val="000000"/>
          <w:spacing w:val="2"/>
          <w:sz w:val="20"/>
          <w:szCs w:val="20"/>
          <w:lang w:eastAsia="en-US"/>
        </w:rPr>
      </w:pPr>
    </w:p>
    <w:p w14:paraId="194FF06F" w14:textId="77777777" w:rsidR="00525D59" w:rsidRPr="00E11A58" w:rsidRDefault="00525D59" w:rsidP="00525D59">
      <w:pPr>
        <w:widowControl w:val="0"/>
        <w:shd w:val="clear" w:color="auto" w:fill="FFFFFF"/>
        <w:autoSpaceDE w:val="0"/>
        <w:autoSpaceDN w:val="0"/>
        <w:adjustRightInd w:val="0"/>
        <w:ind w:right="2453"/>
        <w:jc w:val="both"/>
        <w:rPr>
          <w:rFonts w:cs="Arial"/>
          <w:b/>
          <w:bCs/>
          <w:iCs/>
          <w:color w:val="000000"/>
          <w:spacing w:val="1"/>
          <w:sz w:val="20"/>
          <w:szCs w:val="20"/>
          <w:lang w:eastAsia="en-US"/>
        </w:rPr>
      </w:pPr>
      <w:r w:rsidRPr="00E11A58">
        <w:rPr>
          <w:rFonts w:cs="Arial"/>
          <w:b/>
          <w:bCs/>
          <w:iCs/>
          <w:color w:val="000000"/>
          <w:spacing w:val="1"/>
          <w:sz w:val="20"/>
          <w:szCs w:val="20"/>
          <w:lang w:eastAsia="en-US"/>
        </w:rPr>
        <w:t xml:space="preserve">3.1 </w:t>
      </w:r>
      <w:r w:rsidRPr="00E11A58">
        <w:rPr>
          <w:rFonts w:cs="Arial"/>
          <w:b/>
          <w:bCs/>
          <w:iCs/>
          <w:color w:val="000000"/>
          <w:spacing w:val="1"/>
          <w:sz w:val="20"/>
          <w:szCs w:val="20"/>
          <w:lang w:eastAsia="en-US"/>
        </w:rPr>
        <w:tab/>
        <w:t xml:space="preserve"> REFERENCE DOCUMENTS</w:t>
      </w:r>
    </w:p>
    <w:p w14:paraId="2AC79D8E" w14:textId="77777777" w:rsidR="00525D59" w:rsidRPr="00E11A58" w:rsidRDefault="00525D59" w:rsidP="00525D59">
      <w:pPr>
        <w:widowControl w:val="0"/>
        <w:shd w:val="clear" w:color="auto" w:fill="FFFFFF"/>
        <w:autoSpaceDE w:val="0"/>
        <w:autoSpaceDN w:val="0"/>
        <w:adjustRightInd w:val="0"/>
        <w:ind w:right="2453"/>
        <w:jc w:val="both"/>
        <w:rPr>
          <w:rFonts w:cs="Arial"/>
          <w:b/>
          <w:bCs/>
          <w:i/>
          <w:iCs/>
          <w:color w:val="000000"/>
          <w:spacing w:val="1"/>
          <w:sz w:val="20"/>
          <w:szCs w:val="20"/>
          <w:lang w:eastAsia="en-US"/>
        </w:rPr>
      </w:pPr>
    </w:p>
    <w:p w14:paraId="46F41226" w14:textId="77777777" w:rsidR="00525D59" w:rsidRPr="00E11A58" w:rsidRDefault="00525D59" w:rsidP="00525D59">
      <w:pPr>
        <w:widowControl w:val="0"/>
        <w:numPr>
          <w:ilvl w:val="0"/>
          <w:numId w:val="46"/>
        </w:numPr>
        <w:shd w:val="clear" w:color="auto" w:fill="FFFFFF"/>
        <w:tabs>
          <w:tab w:val="left" w:pos="360"/>
        </w:tabs>
        <w:autoSpaceDE w:val="0"/>
        <w:autoSpaceDN w:val="0"/>
        <w:adjustRightInd w:val="0"/>
        <w:ind w:left="426" w:hanging="426"/>
        <w:jc w:val="both"/>
        <w:rPr>
          <w:rFonts w:cs="Arial"/>
          <w:color w:val="000000"/>
          <w:sz w:val="20"/>
          <w:szCs w:val="20"/>
          <w:lang w:eastAsia="en-US"/>
        </w:rPr>
      </w:pPr>
      <w:r w:rsidRPr="00E11A58">
        <w:rPr>
          <w:rFonts w:cs="Arial"/>
          <w:color w:val="000000"/>
          <w:sz w:val="20"/>
          <w:szCs w:val="20"/>
          <w:lang w:eastAsia="en-US"/>
        </w:rPr>
        <w:t>ICAO Annex 10, Comm., Volume II, current version with attachments</w:t>
      </w:r>
    </w:p>
    <w:p w14:paraId="1C69132C" w14:textId="77777777" w:rsidR="00525D59" w:rsidRPr="00E11A58" w:rsidRDefault="00525D59" w:rsidP="00525D59">
      <w:pPr>
        <w:widowControl w:val="0"/>
        <w:numPr>
          <w:ilvl w:val="0"/>
          <w:numId w:val="46"/>
        </w:numPr>
        <w:shd w:val="clear" w:color="auto" w:fill="FFFFFF"/>
        <w:tabs>
          <w:tab w:val="left" w:pos="360"/>
        </w:tabs>
        <w:autoSpaceDE w:val="0"/>
        <w:autoSpaceDN w:val="0"/>
        <w:adjustRightInd w:val="0"/>
        <w:ind w:left="426" w:hanging="426"/>
        <w:jc w:val="both"/>
        <w:rPr>
          <w:rFonts w:cs="Arial"/>
          <w:color w:val="000000"/>
          <w:sz w:val="20"/>
          <w:szCs w:val="20"/>
          <w:lang w:eastAsia="en-US"/>
        </w:rPr>
      </w:pPr>
      <w:r w:rsidRPr="00E11A58">
        <w:rPr>
          <w:rFonts w:cs="Arial"/>
          <w:color w:val="000000"/>
          <w:sz w:val="20"/>
          <w:szCs w:val="20"/>
          <w:lang w:eastAsia="en-US"/>
        </w:rPr>
        <w:t>ICAO Annex 11,  ATS, current version with attachments</w:t>
      </w:r>
    </w:p>
    <w:p w14:paraId="061150E3" w14:textId="77777777" w:rsidR="00525D59" w:rsidRPr="00E11A58" w:rsidRDefault="00525D59" w:rsidP="00525D59">
      <w:pPr>
        <w:widowControl w:val="0"/>
        <w:numPr>
          <w:ilvl w:val="0"/>
          <w:numId w:val="46"/>
        </w:numPr>
        <w:shd w:val="clear" w:color="auto" w:fill="FFFFFF"/>
        <w:tabs>
          <w:tab w:val="left" w:pos="360"/>
        </w:tabs>
        <w:autoSpaceDE w:val="0"/>
        <w:autoSpaceDN w:val="0"/>
        <w:adjustRightInd w:val="0"/>
        <w:ind w:left="426" w:hanging="426"/>
        <w:jc w:val="both"/>
        <w:rPr>
          <w:rFonts w:cs="Arial"/>
          <w:color w:val="000000"/>
          <w:sz w:val="20"/>
          <w:szCs w:val="20"/>
          <w:lang w:eastAsia="en-US"/>
        </w:rPr>
      </w:pPr>
      <w:r w:rsidRPr="00E11A58">
        <w:rPr>
          <w:rFonts w:cs="Arial"/>
          <w:color w:val="000000"/>
          <w:sz w:val="20"/>
          <w:szCs w:val="20"/>
          <w:lang w:eastAsia="en-US"/>
        </w:rPr>
        <w:t>ICAO Annex 14,  ATS, current version with attachments</w:t>
      </w:r>
    </w:p>
    <w:p w14:paraId="6158B608" w14:textId="77777777" w:rsidR="00525D59" w:rsidRPr="00E11A58" w:rsidRDefault="00525D59" w:rsidP="00525D59">
      <w:pPr>
        <w:widowControl w:val="0"/>
        <w:numPr>
          <w:ilvl w:val="0"/>
          <w:numId w:val="46"/>
        </w:numPr>
        <w:shd w:val="clear" w:color="auto" w:fill="FFFFFF"/>
        <w:tabs>
          <w:tab w:val="left" w:pos="360"/>
        </w:tabs>
        <w:autoSpaceDE w:val="0"/>
        <w:autoSpaceDN w:val="0"/>
        <w:adjustRightInd w:val="0"/>
        <w:ind w:left="426" w:hanging="426"/>
        <w:jc w:val="both"/>
        <w:rPr>
          <w:rFonts w:cs="Arial"/>
          <w:color w:val="000000"/>
          <w:sz w:val="20"/>
          <w:szCs w:val="20"/>
          <w:lang w:eastAsia="en-US"/>
        </w:rPr>
      </w:pPr>
      <w:r w:rsidRPr="00E11A58">
        <w:rPr>
          <w:rFonts w:cs="Arial"/>
          <w:color w:val="000000"/>
          <w:sz w:val="20"/>
          <w:szCs w:val="20"/>
          <w:lang w:eastAsia="en-US"/>
        </w:rPr>
        <w:t>ICAO Annex 2, current version with attachments</w:t>
      </w:r>
    </w:p>
    <w:p w14:paraId="234C3922" w14:textId="77777777" w:rsidR="00525D59" w:rsidRPr="00E11A58" w:rsidRDefault="00525D59" w:rsidP="00525D59">
      <w:pPr>
        <w:widowControl w:val="0"/>
        <w:numPr>
          <w:ilvl w:val="0"/>
          <w:numId w:val="46"/>
        </w:numPr>
        <w:shd w:val="clear" w:color="auto" w:fill="FFFFFF"/>
        <w:tabs>
          <w:tab w:val="left" w:pos="360"/>
        </w:tabs>
        <w:autoSpaceDE w:val="0"/>
        <w:autoSpaceDN w:val="0"/>
        <w:adjustRightInd w:val="0"/>
        <w:ind w:left="426" w:hanging="426"/>
        <w:jc w:val="both"/>
        <w:rPr>
          <w:rFonts w:cs="Arial"/>
          <w:color w:val="000000"/>
          <w:sz w:val="20"/>
          <w:szCs w:val="20"/>
          <w:lang w:eastAsia="en-US"/>
        </w:rPr>
      </w:pPr>
      <w:r w:rsidRPr="00E11A58">
        <w:rPr>
          <w:rFonts w:cs="Arial"/>
          <w:color w:val="000000"/>
          <w:spacing w:val="-1"/>
          <w:sz w:val="20"/>
          <w:szCs w:val="20"/>
          <w:lang w:eastAsia="en-US"/>
        </w:rPr>
        <w:t xml:space="preserve">FAA Order 6750.16C, Siting for Instrument Navigation Systems, </w:t>
      </w:r>
    </w:p>
    <w:p w14:paraId="3E389A3A" w14:textId="77777777" w:rsidR="00525D59" w:rsidRPr="00E11A58" w:rsidRDefault="00525D59" w:rsidP="00525D59">
      <w:pPr>
        <w:widowControl w:val="0"/>
        <w:numPr>
          <w:ilvl w:val="0"/>
          <w:numId w:val="46"/>
        </w:numPr>
        <w:autoSpaceDE w:val="0"/>
        <w:autoSpaceDN w:val="0"/>
        <w:adjustRightInd w:val="0"/>
        <w:ind w:left="426" w:hanging="426"/>
        <w:jc w:val="both"/>
        <w:rPr>
          <w:rFonts w:cs="Arial"/>
          <w:sz w:val="20"/>
          <w:szCs w:val="20"/>
        </w:rPr>
      </w:pPr>
      <w:r w:rsidRPr="00E11A58">
        <w:rPr>
          <w:rFonts w:cs="Arial"/>
          <w:color w:val="000000"/>
          <w:sz w:val="20"/>
          <w:szCs w:val="20"/>
          <w:lang w:eastAsia="en-US"/>
        </w:rPr>
        <w:t xml:space="preserve">CAP 670 </w:t>
      </w:r>
      <w:r w:rsidRPr="00E11A58">
        <w:rPr>
          <w:rFonts w:cs="Arial"/>
          <w:bCs/>
          <w:sz w:val="20"/>
          <w:szCs w:val="20"/>
        </w:rPr>
        <w:t>Air Traffic Services Safety Requirements</w:t>
      </w:r>
    </w:p>
    <w:p w14:paraId="1C818AD9" w14:textId="77777777" w:rsidR="00525D59" w:rsidRPr="00E11A58" w:rsidRDefault="00525D59" w:rsidP="00525D59">
      <w:pPr>
        <w:widowControl w:val="0"/>
        <w:numPr>
          <w:ilvl w:val="0"/>
          <w:numId w:val="46"/>
        </w:numPr>
        <w:autoSpaceDE w:val="0"/>
        <w:autoSpaceDN w:val="0"/>
        <w:adjustRightInd w:val="0"/>
        <w:ind w:left="426" w:hanging="426"/>
        <w:jc w:val="both"/>
        <w:rPr>
          <w:rFonts w:cs="Arial"/>
          <w:sz w:val="20"/>
          <w:szCs w:val="20"/>
        </w:rPr>
      </w:pPr>
      <w:r w:rsidRPr="00E11A58">
        <w:rPr>
          <w:rFonts w:cs="Arial"/>
          <w:sz w:val="20"/>
          <w:szCs w:val="20"/>
        </w:rPr>
        <w:t>CAP760  Conduct of Hazard Identification, Risk Assessment and Mitigation</w:t>
      </w:r>
    </w:p>
    <w:p w14:paraId="30B87043" w14:textId="77777777" w:rsidR="00525D59" w:rsidRPr="00E11A58" w:rsidRDefault="00525D59" w:rsidP="00525D59">
      <w:pPr>
        <w:widowControl w:val="0"/>
        <w:numPr>
          <w:ilvl w:val="0"/>
          <w:numId w:val="46"/>
        </w:numPr>
        <w:shd w:val="clear" w:color="auto" w:fill="FFFFFF"/>
        <w:tabs>
          <w:tab w:val="left" w:pos="360"/>
        </w:tabs>
        <w:autoSpaceDE w:val="0"/>
        <w:autoSpaceDN w:val="0"/>
        <w:adjustRightInd w:val="0"/>
        <w:ind w:left="426" w:hanging="426"/>
        <w:jc w:val="both"/>
        <w:rPr>
          <w:rFonts w:cs="Arial"/>
          <w:color w:val="000000"/>
          <w:sz w:val="20"/>
          <w:szCs w:val="20"/>
          <w:lang w:eastAsia="en-US"/>
        </w:rPr>
      </w:pPr>
      <w:r w:rsidRPr="00E11A58">
        <w:rPr>
          <w:rFonts w:cs="Arial"/>
          <w:color w:val="000000"/>
          <w:sz w:val="20"/>
          <w:szCs w:val="20"/>
          <w:lang w:eastAsia="en-US"/>
        </w:rPr>
        <w:t>Doc. 4444 Rules of the Air</w:t>
      </w:r>
    </w:p>
    <w:p w14:paraId="2EB7947B" w14:textId="77777777" w:rsidR="00525D59" w:rsidRPr="00E11A58" w:rsidRDefault="00525D59" w:rsidP="00525D59">
      <w:pPr>
        <w:widowControl w:val="0"/>
        <w:numPr>
          <w:ilvl w:val="0"/>
          <w:numId w:val="46"/>
        </w:numPr>
        <w:shd w:val="clear" w:color="auto" w:fill="FFFFFF"/>
        <w:tabs>
          <w:tab w:val="left" w:pos="360"/>
        </w:tabs>
        <w:autoSpaceDE w:val="0"/>
        <w:autoSpaceDN w:val="0"/>
        <w:adjustRightInd w:val="0"/>
        <w:ind w:left="426" w:hanging="426"/>
        <w:jc w:val="both"/>
        <w:rPr>
          <w:rFonts w:cs="Arial"/>
          <w:color w:val="000000"/>
          <w:sz w:val="20"/>
          <w:szCs w:val="20"/>
          <w:lang w:eastAsia="en-US"/>
        </w:rPr>
      </w:pPr>
      <w:r w:rsidRPr="00E11A58">
        <w:rPr>
          <w:rFonts w:cs="Arial"/>
          <w:color w:val="000000"/>
          <w:spacing w:val="-1"/>
          <w:sz w:val="20"/>
          <w:szCs w:val="20"/>
          <w:lang w:eastAsia="en-US"/>
        </w:rPr>
        <w:t xml:space="preserve">ICAO Document 8168-OPS/611: Volume II - Construction of Visual and Instrument Flight Procedures, </w:t>
      </w:r>
      <w:r w:rsidRPr="00E11A58">
        <w:rPr>
          <w:rFonts w:cs="Arial"/>
          <w:color w:val="000000"/>
          <w:sz w:val="20"/>
          <w:szCs w:val="20"/>
          <w:lang w:eastAsia="en-US"/>
        </w:rPr>
        <w:t>current version with attachments</w:t>
      </w:r>
    </w:p>
    <w:p w14:paraId="53C7F9DD" w14:textId="77777777" w:rsidR="00525D59" w:rsidRPr="00E11A58" w:rsidRDefault="00525D59" w:rsidP="00525D59">
      <w:pPr>
        <w:widowControl w:val="0"/>
        <w:numPr>
          <w:ilvl w:val="0"/>
          <w:numId w:val="46"/>
        </w:numPr>
        <w:shd w:val="clear" w:color="auto" w:fill="FFFFFF"/>
        <w:tabs>
          <w:tab w:val="left" w:pos="360"/>
        </w:tabs>
        <w:autoSpaceDE w:val="0"/>
        <w:autoSpaceDN w:val="0"/>
        <w:adjustRightInd w:val="0"/>
        <w:ind w:left="426" w:hanging="426"/>
        <w:jc w:val="both"/>
        <w:rPr>
          <w:rFonts w:cs="Arial"/>
          <w:color w:val="000000"/>
          <w:sz w:val="20"/>
          <w:szCs w:val="20"/>
          <w:lang w:eastAsia="en-US"/>
        </w:rPr>
      </w:pPr>
      <w:r w:rsidRPr="00E11A58">
        <w:rPr>
          <w:rFonts w:cs="Arial"/>
          <w:color w:val="000000"/>
          <w:spacing w:val="-2"/>
          <w:sz w:val="20"/>
          <w:szCs w:val="20"/>
          <w:lang w:eastAsia="en-US"/>
        </w:rPr>
        <w:t xml:space="preserve">STANAG 3374 AEt P-1 (B)-- Flight Inspection of NATO Radio/Radar Navigation and Approach Aids, </w:t>
      </w:r>
    </w:p>
    <w:p w14:paraId="39C9828E" w14:textId="77777777" w:rsidR="00525D59" w:rsidRPr="00E11A58" w:rsidRDefault="00525D59" w:rsidP="00525D59">
      <w:pPr>
        <w:widowControl w:val="0"/>
        <w:numPr>
          <w:ilvl w:val="0"/>
          <w:numId w:val="46"/>
        </w:numPr>
        <w:shd w:val="clear" w:color="auto" w:fill="FFFFFF"/>
        <w:tabs>
          <w:tab w:val="left" w:pos="360"/>
        </w:tabs>
        <w:autoSpaceDE w:val="0"/>
        <w:autoSpaceDN w:val="0"/>
        <w:adjustRightInd w:val="0"/>
        <w:ind w:left="426" w:hanging="426"/>
        <w:jc w:val="both"/>
        <w:rPr>
          <w:rFonts w:cs="Arial"/>
          <w:bCs/>
          <w:i/>
          <w:iCs/>
          <w:sz w:val="20"/>
          <w:szCs w:val="20"/>
          <w:lang w:eastAsia="en-US"/>
        </w:rPr>
      </w:pPr>
      <w:r w:rsidRPr="00E11A58">
        <w:rPr>
          <w:rFonts w:cs="Arial"/>
          <w:color w:val="000000"/>
          <w:spacing w:val="-1"/>
          <w:sz w:val="20"/>
          <w:szCs w:val="20"/>
          <w:lang w:eastAsia="en-US"/>
        </w:rPr>
        <w:t xml:space="preserve">AFMAN 11-225, United States Standard FAA Manual, </w:t>
      </w:r>
      <w:r w:rsidRPr="00E11A58">
        <w:rPr>
          <w:rFonts w:cs="Arial"/>
          <w:color w:val="000000"/>
          <w:sz w:val="20"/>
          <w:szCs w:val="20"/>
          <w:lang w:eastAsia="en-US"/>
        </w:rPr>
        <w:t>current version</w:t>
      </w:r>
    </w:p>
    <w:p w14:paraId="02A25150" w14:textId="77777777" w:rsidR="00525D59" w:rsidRPr="00E11A58" w:rsidRDefault="00525D59" w:rsidP="00525D59">
      <w:pPr>
        <w:widowControl w:val="0"/>
        <w:numPr>
          <w:ilvl w:val="0"/>
          <w:numId w:val="46"/>
        </w:numPr>
        <w:shd w:val="clear" w:color="auto" w:fill="FFFFFF"/>
        <w:tabs>
          <w:tab w:val="left" w:pos="360"/>
        </w:tabs>
        <w:autoSpaceDE w:val="0"/>
        <w:autoSpaceDN w:val="0"/>
        <w:adjustRightInd w:val="0"/>
        <w:ind w:left="426" w:hanging="426"/>
        <w:jc w:val="both"/>
        <w:rPr>
          <w:rFonts w:cs="Arial"/>
          <w:color w:val="000000"/>
          <w:sz w:val="20"/>
          <w:szCs w:val="20"/>
          <w:lang w:eastAsia="en-US"/>
        </w:rPr>
      </w:pPr>
      <w:r w:rsidRPr="00E11A58">
        <w:rPr>
          <w:rFonts w:cs="Arial"/>
          <w:color w:val="000000"/>
          <w:spacing w:val="-1"/>
          <w:sz w:val="20"/>
          <w:szCs w:val="20"/>
          <w:lang w:eastAsia="en-US"/>
        </w:rPr>
        <w:t>ICAO, Manual on Testing of Radio Navigation Aids. (Doc 8071) Volume I — Testing of Ground-based Radio Navigation Systems</w:t>
      </w:r>
    </w:p>
    <w:p w14:paraId="281627BB" w14:textId="77777777" w:rsidR="00525D59" w:rsidRPr="00E11A58" w:rsidRDefault="00525D59" w:rsidP="00525D59">
      <w:pPr>
        <w:widowControl w:val="0"/>
        <w:numPr>
          <w:ilvl w:val="0"/>
          <w:numId w:val="46"/>
        </w:numPr>
        <w:shd w:val="clear" w:color="auto" w:fill="FFFFFF"/>
        <w:tabs>
          <w:tab w:val="left" w:pos="360"/>
        </w:tabs>
        <w:autoSpaceDE w:val="0"/>
        <w:autoSpaceDN w:val="0"/>
        <w:adjustRightInd w:val="0"/>
        <w:ind w:left="426" w:hanging="426"/>
        <w:jc w:val="both"/>
        <w:rPr>
          <w:rFonts w:cs="Arial"/>
          <w:color w:val="000000"/>
          <w:sz w:val="20"/>
          <w:szCs w:val="20"/>
          <w:lang w:eastAsia="en-US"/>
        </w:rPr>
      </w:pPr>
      <w:r w:rsidRPr="00E11A58">
        <w:rPr>
          <w:rFonts w:cs="Arial"/>
          <w:color w:val="000000"/>
          <w:spacing w:val="-1"/>
          <w:sz w:val="20"/>
          <w:szCs w:val="20"/>
          <w:lang w:eastAsia="en-US"/>
        </w:rPr>
        <w:t>ISO 9000/9001, current version</w:t>
      </w:r>
    </w:p>
    <w:p w14:paraId="74FEF737" w14:textId="77777777" w:rsidR="00525D59" w:rsidRPr="00E11A58" w:rsidRDefault="00525D59" w:rsidP="00525D59">
      <w:pPr>
        <w:widowControl w:val="0"/>
        <w:numPr>
          <w:ilvl w:val="0"/>
          <w:numId w:val="46"/>
        </w:numPr>
        <w:shd w:val="clear" w:color="auto" w:fill="FFFFFF"/>
        <w:tabs>
          <w:tab w:val="left" w:pos="360"/>
        </w:tabs>
        <w:autoSpaceDE w:val="0"/>
        <w:autoSpaceDN w:val="0"/>
        <w:adjustRightInd w:val="0"/>
        <w:ind w:left="426" w:hanging="426"/>
        <w:jc w:val="both"/>
        <w:rPr>
          <w:rFonts w:cs="Arial"/>
          <w:color w:val="000000"/>
          <w:sz w:val="20"/>
          <w:szCs w:val="20"/>
          <w:lang w:eastAsia="en-US"/>
        </w:rPr>
      </w:pPr>
      <w:r w:rsidRPr="00E11A58">
        <w:rPr>
          <w:rFonts w:cs="Arial"/>
          <w:color w:val="000000"/>
          <w:sz w:val="20"/>
          <w:szCs w:val="20"/>
          <w:lang w:eastAsia="en-US"/>
        </w:rPr>
        <w:t>The Interoperability Regulation (EC) No. 552/2004</w:t>
      </w:r>
    </w:p>
    <w:p w14:paraId="745EF85B" w14:textId="77777777" w:rsidR="00525D59" w:rsidRPr="00E11A58" w:rsidRDefault="00525D59" w:rsidP="00525D59">
      <w:pPr>
        <w:widowControl w:val="0"/>
        <w:numPr>
          <w:ilvl w:val="0"/>
          <w:numId w:val="46"/>
        </w:numPr>
        <w:shd w:val="clear" w:color="auto" w:fill="FFFFFF"/>
        <w:tabs>
          <w:tab w:val="left" w:pos="360"/>
        </w:tabs>
        <w:autoSpaceDE w:val="0"/>
        <w:autoSpaceDN w:val="0"/>
        <w:adjustRightInd w:val="0"/>
        <w:ind w:left="426" w:hanging="426"/>
        <w:jc w:val="both"/>
        <w:rPr>
          <w:rFonts w:cs="Arial"/>
          <w:color w:val="000000"/>
          <w:sz w:val="20"/>
          <w:szCs w:val="20"/>
          <w:lang w:eastAsia="en-US"/>
        </w:rPr>
      </w:pPr>
      <w:r w:rsidRPr="00E11A58">
        <w:rPr>
          <w:rFonts w:cs="Arial"/>
          <w:color w:val="000000"/>
          <w:sz w:val="20"/>
          <w:szCs w:val="20"/>
          <w:lang w:eastAsia="en-US"/>
        </w:rPr>
        <w:t>ESARR3, 4  -  EUROCONTROL Safety Regulatory Requirement</w:t>
      </w:r>
    </w:p>
    <w:p w14:paraId="7A6AB32A" w14:textId="77777777" w:rsidR="00525D59" w:rsidRPr="00E11A58" w:rsidRDefault="00525D59" w:rsidP="00525D59">
      <w:pPr>
        <w:widowControl w:val="0"/>
        <w:autoSpaceDE w:val="0"/>
        <w:autoSpaceDN w:val="0"/>
        <w:adjustRightInd w:val="0"/>
        <w:jc w:val="both"/>
        <w:rPr>
          <w:rFonts w:cs="Arial"/>
          <w:sz w:val="20"/>
          <w:szCs w:val="20"/>
          <w:lang w:eastAsia="en-US"/>
        </w:rPr>
      </w:pPr>
    </w:p>
    <w:p w14:paraId="6A68590D" w14:textId="77777777" w:rsidR="00525D59" w:rsidRDefault="00525D59" w:rsidP="00525D59">
      <w:pPr>
        <w:widowControl w:val="0"/>
        <w:autoSpaceDE w:val="0"/>
        <w:autoSpaceDN w:val="0"/>
        <w:adjustRightInd w:val="0"/>
        <w:jc w:val="both"/>
        <w:rPr>
          <w:rFonts w:cs="Arial"/>
          <w:color w:val="000000"/>
          <w:spacing w:val="2"/>
          <w:sz w:val="20"/>
          <w:szCs w:val="20"/>
          <w:lang w:eastAsia="en-US"/>
        </w:rPr>
      </w:pPr>
      <w:r w:rsidRPr="00E11A58">
        <w:rPr>
          <w:rFonts w:cs="Arial"/>
          <w:color w:val="000000"/>
          <w:spacing w:val="2"/>
          <w:sz w:val="20"/>
          <w:szCs w:val="20"/>
          <w:lang w:eastAsia="en-US"/>
        </w:rPr>
        <w:t>In case that regulation changed during implementation of the public procurement or later on selected bidder will have to assure that all services that are object of the contract are going to be executed according to such changed regulations</w:t>
      </w:r>
      <w:r>
        <w:rPr>
          <w:rFonts w:cs="Arial"/>
          <w:color w:val="000000"/>
          <w:spacing w:val="2"/>
          <w:sz w:val="20"/>
          <w:szCs w:val="20"/>
          <w:lang w:eastAsia="en-US"/>
        </w:rPr>
        <w:t xml:space="preserve"> with no additional costs for the Contracting Authority</w:t>
      </w:r>
      <w:r w:rsidRPr="00E11A58">
        <w:rPr>
          <w:rFonts w:cs="Arial"/>
          <w:color w:val="000000"/>
          <w:spacing w:val="2"/>
          <w:sz w:val="20"/>
          <w:szCs w:val="20"/>
          <w:lang w:eastAsia="en-US"/>
        </w:rPr>
        <w:t>.</w:t>
      </w:r>
    </w:p>
    <w:p w14:paraId="402D3F3C" w14:textId="77777777" w:rsidR="00FC7F1A" w:rsidRDefault="00FC7F1A" w:rsidP="00525D59">
      <w:pPr>
        <w:widowControl w:val="0"/>
        <w:autoSpaceDE w:val="0"/>
        <w:autoSpaceDN w:val="0"/>
        <w:adjustRightInd w:val="0"/>
        <w:jc w:val="both"/>
        <w:rPr>
          <w:rFonts w:cs="Arial"/>
          <w:color w:val="000000"/>
          <w:spacing w:val="2"/>
          <w:sz w:val="20"/>
          <w:szCs w:val="20"/>
          <w:lang w:eastAsia="en-US"/>
        </w:rPr>
      </w:pPr>
    </w:p>
    <w:p w14:paraId="22DFAFC6" w14:textId="77777777" w:rsidR="00FC7F1A" w:rsidRPr="00E11A58" w:rsidRDefault="00FC7F1A" w:rsidP="00525D59">
      <w:pPr>
        <w:widowControl w:val="0"/>
        <w:autoSpaceDE w:val="0"/>
        <w:autoSpaceDN w:val="0"/>
        <w:adjustRightInd w:val="0"/>
        <w:jc w:val="both"/>
        <w:rPr>
          <w:rFonts w:cs="Arial"/>
          <w:color w:val="000000"/>
          <w:spacing w:val="2"/>
          <w:sz w:val="20"/>
          <w:szCs w:val="20"/>
          <w:lang w:eastAsia="en-US"/>
        </w:rPr>
      </w:pPr>
    </w:p>
    <w:p w14:paraId="7A6703A3" w14:textId="77777777" w:rsidR="00525D59" w:rsidRPr="00E11A58" w:rsidRDefault="00525D59" w:rsidP="00525D59">
      <w:pPr>
        <w:widowControl w:val="0"/>
        <w:numPr>
          <w:ilvl w:val="0"/>
          <w:numId w:val="20"/>
        </w:numPr>
        <w:shd w:val="clear" w:color="auto" w:fill="FFFFFF"/>
        <w:autoSpaceDE w:val="0"/>
        <w:autoSpaceDN w:val="0"/>
        <w:adjustRightInd w:val="0"/>
        <w:rPr>
          <w:rFonts w:cs="Arial"/>
          <w:b/>
          <w:bCs/>
          <w:spacing w:val="-2"/>
          <w:sz w:val="20"/>
          <w:szCs w:val="20"/>
          <w:lang w:eastAsia="en-US"/>
        </w:rPr>
      </w:pPr>
      <w:r w:rsidRPr="00E11A58">
        <w:rPr>
          <w:rFonts w:cs="Arial"/>
          <w:b/>
          <w:bCs/>
          <w:spacing w:val="-3"/>
          <w:sz w:val="20"/>
          <w:szCs w:val="20"/>
          <w:lang w:eastAsia="en-US"/>
        </w:rPr>
        <w:lastRenderedPageBreak/>
        <w:t>REQUIREMENTS FOR EQUIPMENT AND SERVICES</w:t>
      </w:r>
    </w:p>
    <w:p w14:paraId="5D0373B5" w14:textId="77777777" w:rsidR="00525D59" w:rsidRPr="00E11A58" w:rsidRDefault="00525D59" w:rsidP="00525D59">
      <w:pPr>
        <w:widowControl w:val="0"/>
        <w:shd w:val="clear" w:color="auto" w:fill="FFFFFF"/>
        <w:autoSpaceDE w:val="0"/>
        <w:autoSpaceDN w:val="0"/>
        <w:adjustRightInd w:val="0"/>
        <w:ind w:left="6"/>
        <w:rPr>
          <w:rFonts w:cs="Arial"/>
          <w:b/>
          <w:bCs/>
          <w:spacing w:val="-2"/>
          <w:sz w:val="20"/>
          <w:szCs w:val="20"/>
          <w:lang w:eastAsia="en-US"/>
        </w:rPr>
      </w:pPr>
    </w:p>
    <w:p w14:paraId="687ACB61" w14:textId="77777777" w:rsidR="00525D59" w:rsidRPr="00E11A58" w:rsidRDefault="00525D59" w:rsidP="00525D59">
      <w:pPr>
        <w:pStyle w:val="ListParagraph"/>
        <w:numPr>
          <w:ilvl w:val="1"/>
          <w:numId w:val="52"/>
        </w:numPr>
        <w:shd w:val="clear" w:color="auto" w:fill="FFFFFF"/>
        <w:rPr>
          <w:b/>
          <w:bCs/>
          <w:spacing w:val="-2"/>
        </w:rPr>
      </w:pPr>
      <w:r w:rsidRPr="00E11A58">
        <w:rPr>
          <w:b/>
          <w:bCs/>
          <w:spacing w:val="-2"/>
        </w:rPr>
        <w:t>Quality and Reliability of Equipment and Services</w:t>
      </w:r>
    </w:p>
    <w:p w14:paraId="49D94644" w14:textId="77777777" w:rsidR="00525D59" w:rsidRPr="00E11A58" w:rsidRDefault="00525D59" w:rsidP="00525D59">
      <w:pPr>
        <w:widowControl w:val="0"/>
        <w:shd w:val="clear" w:color="auto" w:fill="FFFFFF"/>
        <w:tabs>
          <w:tab w:val="left" w:pos="567"/>
        </w:tabs>
        <w:autoSpaceDE w:val="0"/>
        <w:autoSpaceDN w:val="0"/>
        <w:adjustRightInd w:val="0"/>
        <w:rPr>
          <w:rFonts w:cs="Arial"/>
          <w:b/>
          <w:bCs/>
          <w:spacing w:val="-2"/>
          <w:sz w:val="20"/>
          <w:szCs w:val="20"/>
          <w:lang w:eastAsia="en-US"/>
        </w:rPr>
      </w:pPr>
    </w:p>
    <w:p w14:paraId="2F698C79" w14:textId="77777777" w:rsidR="00525D59" w:rsidRPr="00E11A58" w:rsidRDefault="00525D59" w:rsidP="00525D59">
      <w:pPr>
        <w:widowControl w:val="0"/>
        <w:shd w:val="clear" w:color="auto" w:fill="FFFFFF"/>
        <w:autoSpaceDE w:val="0"/>
        <w:autoSpaceDN w:val="0"/>
        <w:adjustRightInd w:val="0"/>
        <w:ind w:left="5" w:right="14"/>
        <w:jc w:val="both"/>
        <w:rPr>
          <w:rFonts w:cs="Arial"/>
          <w:sz w:val="20"/>
          <w:szCs w:val="20"/>
          <w:lang w:eastAsia="en-US"/>
        </w:rPr>
      </w:pPr>
      <w:r w:rsidRPr="00E11A58">
        <w:rPr>
          <w:rFonts w:cs="Arial"/>
          <w:spacing w:val="1"/>
          <w:sz w:val="20"/>
          <w:szCs w:val="20"/>
          <w:lang w:eastAsia="en-US"/>
        </w:rPr>
        <w:t>The flight inspection and measuring system requires high degree of reliability and availability.</w:t>
      </w:r>
      <w:r w:rsidRPr="00E11A58">
        <w:rPr>
          <w:rFonts w:cs="Arial"/>
          <w:sz w:val="20"/>
          <w:szCs w:val="20"/>
          <w:lang w:eastAsia="en-US"/>
        </w:rPr>
        <w:t xml:space="preserve"> The quality </w:t>
      </w:r>
      <w:r w:rsidRPr="00E11A58">
        <w:rPr>
          <w:rFonts w:cs="Arial"/>
          <w:spacing w:val="2"/>
          <w:sz w:val="20"/>
          <w:szCs w:val="20"/>
          <w:lang w:eastAsia="en-US"/>
        </w:rPr>
        <w:t xml:space="preserve">and availability of system should therefore comply with the ICAO requirements and standards </w:t>
      </w:r>
      <w:r w:rsidRPr="00E11A58">
        <w:rPr>
          <w:rFonts w:cs="Arial"/>
          <w:sz w:val="20"/>
          <w:szCs w:val="20"/>
          <w:lang w:eastAsia="en-US"/>
        </w:rPr>
        <w:t>in accordance with the ICAO Doc 8071 regulations</w:t>
      </w:r>
      <w:r w:rsidRPr="00E11A58">
        <w:rPr>
          <w:rFonts w:cs="Arial"/>
          <w:spacing w:val="2"/>
          <w:sz w:val="20"/>
          <w:szCs w:val="20"/>
          <w:lang w:eastAsia="en-US"/>
        </w:rPr>
        <w:t xml:space="preserve"> and</w:t>
      </w:r>
      <w:r w:rsidRPr="00E11A58">
        <w:rPr>
          <w:rFonts w:cs="Arial"/>
          <w:sz w:val="20"/>
          <w:szCs w:val="20"/>
          <w:lang w:eastAsia="en-US"/>
        </w:rPr>
        <w:t xml:space="preserve"> </w:t>
      </w:r>
      <w:r w:rsidRPr="00E11A58">
        <w:rPr>
          <w:rFonts w:cs="Arial"/>
          <w:spacing w:val="2"/>
          <w:sz w:val="20"/>
          <w:szCs w:val="20"/>
          <w:lang w:eastAsia="en-US"/>
        </w:rPr>
        <w:t xml:space="preserve">Euro Control </w:t>
      </w:r>
      <w:r w:rsidRPr="00E11A58">
        <w:rPr>
          <w:rFonts w:cs="Arial"/>
          <w:sz w:val="20"/>
          <w:szCs w:val="20"/>
          <w:lang w:eastAsia="en-US"/>
        </w:rPr>
        <w:t>recommendations.</w:t>
      </w:r>
    </w:p>
    <w:p w14:paraId="7F3EDBC4" w14:textId="77777777" w:rsidR="00525D59" w:rsidRPr="00E11A58" w:rsidRDefault="00525D59" w:rsidP="00525D59">
      <w:pPr>
        <w:autoSpaceDE w:val="0"/>
        <w:autoSpaceDN w:val="0"/>
        <w:adjustRightInd w:val="0"/>
        <w:rPr>
          <w:rFonts w:cs="Arial"/>
          <w:color w:val="FF0000"/>
          <w:sz w:val="20"/>
          <w:szCs w:val="20"/>
        </w:rPr>
      </w:pPr>
    </w:p>
    <w:p w14:paraId="2981D7EE" w14:textId="77777777" w:rsidR="00525D59" w:rsidRDefault="00525D59" w:rsidP="00525D59">
      <w:pPr>
        <w:widowControl w:val="0"/>
        <w:numPr>
          <w:ilvl w:val="0"/>
          <w:numId w:val="51"/>
        </w:numPr>
        <w:shd w:val="clear" w:color="auto" w:fill="FFFFFF"/>
        <w:tabs>
          <w:tab w:val="num" w:pos="426"/>
        </w:tabs>
        <w:autoSpaceDE w:val="0"/>
        <w:autoSpaceDN w:val="0"/>
        <w:adjustRightInd w:val="0"/>
        <w:ind w:left="426" w:hanging="426"/>
        <w:jc w:val="both"/>
        <w:rPr>
          <w:rFonts w:cs="Arial"/>
          <w:sz w:val="20"/>
          <w:szCs w:val="20"/>
          <w:lang w:eastAsia="en-US"/>
        </w:rPr>
      </w:pPr>
      <w:r w:rsidRPr="00E11A58">
        <w:rPr>
          <w:rFonts w:cs="Arial"/>
          <w:sz w:val="20"/>
          <w:szCs w:val="20"/>
        </w:rPr>
        <w:t>Aircraft and ground support flight inspection equipment must be calibrated to a standard traceable to the National Institute of Standard and Technology.</w:t>
      </w:r>
      <w:r w:rsidRPr="00E11A58">
        <w:rPr>
          <w:rFonts w:cs="Arial"/>
          <w:sz w:val="20"/>
          <w:szCs w:val="20"/>
          <w:lang w:eastAsia="en-US"/>
        </w:rPr>
        <w:t xml:space="preserve"> </w:t>
      </w:r>
      <w:r w:rsidRPr="00E11A58">
        <w:rPr>
          <w:rFonts w:cs="Arial"/>
          <w:sz w:val="20"/>
          <w:szCs w:val="20"/>
        </w:rPr>
        <w:t>Portable/Utility class equipment, installed in aircraft for the purpose of conducting measurements, must be installed in accordance with approved procedures.</w:t>
      </w:r>
    </w:p>
    <w:p w14:paraId="75458453" w14:textId="77777777" w:rsidR="00D94FD5" w:rsidRDefault="00D94FD5" w:rsidP="00D94FD5">
      <w:pPr>
        <w:widowControl w:val="0"/>
        <w:shd w:val="clear" w:color="auto" w:fill="FFFFFF"/>
        <w:autoSpaceDE w:val="0"/>
        <w:autoSpaceDN w:val="0"/>
        <w:adjustRightInd w:val="0"/>
        <w:ind w:left="426"/>
        <w:jc w:val="both"/>
        <w:rPr>
          <w:rFonts w:cs="Arial"/>
          <w:sz w:val="20"/>
          <w:szCs w:val="20"/>
          <w:lang w:eastAsia="en-US"/>
        </w:rPr>
      </w:pPr>
    </w:p>
    <w:p w14:paraId="06F24D35" w14:textId="77777777" w:rsidR="00525D59" w:rsidRPr="00C06C15" w:rsidRDefault="006934BA" w:rsidP="00525D59">
      <w:pPr>
        <w:widowControl w:val="0"/>
        <w:numPr>
          <w:ilvl w:val="0"/>
          <w:numId w:val="51"/>
        </w:numPr>
        <w:shd w:val="clear" w:color="auto" w:fill="FFFFFF"/>
        <w:tabs>
          <w:tab w:val="num" w:pos="426"/>
        </w:tabs>
        <w:autoSpaceDE w:val="0"/>
        <w:autoSpaceDN w:val="0"/>
        <w:adjustRightInd w:val="0"/>
        <w:ind w:left="426" w:hanging="426"/>
        <w:jc w:val="both"/>
        <w:rPr>
          <w:rFonts w:cs="Arial"/>
          <w:sz w:val="20"/>
          <w:szCs w:val="20"/>
          <w:lang w:eastAsia="en-US"/>
        </w:rPr>
      </w:pPr>
      <w:r w:rsidRPr="00C06C15">
        <w:rPr>
          <w:rFonts w:cs="Arial"/>
          <w:sz w:val="20"/>
          <w:szCs w:val="20"/>
        </w:rPr>
        <w:t>The contractor shall asure that the flight inspection tasks and measuring procedures  in case of senosors (MSSR[MODE-S], PSR, ADS…) must be conductet to FL350</w:t>
      </w:r>
    </w:p>
    <w:p w14:paraId="188890D8" w14:textId="77777777" w:rsidR="00D94FD5" w:rsidRPr="00C06C15" w:rsidRDefault="00D94FD5" w:rsidP="00D94FD5">
      <w:pPr>
        <w:widowControl w:val="0"/>
        <w:shd w:val="clear" w:color="auto" w:fill="FFFFFF"/>
        <w:autoSpaceDE w:val="0"/>
        <w:autoSpaceDN w:val="0"/>
        <w:adjustRightInd w:val="0"/>
        <w:ind w:left="426"/>
        <w:jc w:val="both"/>
        <w:rPr>
          <w:rFonts w:cs="Arial"/>
          <w:sz w:val="20"/>
          <w:szCs w:val="20"/>
          <w:lang w:eastAsia="en-US"/>
        </w:rPr>
      </w:pPr>
    </w:p>
    <w:p w14:paraId="4A2976D9" w14:textId="77777777" w:rsidR="00525D59" w:rsidRPr="00C06C15" w:rsidRDefault="00525D59" w:rsidP="00525D59">
      <w:pPr>
        <w:widowControl w:val="0"/>
        <w:numPr>
          <w:ilvl w:val="0"/>
          <w:numId w:val="47"/>
        </w:numPr>
        <w:shd w:val="clear" w:color="auto" w:fill="FFFFFF"/>
        <w:autoSpaceDE w:val="0"/>
        <w:autoSpaceDN w:val="0"/>
        <w:adjustRightInd w:val="0"/>
        <w:jc w:val="both"/>
        <w:rPr>
          <w:rFonts w:cs="Arial"/>
          <w:sz w:val="20"/>
          <w:szCs w:val="20"/>
          <w:lang w:eastAsia="en-US"/>
        </w:rPr>
      </w:pPr>
      <w:r w:rsidRPr="00C06C15">
        <w:rPr>
          <w:rFonts w:cs="Arial"/>
          <w:sz w:val="20"/>
          <w:szCs w:val="20"/>
          <w:lang w:eastAsia="en-US"/>
        </w:rPr>
        <w:t>The Contractor shall have a fully automatic, modern flight inspection system coupled to the autopilot of the aircraft to ensure that all procedures are flown with the highest accuracy and repeatability at a</w:t>
      </w:r>
      <w:r w:rsidR="00CC1B01" w:rsidRPr="00C06C15">
        <w:rPr>
          <w:rFonts w:cs="Arial"/>
          <w:sz w:val="20"/>
          <w:szCs w:val="20"/>
          <w:lang w:eastAsia="en-US"/>
        </w:rPr>
        <w:t>ll times, what in turn guarantees that all results of one facility are exactly comparable.</w:t>
      </w:r>
    </w:p>
    <w:p w14:paraId="33C14E81" w14:textId="77777777" w:rsidR="00D94FD5" w:rsidRPr="00C06C15" w:rsidRDefault="00D94FD5" w:rsidP="00D94FD5">
      <w:pPr>
        <w:widowControl w:val="0"/>
        <w:shd w:val="clear" w:color="auto" w:fill="FFFFFF"/>
        <w:autoSpaceDE w:val="0"/>
        <w:autoSpaceDN w:val="0"/>
        <w:adjustRightInd w:val="0"/>
        <w:ind w:left="377"/>
        <w:jc w:val="both"/>
        <w:rPr>
          <w:rFonts w:cs="Arial"/>
          <w:sz w:val="20"/>
          <w:szCs w:val="20"/>
          <w:lang w:eastAsia="en-US"/>
        </w:rPr>
      </w:pPr>
    </w:p>
    <w:p w14:paraId="19ED8561" w14:textId="77777777" w:rsidR="00CC1B01" w:rsidRPr="00C06C15" w:rsidRDefault="00CC1B01" w:rsidP="00525D59">
      <w:pPr>
        <w:widowControl w:val="0"/>
        <w:numPr>
          <w:ilvl w:val="0"/>
          <w:numId w:val="47"/>
        </w:numPr>
        <w:shd w:val="clear" w:color="auto" w:fill="FFFFFF"/>
        <w:autoSpaceDE w:val="0"/>
        <w:autoSpaceDN w:val="0"/>
        <w:adjustRightInd w:val="0"/>
        <w:jc w:val="both"/>
        <w:rPr>
          <w:rFonts w:cs="Arial"/>
          <w:sz w:val="20"/>
          <w:szCs w:val="20"/>
          <w:lang w:eastAsia="en-US"/>
        </w:rPr>
      </w:pPr>
      <w:r w:rsidRPr="00C06C15">
        <w:rPr>
          <w:rFonts w:cs="Arial"/>
          <w:sz w:val="20"/>
          <w:szCs w:val="20"/>
          <w:lang w:eastAsia="en-US"/>
        </w:rPr>
        <w:t xml:space="preserve">The flight inspection system shall use a PDGPS (Precession DGPS) to </w:t>
      </w:r>
      <w:r w:rsidR="00D94FD5" w:rsidRPr="00C06C15">
        <w:rPr>
          <w:rFonts w:cs="Arial"/>
          <w:sz w:val="20"/>
          <w:szCs w:val="20"/>
          <w:lang w:eastAsia="en-US"/>
        </w:rPr>
        <w:t>ensure</w:t>
      </w:r>
      <w:r w:rsidRPr="00C06C15">
        <w:rPr>
          <w:rFonts w:cs="Arial"/>
          <w:sz w:val="20"/>
          <w:szCs w:val="20"/>
          <w:lang w:eastAsia="en-US"/>
        </w:rPr>
        <w:t xml:space="preserve"> the </w:t>
      </w:r>
      <w:r w:rsidR="00D94FD5" w:rsidRPr="00C06C15">
        <w:rPr>
          <w:rFonts w:cs="Arial"/>
          <w:sz w:val="20"/>
          <w:szCs w:val="20"/>
          <w:lang w:eastAsia="en-US"/>
        </w:rPr>
        <w:t>highest</w:t>
      </w:r>
      <w:r w:rsidRPr="00C06C15">
        <w:rPr>
          <w:rFonts w:cs="Arial"/>
          <w:sz w:val="20"/>
          <w:szCs w:val="20"/>
          <w:lang w:eastAsia="en-US"/>
        </w:rPr>
        <w:t xml:space="preserve"> </w:t>
      </w:r>
      <w:r w:rsidR="00D94FD5" w:rsidRPr="00C06C15">
        <w:rPr>
          <w:rFonts w:cs="Arial"/>
          <w:sz w:val="20"/>
          <w:szCs w:val="20"/>
          <w:lang w:eastAsia="en-US"/>
        </w:rPr>
        <w:t>accuracy</w:t>
      </w:r>
      <w:r w:rsidR="00EB73F9" w:rsidRPr="00C06C15">
        <w:rPr>
          <w:rFonts w:cs="Arial"/>
          <w:sz w:val="20"/>
          <w:szCs w:val="20"/>
          <w:lang w:eastAsia="en-US"/>
        </w:rPr>
        <w:t>.</w:t>
      </w:r>
    </w:p>
    <w:p w14:paraId="48229DE6" w14:textId="77777777" w:rsidR="00D66EF0" w:rsidRPr="00C06C15" w:rsidRDefault="00D66EF0" w:rsidP="00D66EF0">
      <w:pPr>
        <w:pStyle w:val="ListParagraph"/>
      </w:pPr>
    </w:p>
    <w:p w14:paraId="73105B37" w14:textId="77777777" w:rsidR="00D66EF0" w:rsidRPr="00C06C15" w:rsidRDefault="00D66EF0" w:rsidP="00525D59">
      <w:pPr>
        <w:widowControl w:val="0"/>
        <w:numPr>
          <w:ilvl w:val="0"/>
          <w:numId w:val="47"/>
        </w:numPr>
        <w:shd w:val="clear" w:color="auto" w:fill="FFFFFF"/>
        <w:autoSpaceDE w:val="0"/>
        <w:autoSpaceDN w:val="0"/>
        <w:adjustRightInd w:val="0"/>
        <w:jc w:val="both"/>
        <w:rPr>
          <w:rFonts w:cs="Arial"/>
          <w:sz w:val="20"/>
          <w:szCs w:val="20"/>
          <w:lang w:eastAsia="en-US"/>
        </w:rPr>
      </w:pPr>
      <w:r w:rsidRPr="00C06C15">
        <w:rPr>
          <w:sz w:val="20"/>
          <w:szCs w:val="20"/>
        </w:rPr>
        <w:t>The flight inspection system should have capability for pulse analysis on the 1030MHz for secondary surveillance radar (SSR) uplink band.</w:t>
      </w:r>
    </w:p>
    <w:p w14:paraId="558844F1" w14:textId="77777777" w:rsidR="00D66EF0" w:rsidRPr="00E11A58" w:rsidRDefault="00D66EF0" w:rsidP="00525D59">
      <w:pPr>
        <w:widowControl w:val="0"/>
        <w:shd w:val="clear" w:color="auto" w:fill="FFFFFF"/>
        <w:autoSpaceDE w:val="0"/>
        <w:autoSpaceDN w:val="0"/>
        <w:adjustRightInd w:val="0"/>
        <w:jc w:val="both"/>
        <w:rPr>
          <w:rFonts w:cs="Arial"/>
          <w:sz w:val="20"/>
          <w:szCs w:val="20"/>
          <w:lang w:eastAsia="en-US"/>
        </w:rPr>
      </w:pPr>
    </w:p>
    <w:p w14:paraId="67C9A40B" w14:textId="77777777" w:rsidR="00525D59" w:rsidRPr="00E11A58" w:rsidRDefault="00525D59" w:rsidP="00525D59">
      <w:pPr>
        <w:widowControl w:val="0"/>
        <w:numPr>
          <w:ilvl w:val="0"/>
          <w:numId w:val="48"/>
        </w:numPr>
        <w:autoSpaceDE w:val="0"/>
        <w:autoSpaceDN w:val="0"/>
        <w:adjustRightInd w:val="0"/>
        <w:jc w:val="both"/>
        <w:rPr>
          <w:rFonts w:cs="Arial"/>
          <w:sz w:val="20"/>
          <w:szCs w:val="20"/>
          <w:lang w:eastAsia="en-US"/>
        </w:rPr>
      </w:pPr>
      <w:r w:rsidRPr="00E11A58">
        <w:rPr>
          <w:rFonts w:cs="Arial"/>
          <w:sz w:val="20"/>
          <w:szCs w:val="20"/>
          <w:lang w:eastAsia="en-US"/>
        </w:rPr>
        <w:t>Automatic flight inspection system should be installed in aircraft in accordance with EASA regulation (Supplemental Type Certificate issued by EASA)</w:t>
      </w:r>
      <w:r w:rsidR="00EB73F9">
        <w:rPr>
          <w:rFonts w:cs="Arial"/>
          <w:sz w:val="20"/>
          <w:szCs w:val="20"/>
          <w:lang w:eastAsia="en-US"/>
        </w:rPr>
        <w:t>.</w:t>
      </w:r>
    </w:p>
    <w:p w14:paraId="3DA739AD" w14:textId="77777777" w:rsidR="00525D59" w:rsidRPr="00E11A58" w:rsidRDefault="00525D59" w:rsidP="00525D59">
      <w:pPr>
        <w:widowControl w:val="0"/>
        <w:autoSpaceDE w:val="0"/>
        <w:autoSpaceDN w:val="0"/>
        <w:adjustRightInd w:val="0"/>
        <w:ind w:left="377"/>
        <w:jc w:val="both"/>
        <w:rPr>
          <w:rFonts w:cs="Arial"/>
          <w:sz w:val="20"/>
          <w:szCs w:val="20"/>
          <w:highlight w:val="cyan"/>
          <w:lang w:eastAsia="en-US"/>
        </w:rPr>
      </w:pPr>
    </w:p>
    <w:p w14:paraId="535C691B" w14:textId="77777777" w:rsidR="00525D59" w:rsidRPr="00E11A58" w:rsidRDefault="00525D59" w:rsidP="00525D59">
      <w:pPr>
        <w:widowControl w:val="0"/>
        <w:numPr>
          <w:ilvl w:val="0"/>
          <w:numId w:val="48"/>
        </w:numPr>
        <w:autoSpaceDE w:val="0"/>
        <w:autoSpaceDN w:val="0"/>
        <w:adjustRightInd w:val="0"/>
        <w:jc w:val="both"/>
        <w:rPr>
          <w:rFonts w:cs="Arial"/>
          <w:sz w:val="20"/>
          <w:szCs w:val="20"/>
          <w:lang w:eastAsia="en-US"/>
        </w:rPr>
      </w:pPr>
      <w:r w:rsidRPr="00E11A58">
        <w:rPr>
          <w:rFonts w:cs="Arial"/>
          <w:sz w:val="20"/>
          <w:szCs w:val="20"/>
          <w:lang w:eastAsia="en-US"/>
        </w:rPr>
        <w:t>The Contractor shall have an approved and certified flight operation and shall provide a high quality service approved by a national authority and quality management certificate and in accordance with JAR FCL-1</w:t>
      </w:r>
    </w:p>
    <w:p w14:paraId="1B3900AF" w14:textId="77777777" w:rsidR="00525D59" w:rsidRPr="00E11A58" w:rsidRDefault="00525D59" w:rsidP="00525D59">
      <w:pPr>
        <w:widowControl w:val="0"/>
        <w:autoSpaceDE w:val="0"/>
        <w:autoSpaceDN w:val="0"/>
        <w:adjustRightInd w:val="0"/>
        <w:ind w:left="17"/>
        <w:jc w:val="both"/>
        <w:rPr>
          <w:rFonts w:cs="Arial"/>
          <w:sz w:val="20"/>
          <w:szCs w:val="20"/>
          <w:lang w:eastAsia="en-US"/>
        </w:rPr>
      </w:pPr>
    </w:p>
    <w:p w14:paraId="74DC052D" w14:textId="77777777" w:rsidR="00525D59" w:rsidRPr="00E11A58" w:rsidRDefault="00525D59" w:rsidP="00525D59">
      <w:pPr>
        <w:widowControl w:val="0"/>
        <w:numPr>
          <w:ilvl w:val="0"/>
          <w:numId w:val="48"/>
        </w:numPr>
        <w:autoSpaceDE w:val="0"/>
        <w:autoSpaceDN w:val="0"/>
        <w:adjustRightInd w:val="0"/>
        <w:jc w:val="both"/>
        <w:rPr>
          <w:rFonts w:cs="Arial"/>
          <w:sz w:val="20"/>
          <w:szCs w:val="20"/>
          <w:lang w:eastAsia="en-US"/>
        </w:rPr>
      </w:pPr>
      <w:r w:rsidRPr="00E11A58">
        <w:rPr>
          <w:rFonts w:cs="Arial"/>
          <w:sz w:val="20"/>
          <w:szCs w:val="20"/>
          <w:lang w:eastAsia="en-US"/>
        </w:rPr>
        <w:t>The maintenance is performed in accordance with JAR 145, the respective European regulations 2042/2003</w:t>
      </w:r>
    </w:p>
    <w:p w14:paraId="37BF73C1" w14:textId="77777777" w:rsidR="00525D59" w:rsidRPr="00E11A58" w:rsidRDefault="00525D59" w:rsidP="00525D59">
      <w:pPr>
        <w:widowControl w:val="0"/>
        <w:autoSpaceDE w:val="0"/>
        <w:autoSpaceDN w:val="0"/>
        <w:adjustRightInd w:val="0"/>
        <w:jc w:val="both"/>
        <w:rPr>
          <w:rFonts w:cs="Arial"/>
          <w:sz w:val="20"/>
          <w:szCs w:val="20"/>
          <w:lang w:eastAsia="en-US"/>
        </w:rPr>
      </w:pPr>
    </w:p>
    <w:p w14:paraId="46C875E0" w14:textId="77777777" w:rsidR="00525D59" w:rsidRPr="00E11A58" w:rsidRDefault="00525D59" w:rsidP="00525D59">
      <w:pPr>
        <w:widowControl w:val="0"/>
        <w:numPr>
          <w:ilvl w:val="0"/>
          <w:numId w:val="50"/>
        </w:numPr>
        <w:tabs>
          <w:tab w:val="clear" w:pos="720"/>
          <w:tab w:val="num" w:pos="426"/>
        </w:tabs>
        <w:autoSpaceDE w:val="0"/>
        <w:autoSpaceDN w:val="0"/>
        <w:adjustRightInd w:val="0"/>
        <w:ind w:left="426"/>
        <w:jc w:val="both"/>
        <w:rPr>
          <w:rFonts w:cs="Arial"/>
          <w:sz w:val="20"/>
          <w:szCs w:val="20"/>
          <w:lang w:eastAsia="en-US"/>
        </w:rPr>
      </w:pPr>
      <w:r w:rsidRPr="00E11A58">
        <w:rPr>
          <w:rFonts w:cs="Arial"/>
          <w:sz w:val="20"/>
          <w:szCs w:val="20"/>
          <w:lang w:eastAsia="en-US"/>
        </w:rPr>
        <w:t>The Contractor shall have the capability and resources for urgent repair (on site) of the aircraft or flight inspection system in case of malfunctions.</w:t>
      </w:r>
    </w:p>
    <w:p w14:paraId="135EE626" w14:textId="77777777" w:rsidR="00525D59" w:rsidRPr="00E11A58" w:rsidRDefault="00525D59" w:rsidP="00525D59">
      <w:pPr>
        <w:widowControl w:val="0"/>
        <w:autoSpaceDE w:val="0"/>
        <w:autoSpaceDN w:val="0"/>
        <w:adjustRightInd w:val="0"/>
        <w:ind w:left="426"/>
        <w:jc w:val="both"/>
        <w:rPr>
          <w:rFonts w:cs="Arial"/>
          <w:sz w:val="20"/>
          <w:szCs w:val="20"/>
          <w:lang w:eastAsia="en-US"/>
        </w:rPr>
      </w:pPr>
    </w:p>
    <w:p w14:paraId="3AAFF621" w14:textId="77777777" w:rsidR="00525D59" w:rsidRPr="00E11A58" w:rsidRDefault="00525D59" w:rsidP="00525D59">
      <w:pPr>
        <w:pStyle w:val="ListParagraph"/>
        <w:numPr>
          <w:ilvl w:val="1"/>
          <w:numId w:val="52"/>
        </w:numPr>
        <w:shd w:val="clear" w:color="auto" w:fill="FFFFFF"/>
        <w:rPr>
          <w:b/>
          <w:bCs/>
          <w:spacing w:val="-1"/>
        </w:rPr>
      </w:pPr>
      <w:r w:rsidRPr="00E11A58">
        <w:rPr>
          <w:b/>
          <w:bCs/>
          <w:spacing w:val="-1"/>
        </w:rPr>
        <w:t>Safety analyses (</w:t>
      </w:r>
      <w:r w:rsidRPr="00E11A58">
        <w:rPr>
          <w:b/>
          <w:bCs/>
        </w:rPr>
        <w:t>FHA - Functional Hazard Assessment)</w:t>
      </w:r>
    </w:p>
    <w:p w14:paraId="0B821DEB" w14:textId="77777777" w:rsidR="00525D59" w:rsidRPr="00E11A58" w:rsidRDefault="00525D59" w:rsidP="00525D59">
      <w:pPr>
        <w:widowControl w:val="0"/>
        <w:autoSpaceDE w:val="0"/>
        <w:autoSpaceDN w:val="0"/>
        <w:adjustRightInd w:val="0"/>
        <w:ind w:right="51"/>
        <w:jc w:val="both"/>
        <w:rPr>
          <w:rFonts w:cs="Arial"/>
          <w:b/>
          <w:bCs/>
          <w:spacing w:val="-4"/>
          <w:sz w:val="20"/>
          <w:szCs w:val="20"/>
          <w:lang w:eastAsia="en-US"/>
        </w:rPr>
      </w:pPr>
    </w:p>
    <w:p w14:paraId="19C27041" w14:textId="77777777" w:rsidR="00525D59" w:rsidRPr="00E11A58" w:rsidRDefault="00525D59" w:rsidP="00525D59">
      <w:pPr>
        <w:autoSpaceDE w:val="0"/>
        <w:autoSpaceDN w:val="0"/>
        <w:adjustRightInd w:val="0"/>
        <w:jc w:val="both"/>
        <w:rPr>
          <w:rFonts w:cs="Arial"/>
          <w:sz w:val="20"/>
          <w:szCs w:val="20"/>
        </w:rPr>
      </w:pPr>
      <w:r w:rsidRPr="00E11A58">
        <w:rPr>
          <w:rFonts w:cs="Arial"/>
          <w:sz w:val="20"/>
          <w:szCs w:val="20"/>
          <w:lang w:eastAsia="en-US"/>
        </w:rPr>
        <w:t xml:space="preserve">The safety case analyses of the </w:t>
      </w:r>
      <w:r w:rsidRPr="00E11A58">
        <w:rPr>
          <w:rFonts w:cs="Arial"/>
          <w:spacing w:val="3"/>
          <w:sz w:val="20"/>
          <w:szCs w:val="20"/>
          <w:lang w:eastAsia="en-US"/>
        </w:rPr>
        <w:t>Flight check activities for all location</w:t>
      </w:r>
      <w:r w:rsidRPr="00E11A58">
        <w:rPr>
          <w:rFonts w:cs="Arial"/>
          <w:sz w:val="20"/>
          <w:szCs w:val="20"/>
          <w:lang w:eastAsia="en-US"/>
        </w:rPr>
        <w:t xml:space="preserve">s, sites and en-routes and the </w:t>
      </w:r>
      <w:r w:rsidRPr="00E11A58">
        <w:rPr>
          <w:rFonts w:cs="Arial"/>
          <w:bCs/>
          <w:sz w:val="20"/>
          <w:szCs w:val="20"/>
          <w:lang w:eastAsia="en-US"/>
        </w:rPr>
        <w:t>FHA risk assessment (risk reduction and mitigation)</w:t>
      </w:r>
      <w:r w:rsidRPr="00E11A58">
        <w:rPr>
          <w:rFonts w:cs="Arial"/>
          <w:sz w:val="20"/>
          <w:szCs w:val="20"/>
          <w:lang w:eastAsia="en-US"/>
        </w:rPr>
        <w:t xml:space="preserve"> will be performed in accordance with ESARRs Regulatory Requirement and validated Eurocontrol Safety Requirements, and will comprise all the main activities to identify "cause of failure condition" and what can go wrong in connection with the VHF communication service including safety requirements associated with the </w:t>
      </w:r>
      <w:r w:rsidRPr="00E11A58">
        <w:rPr>
          <w:rFonts w:cs="Arial"/>
          <w:bCs/>
          <w:sz w:val="20"/>
          <w:szCs w:val="20"/>
          <w:lang w:eastAsia="en-US"/>
        </w:rPr>
        <w:t>operational communications, frequencies and measuring flight check procedures.</w:t>
      </w:r>
      <w:r w:rsidRPr="00E11A58">
        <w:rPr>
          <w:rFonts w:cs="Arial"/>
          <w:b/>
          <w:bCs/>
          <w:sz w:val="20"/>
          <w:szCs w:val="20"/>
        </w:rPr>
        <w:t xml:space="preserve"> </w:t>
      </w:r>
      <w:r w:rsidRPr="00E11A58">
        <w:rPr>
          <w:rFonts w:cs="Arial"/>
          <w:bCs/>
          <w:sz w:val="20"/>
          <w:szCs w:val="20"/>
        </w:rPr>
        <w:t xml:space="preserve">Standby equipment </w:t>
      </w:r>
      <w:r w:rsidRPr="00E11A58">
        <w:rPr>
          <w:rFonts w:cs="Arial"/>
          <w:sz w:val="20"/>
          <w:szCs w:val="20"/>
        </w:rPr>
        <w:t>must be checked during any requested commissioning inspection.</w:t>
      </w:r>
    </w:p>
    <w:p w14:paraId="535923B6" w14:textId="77777777" w:rsidR="00525D59" w:rsidRPr="00E11A58" w:rsidRDefault="00525D59" w:rsidP="00525D59">
      <w:pPr>
        <w:widowControl w:val="0"/>
        <w:autoSpaceDE w:val="0"/>
        <w:autoSpaceDN w:val="0"/>
        <w:adjustRightInd w:val="0"/>
        <w:jc w:val="both"/>
        <w:rPr>
          <w:rFonts w:cs="Arial"/>
          <w:b/>
          <w:bCs/>
          <w:spacing w:val="-4"/>
          <w:sz w:val="20"/>
          <w:szCs w:val="20"/>
          <w:lang w:eastAsia="en-US"/>
        </w:rPr>
      </w:pPr>
    </w:p>
    <w:p w14:paraId="1DBBDC81" w14:textId="77777777" w:rsidR="00525D59" w:rsidRPr="00E11A58" w:rsidRDefault="00525D59" w:rsidP="00525D59">
      <w:pPr>
        <w:widowControl w:val="0"/>
        <w:autoSpaceDE w:val="0"/>
        <w:autoSpaceDN w:val="0"/>
        <w:adjustRightInd w:val="0"/>
        <w:jc w:val="both"/>
        <w:rPr>
          <w:rFonts w:cs="Arial"/>
          <w:sz w:val="20"/>
          <w:szCs w:val="20"/>
          <w:lang w:eastAsia="en-US"/>
        </w:rPr>
      </w:pPr>
      <w:r w:rsidRPr="00E11A58">
        <w:rPr>
          <w:rFonts w:cs="Arial"/>
          <w:sz w:val="20"/>
          <w:szCs w:val="20"/>
          <w:lang w:eastAsia="en-US"/>
        </w:rPr>
        <w:t xml:space="preserve">The outage time of the particular system and frequency during the flight check and measurements shall be determined by the facts and the </w:t>
      </w:r>
      <w:r w:rsidRPr="00E11A58">
        <w:rPr>
          <w:rFonts w:cs="Arial"/>
          <w:iCs/>
          <w:sz w:val="20"/>
          <w:szCs w:val="20"/>
          <w:lang w:eastAsia="en-US"/>
        </w:rPr>
        <w:t xml:space="preserve">safety analysis </w:t>
      </w:r>
      <w:r w:rsidRPr="00E11A58">
        <w:rPr>
          <w:rFonts w:cs="Arial"/>
          <w:sz w:val="20"/>
          <w:szCs w:val="20"/>
          <w:lang w:eastAsia="en-US"/>
        </w:rPr>
        <w:t xml:space="preserve">considered in the hazard </w:t>
      </w:r>
      <w:r w:rsidRPr="00E11A58">
        <w:rPr>
          <w:rFonts w:cs="Arial"/>
          <w:bCs/>
          <w:sz w:val="20"/>
          <w:szCs w:val="20"/>
          <w:lang w:eastAsia="en-US"/>
        </w:rPr>
        <w:t>mitigation time</w:t>
      </w:r>
      <w:r w:rsidRPr="00E11A58">
        <w:rPr>
          <w:rFonts w:cs="Arial"/>
          <w:sz w:val="20"/>
          <w:szCs w:val="20"/>
          <w:lang w:eastAsia="en-US"/>
        </w:rPr>
        <w:t xml:space="preserve"> frame has to be carried out</w:t>
      </w:r>
      <w:r w:rsidRPr="00E11A58">
        <w:rPr>
          <w:rFonts w:cs="Arial"/>
          <w:iCs/>
          <w:sz w:val="20"/>
          <w:szCs w:val="20"/>
          <w:lang w:eastAsia="en-US"/>
        </w:rPr>
        <w:t xml:space="preserve"> </w:t>
      </w:r>
      <w:r w:rsidRPr="00E11A58">
        <w:rPr>
          <w:rFonts w:cs="Arial"/>
          <w:sz w:val="20"/>
          <w:szCs w:val="20"/>
          <w:lang w:eastAsia="en-US"/>
        </w:rPr>
        <w:t xml:space="preserve">to reduce or eliminate the risk from hazards and their effects in compliance with ESARRs. </w:t>
      </w:r>
    </w:p>
    <w:p w14:paraId="4B06FD1B" w14:textId="77777777" w:rsidR="00525D59" w:rsidRDefault="00525D59" w:rsidP="00525D59">
      <w:pPr>
        <w:widowControl w:val="0"/>
        <w:autoSpaceDE w:val="0"/>
        <w:autoSpaceDN w:val="0"/>
        <w:adjustRightInd w:val="0"/>
        <w:jc w:val="both"/>
        <w:rPr>
          <w:rFonts w:cs="Arial"/>
          <w:sz w:val="20"/>
          <w:szCs w:val="20"/>
          <w:lang w:eastAsia="en-US"/>
        </w:rPr>
      </w:pPr>
    </w:p>
    <w:p w14:paraId="75A45678" w14:textId="77777777" w:rsidR="00C06C15" w:rsidRDefault="00C06C15" w:rsidP="00525D59">
      <w:pPr>
        <w:widowControl w:val="0"/>
        <w:autoSpaceDE w:val="0"/>
        <w:autoSpaceDN w:val="0"/>
        <w:adjustRightInd w:val="0"/>
        <w:jc w:val="both"/>
        <w:rPr>
          <w:rFonts w:cs="Arial"/>
          <w:sz w:val="20"/>
          <w:szCs w:val="20"/>
          <w:lang w:eastAsia="en-US"/>
        </w:rPr>
      </w:pPr>
    </w:p>
    <w:p w14:paraId="3C962305" w14:textId="77777777" w:rsidR="00C06C15" w:rsidRDefault="00C06C15" w:rsidP="00525D59">
      <w:pPr>
        <w:widowControl w:val="0"/>
        <w:autoSpaceDE w:val="0"/>
        <w:autoSpaceDN w:val="0"/>
        <w:adjustRightInd w:val="0"/>
        <w:jc w:val="both"/>
        <w:rPr>
          <w:rFonts w:cs="Arial"/>
          <w:sz w:val="20"/>
          <w:szCs w:val="20"/>
          <w:lang w:eastAsia="en-US"/>
        </w:rPr>
      </w:pPr>
    </w:p>
    <w:p w14:paraId="66CA402B" w14:textId="77777777" w:rsidR="00C06C15" w:rsidRPr="00E11A58" w:rsidRDefault="00C06C15" w:rsidP="00525D59">
      <w:pPr>
        <w:widowControl w:val="0"/>
        <w:autoSpaceDE w:val="0"/>
        <w:autoSpaceDN w:val="0"/>
        <w:adjustRightInd w:val="0"/>
        <w:jc w:val="both"/>
        <w:rPr>
          <w:rFonts w:cs="Arial"/>
          <w:sz w:val="20"/>
          <w:szCs w:val="20"/>
          <w:lang w:eastAsia="en-US"/>
        </w:rPr>
      </w:pPr>
    </w:p>
    <w:p w14:paraId="6628D025" w14:textId="77777777" w:rsidR="00525D59" w:rsidRPr="00E11A58" w:rsidRDefault="00525D59" w:rsidP="00525D59">
      <w:pPr>
        <w:pStyle w:val="ListParagraph"/>
        <w:numPr>
          <w:ilvl w:val="0"/>
          <w:numId w:val="20"/>
        </w:numPr>
        <w:tabs>
          <w:tab w:val="clear" w:pos="576"/>
          <w:tab w:val="left" w:pos="567"/>
        </w:tabs>
        <w:rPr>
          <w:b/>
        </w:rPr>
      </w:pPr>
      <w:r w:rsidRPr="00E11A58">
        <w:rPr>
          <w:b/>
        </w:rPr>
        <w:lastRenderedPageBreak/>
        <w:t>Electromagnetic Compatibility (EMC) and safety</w:t>
      </w:r>
    </w:p>
    <w:p w14:paraId="46C60564" w14:textId="77777777" w:rsidR="00525D59" w:rsidRPr="00E11A58" w:rsidRDefault="00525D59" w:rsidP="00525D59">
      <w:pPr>
        <w:widowControl w:val="0"/>
        <w:shd w:val="clear" w:color="auto" w:fill="FFFFFF"/>
        <w:autoSpaceDE w:val="0"/>
        <w:autoSpaceDN w:val="0"/>
        <w:adjustRightInd w:val="0"/>
        <w:rPr>
          <w:rFonts w:cs="Arial"/>
          <w:bCs/>
          <w:sz w:val="20"/>
          <w:szCs w:val="20"/>
          <w:lang w:eastAsia="en-US"/>
        </w:rPr>
      </w:pPr>
    </w:p>
    <w:p w14:paraId="35C9A106" w14:textId="77777777" w:rsidR="00525D59" w:rsidRPr="00E11A58" w:rsidRDefault="00525D59" w:rsidP="00525D59">
      <w:pPr>
        <w:widowControl w:val="0"/>
        <w:shd w:val="clear" w:color="auto" w:fill="FFFFFF"/>
        <w:autoSpaceDE w:val="0"/>
        <w:autoSpaceDN w:val="0"/>
        <w:adjustRightInd w:val="0"/>
        <w:jc w:val="both"/>
        <w:rPr>
          <w:rFonts w:cs="Arial"/>
          <w:sz w:val="20"/>
          <w:szCs w:val="20"/>
          <w:lang w:eastAsia="en-US"/>
        </w:rPr>
      </w:pPr>
      <w:r w:rsidRPr="00E11A58">
        <w:rPr>
          <w:rFonts w:cs="Arial"/>
          <w:sz w:val="20"/>
          <w:szCs w:val="20"/>
          <w:lang w:eastAsia="en-US"/>
        </w:rPr>
        <w:t>System shall be compatible with other systems and shall not degrade the performance of other nearby systems. No radiation harmful to the users shall be emitted.</w:t>
      </w:r>
    </w:p>
    <w:p w14:paraId="133338E7" w14:textId="77777777" w:rsidR="00525D59" w:rsidRPr="00E11A58" w:rsidRDefault="00525D59" w:rsidP="00525D59">
      <w:pPr>
        <w:widowControl w:val="0"/>
        <w:shd w:val="clear" w:color="auto" w:fill="FFFFFF"/>
        <w:autoSpaceDE w:val="0"/>
        <w:autoSpaceDN w:val="0"/>
        <w:adjustRightInd w:val="0"/>
        <w:jc w:val="both"/>
        <w:rPr>
          <w:rFonts w:cs="Arial"/>
          <w:sz w:val="20"/>
          <w:szCs w:val="20"/>
          <w:lang w:eastAsia="en-US"/>
        </w:rPr>
      </w:pPr>
    </w:p>
    <w:p w14:paraId="2F1AA19A" w14:textId="77777777" w:rsidR="00525D59" w:rsidRDefault="00525D59" w:rsidP="00525D59">
      <w:pPr>
        <w:widowControl w:val="0"/>
        <w:shd w:val="clear" w:color="auto" w:fill="FFFFFF"/>
        <w:autoSpaceDE w:val="0"/>
        <w:autoSpaceDN w:val="0"/>
        <w:adjustRightInd w:val="0"/>
        <w:ind w:right="10"/>
        <w:jc w:val="both"/>
        <w:rPr>
          <w:rFonts w:cs="Arial"/>
          <w:spacing w:val="2"/>
          <w:sz w:val="20"/>
          <w:szCs w:val="20"/>
          <w:lang w:eastAsia="en-US"/>
        </w:rPr>
      </w:pPr>
      <w:r w:rsidRPr="00E11A58">
        <w:rPr>
          <w:rFonts w:cs="Arial"/>
          <w:bCs/>
          <w:spacing w:val="2"/>
          <w:sz w:val="20"/>
          <w:szCs w:val="20"/>
          <w:lang w:eastAsia="en-US"/>
        </w:rPr>
        <w:t>Grounding of ground-based equipment must comply with regulation and safety standards.</w:t>
      </w:r>
      <w:r w:rsidRPr="00E11A58">
        <w:rPr>
          <w:rFonts w:cs="Arial"/>
          <w:spacing w:val="3"/>
          <w:sz w:val="20"/>
          <w:szCs w:val="20"/>
          <w:lang w:eastAsia="en-US"/>
        </w:rPr>
        <w:t xml:space="preserve"> All accessible points where the voltage exceeds must be isolated or properly screened. A visible sign of warning of high voltage danger must be placed close to such </w:t>
      </w:r>
      <w:r w:rsidRPr="00E11A58">
        <w:rPr>
          <w:rFonts w:cs="Arial"/>
          <w:spacing w:val="2"/>
          <w:sz w:val="20"/>
          <w:szCs w:val="20"/>
          <w:lang w:eastAsia="en-US"/>
        </w:rPr>
        <w:t>points. The equipment must not diminish the fire safety of premises in which it is temporary installed.</w:t>
      </w:r>
    </w:p>
    <w:p w14:paraId="2BB666D1" w14:textId="77777777" w:rsidR="00525D59" w:rsidRPr="00E11A58" w:rsidRDefault="00525D59" w:rsidP="00525D59">
      <w:pPr>
        <w:widowControl w:val="0"/>
        <w:shd w:val="clear" w:color="auto" w:fill="FFFFFF"/>
        <w:autoSpaceDE w:val="0"/>
        <w:autoSpaceDN w:val="0"/>
        <w:adjustRightInd w:val="0"/>
        <w:ind w:right="10"/>
        <w:jc w:val="both"/>
        <w:rPr>
          <w:rFonts w:cs="Arial"/>
          <w:spacing w:val="2"/>
          <w:sz w:val="20"/>
          <w:szCs w:val="20"/>
          <w:lang w:eastAsia="en-US"/>
        </w:rPr>
      </w:pPr>
    </w:p>
    <w:p w14:paraId="0F93198D" w14:textId="77777777" w:rsidR="00525D59" w:rsidRPr="00E11A58" w:rsidRDefault="00525D59" w:rsidP="00525D59">
      <w:pPr>
        <w:widowControl w:val="0"/>
        <w:shd w:val="clear" w:color="auto" w:fill="FFFFFF"/>
        <w:autoSpaceDE w:val="0"/>
        <w:autoSpaceDN w:val="0"/>
        <w:adjustRightInd w:val="0"/>
        <w:ind w:right="2453"/>
        <w:rPr>
          <w:rFonts w:cs="Arial"/>
          <w:b/>
          <w:bCs/>
          <w:iCs/>
          <w:spacing w:val="3"/>
          <w:sz w:val="20"/>
          <w:szCs w:val="20"/>
          <w:lang w:eastAsia="en-US"/>
        </w:rPr>
      </w:pPr>
      <w:r w:rsidRPr="00E11A58">
        <w:rPr>
          <w:rFonts w:cs="Arial"/>
          <w:b/>
          <w:bCs/>
          <w:iCs/>
          <w:sz w:val="20"/>
          <w:szCs w:val="20"/>
          <w:lang w:eastAsia="en-US"/>
        </w:rPr>
        <w:t xml:space="preserve">6 </w:t>
      </w:r>
      <w:r w:rsidRPr="00E11A58">
        <w:rPr>
          <w:rFonts w:cs="Arial"/>
          <w:b/>
          <w:bCs/>
          <w:iCs/>
          <w:sz w:val="20"/>
          <w:szCs w:val="20"/>
          <w:lang w:eastAsia="en-US"/>
        </w:rPr>
        <w:tab/>
        <w:t>Standards and noncompulsory criteria</w:t>
      </w:r>
    </w:p>
    <w:p w14:paraId="1947DD7D" w14:textId="77777777" w:rsidR="00525D59" w:rsidRPr="00E11A58" w:rsidRDefault="00525D59" w:rsidP="00525D59">
      <w:pPr>
        <w:widowControl w:val="0"/>
        <w:shd w:val="clear" w:color="auto" w:fill="FFFFFF"/>
        <w:autoSpaceDE w:val="0"/>
        <w:autoSpaceDN w:val="0"/>
        <w:adjustRightInd w:val="0"/>
        <w:ind w:right="2453"/>
        <w:rPr>
          <w:rFonts w:cs="Arial"/>
          <w:b/>
          <w:bCs/>
          <w:i/>
          <w:iCs/>
          <w:spacing w:val="3"/>
          <w:sz w:val="20"/>
          <w:szCs w:val="20"/>
          <w:lang w:eastAsia="en-US"/>
        </w:rPr>
      </w:pPr>
    </w:p>
    <w:p w14:paraId="7508BEC7" w14:textId="77777777" w:rsidR="00525D59" w:rsidRPr="00E11A58" w:rsidRDefault="00525D59" w:rsidP="00525D59">
      <w:pPr>
        <w:widowControl w:val="0"/>
        <w:shd w:val="clear" w:color="auto" w:fill="FFFFFF"/>
        <w:autoSpaceDE w:val="0"/>
        <w:autoSpaceDN w:val="0"/>
        <w:adjustRightInd w:val="0"/>
        <w:jc w:val="both"/>
        <w:rPr>
          <w:rFonts w:cs="Arial"/>
          <w:sz w:val="20"/>
          <w:szCs w:val="20"/>
          <w:lang w:eastAsia="en-US"/>
        </w:rPr>
      </w:pPr>
      <w:r w:rsidRPr="00E11A58">
        <w:rPr>
          <w:rFonts w:cs="Arial"/>
          <w:sz w:val="20"/>
          <w:szCs w:val="20"/>
          <w:lang w:eastAsia="en-US"/>
        </w:rPr>
        <w:t>All installations and equipment shall comply with the statutory obligations, regulations, specifications, standards, guides, codes of practice and other documents issued by the authorities, institutions and organizations referred to in the Specifications or in the Employer's drawings, including but not limited to the following: ISO; IEC; BS; DIN/VDE or equivalent and ICAO - International Standards and Recommended Practices.</w:t>
      </w:r>
    </w:p>
    <w:p w14:paraId="6B8BC53D" w14:textId="77777777" w:rsidR="00525D59" w:rsidRPr="00E11A58" w:rsidRDefault="00525D59" w:rsidP="00525D59">
      <w:pPr>
        <w:widowControl w:val="0"/>
        <w:shd w:val="clear" w:color="auto" w:fill="FFFFFF"/>
        <w:autoSpaceDE w:val="0"/>
        <w:autoSpaceDN w:val="0"/>
        <w:adjustRightInd w:val="0"/>
        <w:jc w:val="both"/>
        <w:rPr>
          <w:rFonts w:cs="Arial"/>
          <w:sz w:val="20"/>
          <w:szCs w:val="20"/>
          <w:lang w:eastAsia="en-US"/>
        </w:rPr>
      </w:pPr>
    </w:p>
    <w:p w14:paraId="6C1A9331" w14:textId="77777777" w:rsidR="00525D59" w:rsidRPr="00E11A58" w:rsidRDefault="00525D59" w:rsidP="00525D59">
      <w:pPr>
        <w:jc w:val="both"/>
        <w:rPr>
          <w:rFonts w:cs="Arial"/>
          <w:spacing w:val="-1"/>
          <w:sz w:val="20"/>
          <w:szCs w:val="20"/>
          <w:lang w:eastAsia="en-US"/>
        </w:rPr>
      </w:pPr>
      <w:r w:rsidRPr="00E11A58">
        <w:rPr>
          <w:rFonts w:cs="Arial"/>
          <w:sz w:val="20"/>
          <w:szCs w:val="20"/>
          <w:lang w:eastAsia="en-US"/>
        </w:rPr>
        <w:t xml:space="preserve">With regard to design, manufacturing, components, parts and testing, the equipment must </w:t>
      </w:r>
      <w:r w:rsidRPr="00E11A58">
        <w:rPr>
          <w:rFonts w:cs="Arial"/>
          <w:spacing w:val="-1"/>
          <w:sz w:val="20"/>
          <w:szCs w:val="20"/>
          <w:lang w:eastAsia="en-US"/>
        </w:rPr>
        <w:t>comply with ISO, IEC, CE, national SIS standards, SIS EN ISO/IEC 17025 standard and the Interoperability Regulation (EC) No. 552/2004.</w:t>
      </w:r>
    </w:p>
    <w:p w14:paraId="528DBD81" w14:textId="77777777" w:rsidR="00525D59" w:rsidRPr="00E11A58" w:rsidRDefault="00525D59" w:rsidP="00525D59">
      <w:pPr>
        <w:jc w:val="both"/>
        <w:rPr>
          <w:rFonts w:cs="Arial"/>
          <w:sz w:val="20"/>
          <w:szCs w:val="20"/>
        </w:rPr>
      </w:pPr>
    </w:p>
    <w:p w14:paraId="22ABDDB3" w14:textId="77777777" w:rsidR="00525D59" w:rsidRPr="00E11A58" w:rsidRDefault="00525D59" w:rsidP="00525D59">
      <w:pPr>
        <w:widowControl w:val="0"/>
        <w:shd w:val="clear" w:color="auto" w:fill="FFFFFF"/>
        <w:autoSpaceDE w:val="0"/>
        <w:autoSpaceDN w:val="0"/>
        <w:adjustRightInd w:val="0"/>
        <w:ind w:left="6"/>
        <w:jc w:val="both"/>
        <w:rPr>
          <w:rFonts w:cs="Arial"/>
          <w:sz w:val="20"/>
          <w:szCs w:val="20"/>
          <w:lang w:eastAsia="en-US"/>
        </w:rPr>
      </w:pPr>
      <w:r w:rsidRPr="00E11A58">
        <w:rPr>
          <w:rFonts w:cs="Arial"/>
          <w:spacing w:val="1"/>
          <w:sz w:val="20"/>
          <w:szCs w:val="20"/>
          <w:lang w:eastAsia="en-US"/>
        </w:rPr>
        <w:t xml:space="preserve">Technical characteristics and performance of equipment in operation must be in </w:t>
      </w:r>
      <w:r w:rsidRPr="00E11A58">
        <w:rPr>
          <w:rFonts w:cs="Arial"/>
          <w:sz w:val="20"/>
          <w:szCs w:val="20"/>
          <w:lang w:eastAsia="en-US"/>
        </w:rPr>
        <w:t>accordance with ETSI, ERC, EN, ITU-T in ITU-R standards and recommendations</w:t>
      </w:r>
    </w:p>
    <w:p w14:paraId="3664DBB8" w14:textId="77777777" w:rsidR="00525D59" w:rsidRPr="00E11A58" w:rsidRDefault="00525D59" w:rsidP="00525D59">
      <w:pPr>
        <w:rPr>
          <w:rFonts w:cs="Arial"/>
          <w:sz w:val="20"/>
          <w:szCs w:val="20"/>
        </w:rPr>
      </w:pPr>
    </w:p>
    <w:p w14:paraId="564DE474" w14:textId="77777777" w:rsidR="00525D59" w:rsidRPr="00E11A58" w:rsidRDefault="00525D59" w:rsidP="00525D59">
      <w:pPr>
        <w:widowControl w:val="0"/>
        <w:shd w:val="clear" w:color="auto" w:fill="FFFFFF"/>
        <w:autoSpaceDE w:val="0"/>
        <w:autoSpaceDN w:val="0"/>
        <w:adjustRightInd w:val="0"/>
        <w:rPr>
          <w:rFonts w:cs="Arial"/>
          <w:b/>
          <w:sz w:val="20"/>
          <w:szCs w:val="20"/>
          <w:lang w:eastAsia="en-US"/>
        </w:rPr>
      </w:pPr>
      <w:r w:rsidRPr="00E11A58">
        <w:rPr>
          <w:rFonts w:cs="Arial"/>
          <w:b/>
          <w:sz w:val="20"/>
          <w:szCs w:val="20"/>
          <w:lang w:eastAsia="en-US"/>
        </w:rPr>
        <w:t>7 Description of systems and locations for provision of services</w:t>
      </w:r>
    </w:p>
    <w:p w14:paraId="05422257" w14:textId="77777777" w:rsidR="00525D59" w:rsidRPr="00E11A58" w:rsidRDefault="00525D59" w:rsidP="00525D59">
      <w:pPr>
        <w:widowControl w:val="0"/>
        <w:autoSpaceDE w:val="0"/>
        <w:autoSpaceDN w:val="0"/>
        <w:adjustRightInd w:val="0"/>
        <w:jc w:val="both"/>
        <w:rPr>
          <w:rFonts w:cs="Arial"/>
          <w:b/>
          <w:bCs/>
          <w:iCs/>
          <w:spacing w:val="6"/>
          <w:sz w:val="20"/>
          <w:szCs w:val="20"/>
          <w:lang w:eastAsia="en-US"/>
        </w:rPr>
      </w:pPr>
    </w:p>
    <w:p w14:paraId="552C222B" w14:textId="77777777" w:rsidR="00525D59" w:rsidRPr="00E11A58" w:rsidRDefault="00525D59" w:rsidP="00525D59">
      <w:pPr>
        <w:widowControl w:val="0"/>
        <w:autoSpaceDE w:val="0"/>
        <w:autoSpaceDN w:val="0"/>
        <w:adjustRightInd w:val="0"/>
        <w:jc w:val="both"/>
        <w:rPr>
          <w:rFonts w:cs="Arial"/>
          <w:sz w:val="20"/>
          <w:szCs w:val="20"/>
          <w:lang w:eastAsia="en-US"/>
        </w:rPr>
      </w:pPr>
      <w:r w:rsidRPr="00E11A58">
        <w:rPr>
          <w:rFonts w:cs="Arial"/>
          <w:sz w:val="20"/>
          <w:szCs w:val="20"/>
          <w:lang w:eastAsia="en-US"/>
        </w:rPr>
        <w:t>Flight Check/Measurements generally scheduled every 6 month (two times periodic inspection per year, milestones related to Table 1) of the following radio navigation, in case of need sensors systems (MSSR(MODE-S), PSR, ADS…</w:t>
      </w:r>
      <w:r w:rsidR="00417244">
        <w:rPr>
          <w:rFonts w:cs="Arial"/>
          <w:sz w:val="20"/>
          <w:szCs w:val="20"/>
          <w:lang w:eastAsia="en-US"/>
        </w:rPr>
        <w:t>WAM</w:t>
      </w:r>
      <w:r w:rsidRPr="00E11A58">
        <w:rPr>
          <w:rFonts w:cs="Arial"/>
          <w:sz w:val="20"/>
          <w:szCs w:val="20"/>
          <w:lang w:eastAsia="en-US"/>
        </w:rPr>
        <w:t xml:space="preserve">) and communication aids as well will be performed </w:t>
      </w:r>
      <w:r w:rsidRPr="00E11A58">
        <w:rPr>
          <w:rFonts w:cs="Arial"/>
          <w:sz w:val="20"/>
          <w:szCs w:val="20"/>
        </w:rPr>
        <w:t xml:space="preserve">to determine the system operability, restrictions, minimum enroot altitude and adequate coverage and to be free of interference from an undesired source </w:t>
      </w:r>
      <w:r w:rsidRPr="00E11A58">
        <w:rPr>
          <w:rFonts w:cs="Arial"/>
          <w:sz w:val="20"/>
          <w:szCs w:val="20"/>
          <w:lang w:eastAsia="en-US"/>
        </w:rPr>
        <w:t xml:space="preserve">to navigational requirements according to ICAO standards, Eurocontrol regulations and recognized by experts from Contracting Authority: </w:t>
      </w:r>
    </w:p>
    <w:p w14:paraId="1927BF2A" w14:textId="77777777" w:rsidR="00525D59" w:rsidRPr="00E11A58" w:rsidRDefault="00525D59" w:rsidP="00525D59">
      <w:pPr>
        <w:widowControl w:val="0"/>
        <w:autoSpaceDE w:val="0"/>
        <w:autoSpaceDN w:val="0"/>
        <w:adjustRightInd w:val="0"/>
        <w:rPr>
          <w:rFonts w:cs="Arial"/>
          <w:b/>
          <w:bCs/>
          <w:color w:val="FF0000"/>
          <w:sz w:val="20"/>
          <w:szCs w:val="20"/>
          <w:lang w:eastAsia="en-US"/>
        </w:rPr>
      </w:pPr>
    </w:p>
    <w:p w14:paraId="24DD652F" w14:textId="77777777" w:rsidR="00525D59" w:rsidRPr="00E11A58" w:rsidRDefault="00525D59" w:rsidP="00525D59">
      <w:pPr>
        <w:widowControl w:val="0"/>
        <w:autoSpaceDE w:val="0"/>
        <w:autoSpaceDN w:val="0"/>
        <w:adjustRightInd w:val="0"/>
        <w:ind w:left="360" w:hanging="360"/>
        <w:rPr>
          <w:rFonts w:cs="Arial"/>
          <w:b/>
          <w:bCs/>
          <w:sz w:val="20"/>
          <w:szCs w:val="20"/>
          <w:lang w:eastAsia="en-US"/>
        </w:rPr>
      </w:pPr>
      <w:r w:rsidRPr="00E11A58">
        <w:rPr>
          <w:rFonts w:cs="Arial"/>
          <w:b/>
          <w:bCs/>
          <w:sz w:val="20"/>
          <w:szCs w:val="20"/>
          <w:lang w:eastAsia="en-US"/>
        </w:rPr>
        <w:t>I.)   Ljubljana / Brnik - LJLJ</w:t>
      </w:r>
    </w:p>
    <w:p w14:paraId="5C7F7505" w14:textId="77777777" w:rsidR="00525D59" w:rsidRPr="00E11A58" w:rsidRDefault="00525D59" w:rsidP="00525D59">
      <w:pPr>
        <w:widowControl w:val="0"/>
        <w:autoSpaceDE w:val="0"/>
        <w:autoSpaceDN w:val="0"/>
        <w:adjustRightInd w:val="0"/>
        <w:ind w:left="360" w:hanging="360"/>
        <w:rPr>
          <w:rFonts w:cs="Arial"/>
          <w:b/>
          <w:bCs/>
          <w:sz w:val="20"/>
          <w:szCs w:val="20"/>
          <w:lang w:eastAsia="en-US"/>
        </w:rPr>
      </w:pPr>
    </w:p>
    <w:p w14:paraId="20B91C75" w14:textId="77777777" w:rsidR="00525D59" w:rsidRPr="00E11A58" w:rsidRDefault="00525D59" w:rsidP="00525D59">
      <w:pPr>
        <w:widowControl w:val="0"/>
        <w:numPr>
          <w:ilvl w:val="0"/>
          <w:numId w:val="49"/>
        </w:numPr>
        <w:pBdr>
          <w:top w:val="single" w:sz="6" w:space="1" w:color="auto"/>
          <w:left w:val="single" w:sz="6" w:space="1" w:color="auto"/>
          <w:bottom w:val="single" w:sz="6" w:space="1" w:color="auto"/>
          <w:right w:val="single" w:sz="6" w:space="1" w:color="auto"/>
        </w:pBdr>
        <w:tabs>
          <w:tab w:val="left" w:pos="851"/>
        </w:tabs>
        <w:autoSpaceDE w:val="0"/>
        <w:autoSpaceDN w:val="0"/>
        <w:adjustRightInd w:val="0"/>
        <w:ind w:left="851" w:hanging="425"/>
        <w:rPr>
          <w:rFonts w:cs="Arial"/>
          <w:sz w:val="20"/>
          <w:szCs w:val="20"/>
          <w:lang w:eastAsia="en-US"/>
        </w:rPr>
      </w:pPr>
      <w:r w:rsidRPr="00E11A58">
        <w:rPr>
          <w:rFonts w:cs="Arial"/>
          <w:sz w:val="20"/>
          <w:szCs w:val="20"/>
          <w:lang w:eastAsia="en-US"/>
        </w:rPr>
        <w:t xml:space="preserve">ILS/DME LJB CAT III </w:t>
      </w:r>
    </w:p>
    <w:p w14:paraId="31CA7028" w14:textId="77777777" w:rsidR="00525D59" w:rsidRPr="00E11A58" w:rsidRDefault="00525D59" w:rsidP="00525D59">
      <w:pPr>
        <w:widowControl w:val="0"/>
        <w:numPr>
          <w:ilvl w:val="0"/>
          <w:numId w:val="49"/>
        </w:numPr>
        <w:pBdr>
          <w:top w:val="single" w:sz="6" w:space="1" w:color="auto"/>
          <w:left w:val="single" w:sz="6" w:space="1" w:color="auto"/>
          <w:bottom w:val="single" w:sz="6" w:space="1" w:color="auto"/>
          <w:right w:val="single" w:sz="6" w:space="1" w:color="auto"/>
        </w:pBdr>
        <w:tabs>
          <w:tab w:val="left" w:pos="851"/>
        </w:tabs>
        <w:autoSpaceDE w:val="0"/>
        <w:autoSpaceDN w:val="0"/>
        <w:adjustRightInd w:val="0"/>
        <w:ind w:left="851" w:hanging="425"/>
        <w:rPr>
          <w:rFonts w:cs="Arial"/>
          <w:sz w:val="20"/>
          <w:szCs w:val="20"/>
          <w:lang w:eastAsia="en-US"/>
        </w:rPr>
      </w:pPr>
      <w:r w:rsidRPr="00E11A58">
        <w:rPr>
          <w:rFonts w:cs="Arial"/>
          <w:sz w:val="20"/>
          <w:szCs w:val="20"/>
          <w:lang w:eastAsia="en-US"/>
        </w:rPr>
        <w:t>Terminal DVOR/DME-LBL</w:t>
      </w:r>
    </w:p>
    <w:p w14:paraId="3E3D85D3" w14:textId="77777777" w:rsidR="00525D59" w:rsidRPr="00E11A58" w:rsidRDefault="00525D59" w:rsidP="00525D59">
      <w:pPr>
        <w:widowControl w:val="0"/>
        <w:numPr>
          <w:ilvl w:val="0"/>
          <w:numId w:val="49"/>
        </w:numPr>
        <w:pBdr>
          <w:top w:val="single" w:sz="6" w:space="1" w:color="auto"/>
          <w:left w:val="single" w:sz="6" w:space="1" w:color="auto"/>
          <w:bottom w:val="single" w:sz="6" w:space="1" w:color="auto"/>
          <w:right w:val="single" w:sz="6" w:space="1" w:color="auto"/>
        </w:pBdr>
        <w:tabs>
          <w:tab w:val="left" w:pos="851"/>
        </w:tabs>
        <w:autoSpaceDE w:val="0"/>
        <w:autoSpaceDN w:val="0"/>
        <w:adjustRightInd w:val="0"/>
        <w:ind w:left="851" w:hanging="425"/>
        <w:rPr>
          <w:rFonts w:cs="Arial"/>
          <w:sz w:val="20"/>
          <w:szCs w:val="20"/>
          <w:lang w:eastAsia="en-US"/>
        </w:rPr>
      </w:pPr>
      <w:r w:rsidRPr="00E11A58">
        <w:rPr>
          <w:rFonts w:cs="Arial"/>
          <w:sz w:val="20"/>
          <w:szCs w:val="20"/>
          <w:lang w:eastAsia="en-US"/>
        </w:rPr>
        <w:t>NDB-MG/L</w:t>
      </w:r>
    </w:p>
    <w:p w14:paraId="5943BA94" w14:textId="77777777" w:rsidR="00525D59" w:rsidRPr="00E11A58" w:rsidRDefault="00525D59" w:rsidP="00525D59">
      <w:pPr>
        <w:widowControl w:val="0"/>
        <w:numPr>
          <w:ilvl w:val="0"/>
          <w:numId w:val="49"/>
        </w:numPr>
        <w:pBdr>
          <w:top w:val="single" w:sz="6" w:space="1" w:color="auto"/>
          <w:left w:val="single" w:sz="6" w:space="1" w:color="auto"/>
          <w:bottom w:val="single" w:sz="6" w:space="1" w:color="auto"/>
          <w:right w:val="single" w:sz="6" w:space="1" w:color="auto"/>
        </w:pBdr>
        <w:tabs>
          <w:tab w:val="left" w:pos="851"/>
        </w:tabs>
        <w:autoSpaceDE w:val="0"/>
        <w:autoSpaceDN w:val="0"/>
        <w:adjustRightInd w:val="0"/>
        <w:ind w:left="851" w:hanging="425"/>
        <w:rPr>
          <w:rFonts w:cs="Arial"/>
          <w:sz w:val="20"/>
          <w:szCs w:val="20"/>
          <w:lang w:eastAsia="en-US"/>
        </w:rPr>
      </w:pPr>
      <w:r w:rsidRPr="00E11A58">
        <w:rPr>
          <w:rFonts w:cs="Arial"/>
          <w:sz w:val="20"/>
          <w:szCs w:val="20"/>
          <w:lang w:eastAsia="en-US"/>
        </w:rPr>
        <w:t>DVOR/DME-DOL</w:t>
      </w:r>
    </w:p>
    <w:p w14:paraId="1659B22F" w14:textId="77777777" w:rsidR="00525D59" w:rsidRPr="00E11A58" w:rsidRDefault="00525D59" w:rsidP="00525D59">
      <w:pPr>
        <w:widowControl w:val="0"/>
        <w:numPr>
          <w:ilvl w:val="0"/>
          <w:numId w:val="49"/>
        </w:numPr>
        <w:pBdr>
          <w:top w:val="single" w:sz="6" w:space="1" w:color="auto"/>
          <w:left w:val="single" w:sz="6" w:space="1" w:color="auto"/>
          <w:bottom w:val="single" w:sz="6" w:space="1" w:color="auto"/>
          <w:right w:val="single" w:sz="6" w:space="1" w:color="auto"/>
        </w:pBdr>
        <w:tabs>
          <w:tab w:val="left" w:pos="851"/>
        </w:tabs>
        <w:autoSpaceDE w:val="0"/>
        <w:autoSpaceDN w:val="0"/>
        <w:adjustRightInd w:val="0"/>
        <w:ind w:left="851" w:hanging="425"/>
        <w:rPr>
          <w:rFonts w:cs="Arial"/>
          <w:sz w:val="20"/>
          <w:szCs w:val="20"/>
          <w:lang w:eastAsia="en-US"/>
        </w:rPr>
      </w:pPr>
      <w:r w:rsidRPr="00E11A58">
        <w:rPr>
          <w:rFonts w:cs="Arial"/>
          <w:sz w:val="20"/>
          <w:szCs w:val="20"/>
          <w:lang w:eastAsia="en-US"/>
        </w:rPr>
        <w:t>VOR/DME-ILB</w:t>
      </w:r>
    </w:p>
    <w:p w14:paraId="0A157691" w14:textId="77777777" w:rsidR="00525D59" w:rsidRPr="00E11A58" w:rsidRDefault="00525D59" w:rsidP="00525D59">
      <w:pPr>
        <w:widowControl w:val="0"/>
        <w:numPr>
          <w:ilvl w:val="0"/>
          <w:numId w:val="49"/>
        </w:numPr>
        <w:pBdr>
          <w:top w:val="single" w:sz="6" w:space="1" w:color="auto"/>
          <w:left w:val="single" w:sz="6" w:space="1" w:color="auto"/>
          <w:bottom w:val="single" w:sz="6" w:space="1" w:color="auto"/>
          <w:right w:val="single" w:sz="6" w:space="1" w:color="auto"/>
        </w:pBdr>
        <w:tabs>
          <w:tab w:val="left" w:pos="851"/>
        </w:tabs>
        <w:autoSpaceDE w:val="0"/>
        <w:autoSpaceDN w:val="0"/>
        <w:adjustRightInd w:val="0"/>
        <w:ind w:left="851" w:hanging="425"/>
        <w:rPr>
          <w:rFonts w:cs="Arial"/>
          <w:sz w:val="20"/>
          <w:szCs w:val="20"/>
          <w:lang w:eastAsia="en-US"/>
        </w:rPr>
      </w:pPr>
      <w:r w:rsidRPr="00E11A58">
        <w:rPr>
          <w:rFonts w:cs="Arial"/>
          <w:sz w:val="20"/>
          <w:szCs w:val="20"/>
          <w:lang w:eastAsia="en-US"/>
        </w:rPr>
        <w:t>PAPI-30</w:t>
      </w:r>
    </w:p>
    <w:p w14:paraId="747242B5" w14:textId="77777777" w:rsidR="00525D59" w:rsidRPr="00E11A58" w:rsidRDefault="00525D59" w:rsidP="00525D59">
      <w:pPr>
        <w:widowControl w:val="0"/>
        <w:numPr>
          <w:ilvl w:val="0"/>
          <w:numId w:val="49"/>
        </w:numPr>
        <w:pBdr>
          <w:top w:val="single" w:sz="6" w:space="1" w:color="auto"/>
          <w:left w:val="single" w:sz="6" w:space="1" w:color="auto"/>
          <w:bottom w:val="single" w:sz="6" w:space="1" w:color="auto"/>
          <w:right w:val="single" w:sz="6" w:space="1" w:color="auto"/>
        </w:pBdr>
        <w:tabs>
          <w:tab w:val="left" w:pos="851"/>
        </w:tabs>
        <w:autoSpaceDE w:val="0"/>
        <w:autoSpaceDN w:val="0"/>
        <w:adjustRightInd w:val="0"/>
        <w:ind w:left="851" w:hanging="425"/>
        <w:rPr>
          <w:rFonts w:cs="Arial"/>
          <w:sz w:val="20"/>
          <w:szCs w:val="20"/>
          <w:lang w:eastAsia="en-US"/>
        </w:rPr>
      </w:pPr>
      <w:r w:rsidRPr="00E11A58">
        <w:rPr>
          <w:rFonts w:cs="Arial"/>
          <w:sz w:val="20"/>
          <w:szCs w:val="20"/>
          <w:lang w:eastAsia="en-US"/>
        </w:rPr>
        <w:t>SALS-30</w:t>
      </w:r>
    </w:p>
    <w:p w14:paraId="5E761622" w14:textId="77777777" w:rsidR="00525D59" w:rsidRPr="00E11A58" w:rsidRDefault="00525D59" w:rsidP="00525D59">
      <w:pPr>
        <w:widowControl w:val="0"/>
        <w:numPr>
          <w:ilvl w:val="0"/>
          <w:numId w:val="49"/>
        </w:numPr>
        <w:pBdr>
          <w:top w:val="single" w:sz="6" w:space="1" w:color="auto"/>
          <w:left w:val="single" w:sz="6" w:space="1" w:color="auto"/>
          <w:bottom w:val="single" w:sz="6" w:space="1" w:color="auto"/>
          <w:right w:val="single" w:sz="6" w:space="1" w:color="auto"/>
        </w:pBdr>
        <w:tabs>
          <w:tab w:val="left" w:pos="851"/>
        </w:tabs>
        <w:autoSpaceDE w:val="0"/>
        <w:autoSpaceDN w:val="0"/>
        <w:adjustRightInd w:val="0"/>
        <w:ind w:left="851" w:hanging="425"/>
        <w:rPr>
          <w:rFonts w:cs="Arial"/>
          <w:sz w:val="20"/>
          <w:szCs w:val="20"/>
          <w:lang w:eastAsia="en-US"/>
        </w:rPr>
      </w:pPr>
      <w:r w:rsidRPr="00E11A58">
        <w:rPr>
          <w:rFonts w:cs="Arial"/>
          <w:sz w:val="20"/>
          <w:szCs w:val="20"/>
          <w:lang w:eastAsia="en-US"/>
        </w:rPr>
        <w:t>PAPI-12</w:t>
      </w:r>
    </w:p>
    <w:p w14:paraId="733C0445" w14:textId="77777777" w:rsidR="00525D59" w:rsidRPr="00E11A58" w:rsidRDefault="00525D59" w:rsidP="00525D59">
      <w:pPr>
        <w:widowControl w:val="0"/>
        <w:numPr>
          <w:ilvl w:val="0"/>
          <w:numId w:val="49"/>
        </w:numPr>
        <w:pBdr>
          <w:top w:val="single" w:sz="6" w:space="1" w:color="auto"/>
          <w:left w:val="single" w:sz="6" w:space="1" w:color="auto"/>
          <w:bottom w:val="single" w:sz="6" w:space="1" w:color="auto"/>
          <w:right w:val="single" w:sz="6" w:space="1" w:color="auto"/>
        </w:pBdr>
        <w:tabs>
          <w:tab w:val="left" w:pos="851"/>
        </w:tabs>
        <w:autoSpaceDE w:val="0"/>
        <w:autoSpaceDN w:val="0"/>
        <w:adjustRightInd w:val="0"/>
        <w:ind w:left="851" w:hanging="425"/>
        <w:rPr>
          <w:rFonts w:cs="Arial"/>
          <w:sz w:val="20"/>
          <w:szCs w:val="20"/>
          <w:lang w:eastAsia="en-US"/>
        </w:rPr>
      </w:pPr>
      <w:r w:rsidRPr="00E11A58">
        <w:rPr>
          <w:rFonts w:cs="Arial"/>
          <w:sz w:val="20"/>
          <w:szCs w:val="20"/>
          <w:lang w:eastAsia="en-US"/>
        </w:rPr>
        <w:t>CHAPI-heliport.</w:t>
      </w:r>
    </w:p>
    <w:p w14:paraId="607CB6D0" w14:textId="77777777" w:rsidR="00525D59" w:rsidRPr="00E11A58" w:rsidRDefault="00525D59" w:rsidP="00525D59">
      <w:pPr>
        <w:widowControl w:val="0"/>
        <w:numPr>
          <w:ilvl w:val="0"/>
          <w:numId w:val="49"/>
        </w:numPr>
        <w:pBdr>
          <w:top w:val="single" w:sz="6" w:space="1" w:color="auto"/>
          <w:left w:val="single" w:sz="6" w:space="1" w:color="auto"/>
          <w:bottom w:val="single" w:sz="6" w:space="1" w:color="auto"/>
          <w:right w:val="single" w:sz="6" w:space="1" w:color="auto"/>
        </w:pBdr>
        <w:tabs>
          <w:tab w:val="left" w:pos="851"/>
        </w:tabs>
        <w:autoSpaceDE w:val="0"/>
        <w:autoSpaceDN w:val="0"/>
        <w:adjustRightInd w:val="0"/>
        <w:ind w:left="851" w:hanging="425"/>
        <w:rPr>
          <w:rFonts w:cs="Arial"/>
          <w:i/>
          <w:iCs/>
          <w:sz w:val="20"/>
          <w:szCs w:val="20"/>
          <w:lang w:eastAsia="en-US"/>
        </w:rPr>
      </w:pPr>
      <w:r w:rsidRPr="00E11A58">
        <w:rPr>
          <w:rFonts w:cs="Arial"/>
          <w:i/>
          <w:iCs/>
          <w:sz w:val="20"/>
          <w:szCs w:val="20"/>
          <w:lang w:eastAsia="en-US"/>
        </w:rPr>
        <w:t>optional VHF comm. (</w:t>
      </w:r>
      <w:r>
        <w:rPr>
          <w:rFonts w:cs="Arial"/>
          <w:i/>
          <w:iCs/>
          <w:sz w:val="20"/>
          <w:szCs w:val="20"/>
          <w:lang w:eastAsia="en-US"/>
        </w:rPr>
        <w:t>“</w:t>
      </w:r>
      <w:r w:rsidRPr="00E11A58">
        <w:rPr>
          <w:rFonts w:cs="Arial"/>
          <w:i/>
          <w:iCs/>
          <w:sz w:val="20"/>
          <w:szCs w:val="20"/>
          <w:lang w:eastAsia="en-US"/>
        </w:rPr>
        <w:t>en</w:t>
      </w:r>
      <w:r>
        <w:rPr>
          <w:rFonts w:cs="Arial"/>
          <w:i/>
          <w:iCs/>
          <w:sz w:val="20"/>
          <w:szCs w:val="20"/>
          <w:lang w:eastAsia="en-US"/>
        </w:rPr>
        <w:t>-</w:t>
      </w:r>
      <w:r w:rsidRPr="00E11A58">
        <w:rPr>
          <w:rFonts w:cs="Arial"/>
          <w:i/>
          <w:iCs/>
          <w:sz w:val="20"/>
          <w:szCs w:val="20"/>
          <w:lang w:eastAsia="en-US"/>
        </w:rPr>
        <w:t>ro</w:t>
      </w:r>
      <w:r>
        <w:rPr>
          <w:rFonts w:cs="Arial"/>
          <w:i/>
          <w:iCs/>
          <w:sz w:val="20"/>
          <w:szCs w:val="20"/>
          <w:lang w:eastAsia="en-US"/>
        </w:rPr>
        <w:t>u</w:t>
      </w:r>
      <w:r w:rsidRPr="00E11A58">
        <w:rPr>
          <w:rFonts w:cs="Arial"/>
          <w:i/>
          <w:iCs/>
          <w:sz w:val="20"/>
          <w:szCs w:val="20"/>
          <w:lang w:eastAsia="en-US"/>
        </w:rPr>
        <w:t>t</w:t>
      </w:r>
      <w:r>
        <w:rPr>
          <w:rFonts w:cs="Arial"/>
          <w:i/>
          <w:iCs/>
          <w:sz w:val="20"/>
          <w:szCs w:val="20"/>
          <w:lang w:eastAsia="en-US"/>
        </w:rPr>
        <w:t>e”</w:t>
      </w:r>
      <w:r w:rsidRPr="00E11A58">
        <w:rPr>
          <w:rFonts w:cs="Arial"/>
          <w:i/>
          <w:iCs/>
          <w:sz w:val="20"/>
          <w:szCs w:val="20"/>
          <w:lang w:eastAsia="en-US"/>
        </w:rPr>
        <w:t xml:space="preserve"> check)</w:t>
      </w:r>
    </w:p>
    <w:p w14:paraId="2B7E2B32" w14:textId="77777777" w:rsidR="00525D59" w:rsidRPr="00C06C15" w:rsidRDefault="00525D59" w:rsidP="00525D59">
      <w:pPr>
        <w:widowControl w:val="0"/>
        <w:numPr>
          <w:ilvl w:val="0"/>
          <w:numId w:val="49"/>
        </w:numPr>
        <w:pBdr>
          <w:top w:val="single" w:sz="6" w:space="1" w:color="auto"/>
          <w:left w:val="single" w:sz="6" w:space="1" w:color="auto"/>
          <w:bottom w:val="single" w:sz="6" w:space="1" w:color="auto"/>
          <w:right w:val="single" w:sz="6" w:space="1" w:color="auto"/>
        </w:pBdr>
        <w:tabs>
          <w:tab w:val="left" w:pos="851"/>
        </w:tabs>
        <w:autoSpaceDE w:val="0"/>
        <w:autoSpaceDN w:val="0"/>
        <w:adjustRightInd w:val="0"/>
        <w:ind w:left="851" w:hanging="425"/>
        <w:rPr>
          <w:rFonts w:cs="Arial"/>
          <w:i/>
          <w:iCs/>
          <w:sz w:val="20"/>
          <w:szCs w:val="20"/>
          <w:lang w:eastAsia="en-US"/>
        </w:rPr>
      </w:pPr>
      <w:r w:rsidRPr="00C06C15">
        <w:rPr>
          <w:rFonts w:cs="Arial"/>
          <w:i/>
          <w:iCs/>
          <w:sz w:val="20"/>
          <w:szCs w:val="20"/>
          <w:lang w:eastAsia="en-US"/>
        </w:rPr>
        <w:t xml:space="preserve">optional </w:t>
      </w:r>
      <w:r w:rsidR="00417244" w:rsidRPr="00C06C15">
        <w:rPr>
          <w:rFonts w:cs="Arial"/>
          <w:i/>
          <w:iCs/>
          <w:sz w:val="20"/>
          <w:szCs w:val="20"/>
          <w:lang w:eastAsia="en-US"/>
        </w:rPr>
        <w:t>(</w:t>
      </w:r>
      <w:r w:rsidRPr="00C06C15">
        <w:rPr>
          <w:rFonts w:cs="Arial"/>
          <w:i/>
          <w:iCs/>
          <w:sz w:val="20"/>
          <w:szCs w:val="20"/>
          <w:lang w:eastAsia="en-US"/>
        </w:rPr>
        <w:t>PSR/MSSR</w:t>
      </w:r>
      <w:r w:rsidR="00417244" w:rsidRPr="00C06C15">
        <w:rPr>
          <w:rFonts w:cs="Arial"/>
          <w:i/>
          <w:iCs/>
          <w:sz w:val="20"/>
          <w:szCs w:val="20"/>
          <w:lang w:eastAsia="en-US"/>
        </w:rPr>
        <w:t>/WAM)</w:t>
      </w:r>
      <w:r w:rsidRPr="00C06C15">
        <w:rPr>
          <w:rFonts w:cs="Arial"/>
          <w:i/>
          <w:iCs/>
          <w:sz w:val="20"/>
          <w:szCs w:val="20"/>
          <w:lang w:eastAsia="en-US"/>
        </w:rPr>
        <w:t xml:space="preserve"> sensor system check</w:t>
      </w:r>
    </w:p>
    <w:p w14:paraId="224BEAA4" w14:textId="77777777" w:rsidR="00525D59" w:rsidRPr="00E11A58" w:rsidRDefault="00525D59" w:rsidP="00525D59">
      <w:pPr>
        <w:widowControl w:val="0"/>
        <w:autoSpaceDE w:val="0"/>
        <w:autoSpaceDN w:val="0"/>
        <w:adjustRightInd w:val="0"/>
        <w:ind w:left="425" w:hanging="425"/>
        <w:rPr>
          <w:rFonts w:cs="Arial"/>
          <w:b/>
          <w:bCs/>
          <w:sz w:val="20"/>
          <w:szCs w:val="20"/>
          <w:lang w:eastAsia="en-US"/>
        </w:rPr>
      </w:pPr>
      <w:r w:rsidRPr="00E11A58">
        <w:rPr>
          <w:rFonts w:cs="Arial"/>
          <w:sz w:val="20"/>
          <w:szCs w:val="20"/>
          <w:lang w:eastAsia="en-US"/>
        </w:rPr>
        <w:tab/>
      </w:r>
      <w:r w:rsidRPr="00E11A58">
        <w:rPr>
          <w:rFonts w:cs="Arial"/>
          <w:sz w:val="20"/>
          <w:szCs w:val="20"/>
          <w:lang w:eastAsia="en-US"/>
        </w:rPr>
        <w:tab/>
      </w:r>
    </w:p>
    <w:p w14:paraId="5575685F" w14:textId="77777777" w:rsidR="00525D59" w:rsidRPr="00E11A58" w:rsidRDefault="00525D59" w:rsidP="00525D59">
      <w:pPr>
        <w:widowControl w:val="0"/>
        <w:autoSpaceDE w:val="0"/>
        <w:autoSpaceDN w:val="0"/>
        <w:adjustRightInd w:val="0"/>
        <w:ind w:left="360" w:hanging="360"/>
        <w:rPr>
          <w:rFonts w:cs="Arial"/>
          <w:b/>
          <w:bCs/>
          <w:sz w:val="20"/>
          <w:szCs w:val="20"/>
          <w:lang w:eastAsia="en-US"/>
        </w:rPr>
      </w:pPr>
      <w:r w:rsidRPr="00E11A58">
        <w:rPr>
          <w:rFonts w:cs="Arial"/>
          <w:b/>
          <w:bCs/>
          <w:sz w:val="20"/>
          <w:szCs w:val="20"/>
          <w:lang w:eastAsia="en-US"/>
        </w:rPr>
        <w:t>II.)  Portorož - LJPZ</w:t>
      </w:r>
    </w:p>
    <w:p w14:paraId="1431F9B4" w14:textId="77777777" w:rsidR="00525D59" w:rsidRPr="00E11A58" w:rsidRDefault="00525D59" w:rsidP="00525D59">
      <w:pPr>
        <w:widowControl w:val="0"/>
        <w:autoSpaceDE w:val="0"/>
        <w:autoSpaceDN w:val="0"/>
        <w:adjustRightInd w:val="0"/>
        <w:ind w:left="360" w:hanging="360"/>
        <w:rPr>
          <w:rFonts w:cs="Arial"/>
          <w:b/>
          <w:bCs/>
          <w:sz w:val="20"/>
          <w:szCs w:val="20"/>
          <w:lang w:eastAsia="en-US"/>
        </w:rPr>
      </w:pPr>
    </w:p>
    <w:p w14:paraId="5C452529" w14:textId="77777777" w:rsidR="00525D59" w:rsidRPr="00E11A58" w:rsidRDefault="00525D59" w:rsidP="00525D59">
      <w:pPr>
        <w:widowControl w:val="0"/>
        <w:numPr>
          <w:ilvl w:val="0"/>
          <w:numId w:val="49"/>
        </w:numPr>
        <w:pBdr>
          <w:top w:val="single" w:sz="6" w:space="1" w:color="auto"/>
          <w:left w:val="single" w:sz="6" w:space="1" w:color="auto"/>
          <w:bottom w:val="single" w:sz="6" w:space="1" w:color="auto"/>
          <w:right w:val="single" w:sz="6" w:space="1" w:color="auto"/>
        </w:pBdr>
        <w:tabs>
          <w:tab w:val="left" w:pos="851"/>
        </w:tabs>
        <w:autoSpaceDE w:val="0"/>
        <w:autoSpaceDN w:val="0"/>
        <w:adjustRightInd w:val="0"/>
        <w:ind w:left="851" w:hanging="425"/>
        <w:rPr>
          <w:rFonts w:cs="Arial"/>
          <w:sz w:val="20"/>
          <w:szCs w:val="20"/>
          <w:lang w:eastAsia="en-US"/>
        </w:rPr>
      </w:pPr>
      <w:r w:rsidRPr="00E11A58">
        <w:rPr>
          <w:rFonts w:cs="Arial"/>
          <w:sz w:val="20"/>
          <w:szCs w:val="20"/>
          <w:lang w:eastAsia="en-US"/>
        </w:rPr>
        <w:t>VOR/DME-POR</w:t>
      </w:r>
    </w:p>
    <w:p w14:paraId="60D93D5E" w14:textId="77777777" w:rsidR="00525D59" w:rsidRPr="00E11A58" w:rsidRDefault="00525D59" w:rsidP="00525D59">
      <w:pPr>
        <w:widowControl w:val="0"/>
        <w:numPr>
          <w:ilvl w:val="0"/>
          <w:numId w:val="49"/>
        </w:numPr>
        <w:pBdr>
          <w:top w:val="single" w:sz="6" w:space="1" w:color="auto"/>
          <w:left w:val="single" w:sz="6" w:space="1" w:color="auto"/>
          <w:bottom w:val="single" w:sz="6" w:space="1" w:color="auto"/>
          <w:right w:val="single" w:sz="6" w:space="1" w:color="auto"/>
        </w:pBdr>
        <w:tabs>
          <w:tab w:val="left" w:pos="851"/>
        </w:tabs>
        <w:autoSpaceDE w:val="0"/>
        <w:autoSpaceDN w:val="0"/>
        <w:adjustRightInd w:val="0"/>
        <w:ind w:left="851" w:hanging="425"/>
        <w:rPr>
          <w:rFonts w:cs="Arial"/>
          <w:sz w:val="20"/>
          <w:szCs w:val="20"/>
          <w:lang w:eastAsia="en-US"/>
        </w:rPr>
      </w:pPr>
      <w:r w:rsidRPr="00E11A58">
        <w:rPr>
          <w:rFonts w:cs="Arial"/>
          <w:sz w:val="20"/>
          <w:szCs w:val="20"/>
          <w:lang w:eastAsia="en-US"/>
        </w:rPr>
        <w:t>NDB-PZ/L</w:t>
      </w:r>
    </w:p>
    <w:p w14:paraId="09141DDD" w14:textId="77777777" w:rsidR="00525D59" w:rsidRPr="00E11A58" w:rsidRDefault="00525D59" w:rsidP="00525D59">
      <w:pPr>
        <w:widowControl w:val="0"/>
        <w:numPr>
          <w:ilvl w:val="0"/>
          <w:numId w:val="49"/>
        </w:numPr>
        <w:pBdr>
          <w:top w:val="single" w:sz="6" w:space="1" w:color="auto"/>
          <w:left w:val="single" w:sz="6" w:space="1" w:color="auto"/>
          <w:bottom w:val="single" w:sz="6" w:space="1" w:color="auto"/>
          <w:right w:val="single" w:sz="6" w:space="1" w:color="auto"/>
        </w:pBdr>
        <w:tabs>
          <w:tab w:val="left" w:pos="851"/>
        </w:tabs>
        <w:autoSpaceDE w:val="0"/>
        <w:autoSpaceDN w:val="0"/>
        <w:adjustRightInd w:val="0"/>
        <w:ind w:left="851" w:hanging="425"/>
        <w:rPr>
          <w:rFonts w:cs="Arial"/>
          <w:sz w:val="20"/>
          <w:szCs w:val="20"/>
          <w:lang w:eastAsia="en-US"/>
        </w:rPr>
      </w:pPr>
      <w:r w:rsidRPr="00E11A58">
        <w:rPr>
          <w:rFonts w:cs="Arial"/>
          <w:sz w:val="20"/>
          <w:szCs w:val="20"/>
          <w:lang w:eastAsia="en-US"/>
        </w:rPr>
        <w:t>PAPI</w:t>
      </w:r>
    </w:p>
    <w:p w14:paraId="63CA4B2D" w14:textId="77777777" w:rsidR="00525D59" w:rsidRDefault="00525D59" w:rsidP="00525D59">
      <w:pPr>
        <w:widowControl w:val="0"/>
        <w:autoSpaceDE w:val="0"/>
        <w:autoSpaceDN w:val="0"/>
        <w:adjustRightInd w:val="0"/>
        <w:rPr>
          <w:rFonts w:cs="Arial"/>
          <w:color w:val="FF0000"/>
          <w:sz w:val="20"/>
          <w:szCs w:val="20"/>
          <w:lang w:eastAsia="en-US"/>
        </w:rPr>
      </w:pPr>
    </w:p>
    <w:p w14:paraId="190EE8D6" w14:textId="77777777" w:rsidR="00C06C15" w:rsidRDefault="00C06C15" w:rsidP="00525D59">
      <w:pPr>
        <w:widowControl w:val="0"/>
        <w:autoSpaceDE w:val="0"/>
        <w:autoSpaceDN w:val="0"/>
        <w:adjustRightInd w:val="0"/>
        <w:rPr>
          <w:rFonts w:cs="Arial"/>
          <w:color w:val="FF0000"/>
          <w:sz w:val="20"/>
          <w:szCs w:val="20"/>
          <w:lang w:eastAsia="en-US"/>
        </w:rPr>
      </w:pPr>
    </w:p>
    <w:p w14:paraId="6C072258" w14:textId="77777777" w:rsidR="00C06C15" w:rsidRDefault="00C06C15" w:rsidP="00525D59">
      <w:pPr>
        <w:widowControl w:val="0"/>
        <w:autoSpaceDE w:val="0"/>
        <w:autoSpaceDN w:val="0"/>
        <w:adjustRightInd w:val="0"/>
        <w:rPr>
          <w:rFonts w:cs="Arial"/>
          <w:color w:val="FF0000"/>
          <w:sz w:val="20"/>
          <w:szCs w:val="20"/>
          <w:lang w:eastAsia="en-US"/>
        </w:rPr>
      </w:pPr>
    </w:p>
    <w:p w14:paraId="68BD8A8B" w14:textId="77777777" w:rsidR="00C06C15" w:rsidRPr="00E11A58" w:rsidRDefault="00C06C15" w:rsidP="00525D59">
      <w:pPr>
        <w:widowControl w:val="0"/>
        <w:autoSpaceDE w:val="0"/>
        <w:autoSpaceDN w:val="0"/>
        <w:adjustRightInd w:val="0"/>
        <w:rPr>
          <w:rFonts w:cs="Arial"/>
          <w:color w:val="FF0000"/>
          <w:sz w:val="20"/>
          <w:szCs w:val="20"/>
          <w:lang w:eastAsia="en-US"/>
        </w:rPr>
      </w:pPr>
    </w:p>
    <w:p w14:paraId="62B2D769" w14:textId="77777777" w:rsidR="00525D59" w:rsidRPr="00E11A58" w:rsidRDefault="00525D59" w:rsidP="00525D59">
      <w:pPr>
        <w:widowControl w:val="0"/>
        <w:autoSpaceDE w:val="0"/>
        <w:autoSpaceDN w:val="0"/>
        <w:adjustRightInd w:val="0"/>
        <w:ind w:left="360" w:hanging="360"/>
        <w:rPr>
          <w:rFonts w:cs="Arial"/>
          <w:b/>
          <w:bCs/>
          <w:sz w:val="20"/>
          <w:szCs w:val="20"/>
          <w:lang w:eastAsia="en-US"/>
        </w:rPr>
      </w:pPr>
      <w:r w:rsidRPr="00E11A58">
        <w:rPr>
          <w:rFonts w:cs="Arial"/>
          <w:b/>
          <w:bCs/>
          <w:sz w:val="20"/>
          <w:szCs w:val="20"/>
          <w:lang w:eastAsia="en-US"/>
        </w:rPr>
        <w:lastRenderedPageBreak/>
        <w:t>III.)  Maribor - LJMB</w:t>
      </w:r>
    </w:p>
    <w:p w14:paraId="01FEBDBA" w14:textId="77777777" w:rsidR="00525D59" w:rsidRPr="00E11A58" w:rsidRDefault="00525D59" w:rsidP="00525D59">
      <w:pPr>
        <w:widowControl w:val="0"/>
        <w:autoSpaceDE w:val="0"/>
        <w:autoSpaceDN w:val="0"/>
        <w:adjustRightInd w:val="0"/>
        <w:ind w:left="360" w:hanging="360"/>
        <w:rPr>
          <w:rFonts w:cs="Arial"/>
          <w:b/>
          <w:bCs/>
          <w:sz w:val="20"/>
          <w:szCs w:val="20"/>
          <w:lang w:eastAsia="en-US"/>
        </w:rPr>
      </w:pPr>
    </w:p>
    <w:p w14:paraId="24C12F3C" w14:textId="77777777" w:rsidR="00525D59" w:rsidRPr="00E11A58" w:rsidRDefault="00525D59" w:rsidP="00525D59">
      <w:pPr>
        <w:widowControl w:val="0"/>
        <w:numPr>
          <w:ilvl w:val="0"/>
          <w:numId w:val="49"/>
        </w:numPr>
        <w:pBdr>
          <w:top w:val="single" w:sz="6" w:space="1" w:color="auto"/>
          <w:left w:val="single" w:sz="6" w:space="1" w:color="auto"/>
          <w:bottom w:val="single" w:sz="6" w:space="1" w:color="auto"/>
          <w:right w:val="single" w:sz="6" w:space="1" w:color="auto"/>
        </w:pBdr>
        <w:tabs>
          <w:tab w:val="left" w:pos="851"/>
        </w:tabs>
        <w:autoSpaceDE w:val="0"/>
        <w:autoSpaceDN w:val="0"/>
        <w:adjustRightInd w:val="0"/>
        <w:ind w:left="851" w:hanging="425"/>
        <w:rPr>
          <w:rFonts w:cs="Arial"/>
          <w:sz w:val="20"/>
          <w:szCs w:val="20"/>
          <w:lang w:eastAsia="en-US"/>
        </w:rPr>
      </w:pPr>
      <w:r w:rsidRPr="00E11A58">
        <w:rPr>
          <w:rFonts w:cs="Arial"/>
          <w:sz w:val="20"/>
          <w:szCs w:val="20"/>
          <w:lang w:eastAsia="en-US"/>
        </w:rPr>
        <w:t>ILS/DME MAR CAT I</w:t>
      </w:r>
    </w:p>
    <w:p w14:paraId="3ACCE9FF" w14:textId="77777777" w:rsidR="00525D59" w:rsidRPr="00E11A58" w:rsidRDefault="00525D59" w:rsidP="00525D59">
      <w:pPr>
        <w:widowControl w:val="0"/>
        <w:numPr>
          <w:ilvl w:val="0"/>
          <w:numId w:val="49"/>
        </w:numPr>
        <w:pBdr>
          <w:top w:val="single" w:sz="6" w:space="1" w:color="auto"/>
          <w:left w:val="single" w:sz="6" w:space="1" w:color="auto"/>
          <w:bottom w:val="single" w:sz="6" w:space="1" w:color="auto"/>
          <w:right w:val="single" w:sz="6" w:space="1" w:color="auto"/>
        </w:pBdr>
        <w:tabs>
          <w:tab w:val="left" w:pos="851"/>
        </w:tabs>
        <w:autoSpaceDE w:val="0"/>
        <w:autoSpaceDN w:val="0"/>
        <w:adjustRightInd w:val="0"/>
        <w:ind w:left="851" w:hanging="425"/>
        <w:rPr>
          <w:rFonts w:cs="Arial"/>
          <w:sz w:val="20"/>
          <w:szCs w:val="20"/>
          <w:lang w:eastAsia="en-US"/>
        </w:rPr>
      </w:pPr>
      <w:r w:rsidRPr="00E11A58">
        <w:rPr>
          <w:rFonts w:cs="Arial"/>
          <w:sz w:val="20"/>
          <w:szCs w:val="20"/>
          <w:lang w:eastAsia="en-US"/>
        </w:rPr>
        <w:t>NDB-MI/L</w:t>
      </w:r>
    </w:p>
    <w:p w14:paraId="6239AD75" w14:textId="77777777" w:rsidR="00525D59" w:rsidRPr="00E11A58" w:rsidRDefault="00525D59" w:rsidP="00525D59">
      <w:pPr>
        <w:widowControl w:val="0"/>
        <w:numPr>
          <w:ilvl w:val="0"/>
          <w:numId w:val="49"/>
        </w:numPr>
        <w:pBdr>
          <w:top w:val="single" w:sz="6" w:space="1" w:color="auto"/>
          <w:left w:val="single" w:sz="6" w:space="1" w:color="auto"/>
          <w:bottom w:val="single" w:sz="6" w:space="1" w:color="auto"/>
          <w:right w:val="single" w:sz="6" w:space="1" w:color="auto"/>
        </w:pBdr>
        <w:tabs>
          <w:tab w:val="left" w:pos="851"/>
        </w:tabs>
        <w:autoSpaceDE w:val="0"/>
        <w:autoSpaceDN w:val="0"/>
        <w:adjustRightInd w:val="0"/>
        <w:ind w:left="851" w:hanging="425"/>
        <w:rPr>
          <w:rFonts w:cs="Arial"/>
          <w:sz w:val="20"/>
          <w:szCs w:val="20"/>
          <w:lang w:eastAsia="en-US"/>
        </w:rPr>
      </w:pPr>
      <w:r w:rsidRPr="00E11A58">
        <w:rPr>
          <w:rFonts w:cs="Arial"/>
          <w:sz w:val="20"/>
          <w:szCs w:val="20"/>
          <w:lang w:eastAsia="en-US"/>
        </w:rPr>
        <w:t>NDB-MR/L</w:t>
      </w:r>
    </w:p>
    <w:p w14:paraId="59C048D4" w14:textId="77777777" w:rsidR="00525D59" w:rsidRPr="00E11A58" w:rsidRDefault="00525D59" w:rsidP="00525D59">
      <w:pPr>
        <w:widowControl w:val="0"/>
        <w:numPr>
          <w:ilvl w:val="0"/>
          <w:numId w:val="49"/>
        </w:numPr>
        <w:pBdr>
          <w:top w:val="single" w:sz="6" w:space="1" w:color="auto"/>
          <w:left w:val="single" w:sz="6" w:space="1" w:color="auto"/>
          <w:bottom w:val="single" w:sz="6" w:space="1" w:color="auto"/>
          <w:right w:val="single" w:sz="6" w:space="1" w:color="auto"/>
        </w:pBdr>
        <w:tabs>
          <w:tab w:val="left" w:pos="851"/>
        </w:tabs>
        <w:autoSpaceDE w:val="0"/>
        <w:autoSpaceDN w:val="0"/>
        <w:adjustRightInd w:val="0"/>
        <w:ind w:left="851" w:hanging="425"/>
        <w:rPr>
          <w:rFonts w:cs="Arial"/>
          <w:sz w:val="20"/>
          <w:szCs w:val="20"/>
          <w:lang w:eastAsia="en-US"/>
        </w:rPr>
      </w:pPr>
      <w:r w:rsidRPr="00E11A58">
        <w:rPr>
          <w:rFonts w:cs="Arial"/>
          <w:sz w:val="20"/>
          <w:szCs w:val="20"/>
          <w:lang w:eastAsia="en-US"/>
        </w:rPr>
        <w:t>PAPI-32</w:t>
      </w:r>
    </w:p>
    <w:p w14:paraId="40B6D95D" w14:textId="77777777" w:rsidR="00525D59" w:rsidRPr="00E11A58" w:rsidRDefault="00525D59" w:rsidP="00525D59">
      <w:pPr>
        <w:widowControl w:val="0"/>
        <w:numPr>
          <w:ilvl w:val="0"/>
          <w:numId w:val="49"/>
        </w:numPr>
        <w:pBdr>
          <w:top w:val="single" w:sz="6" w:space="1" w:color="auto"/>
          <w:left w:val="single" w:sz="6" w:space="1" w:color="auto"/>
          <w:bottom w:val="single" w:sz="6" w:space="1" w:color="auto"/>
          <w:right w:val="single" w:sz="6" w:space="1" w:color="auto"/>
        </w:pBdr>
        <w:tabs>
          <w:tab w:val="left" w:pos="851"/>
        </w:tabs>
        <w:autoSpaceDE w:val="0"/>
        <w:autoSpaceDN w:val="0"/>
        <w:adjustRightInd w:val="0"/>
        <w:ind w:left="851" w:hanging="425"/>
        <w:rPr>
          <w:rFonts w:cs="Arial"/>
          <w:sz w:val="20"/>
          <w:szCs w:val="20"/>
          <w:lang w:eastAsia="en-US"/>
        </w:rPr>
      </w:pPr>
      <w:r w:rsidRPr="00E11A58">
        <w:rPr>
          <w:rFonts w:cs="Arial"/>
          <w:sz w:val="20"/>
          <w:szCs w:val="20"/>
          <w:lang w:eastAsia="en-US"/>
        </w:rPr>
        <w:t>PAPI-14</w:t>
      </w:r>
    </w:p>
    <w:p w14:paraId="592ABF2F" w14:textId="77777777" w:rsidR="00525D59" w:rsidRDefault="00525D59" w:rsidP="00525D59">
      <w:pPr>
        <w:autoSpaceDE w:val="0"/>
        <w:autoSpaceDN w:val="0"/>
        <w:adjustRightInd w:val="0"/>
        <w:jc w:val="both"/>
        <w:rPr>
          <w:rFonts w:cs="Arial"/>
          <w:color w:val="FF0000"/>
          <w:sz w:val="20"/>
          <w:szCs w:val="20"/>
        </w:rPr>
      </w:pPr>
    </w:p>
    <w:p w14:paraId="05B79D9A" w14:textId="0B08222B" w:rsidR="00C06C15" w:rsidRDefault="00C06C15" w:rsidP="00525D59">
      <w:pPr>
        <w:autoSpaceDE w:val="0"/>
        <w:autoSpaceDN w:val="0"/>
        <w:adjustRightInd w:val="0"/>
        <w:jc w:val="both"/>
        <w:rPr>
          <w:rFonts w:cs="Arial"/>
          <w:color w:val="FF0000"/>
          <w:sz w:val="20"/>
          <w:szCs w:val="20"/>
        </w:rPr>
      </w:pPr>
      <w:r w:rsidRPr="00C06C15">
        <w:rPr>
          <w:rFonts w:cs="Arial"/>
          <w:b/>
          <w:sz w:val="20"/>
          <w:szCs w:val="20"/>
          <w:lang w:val="de-DE"/>
        </w:rPr>
        <w:t>IV.)  Cerklje ob Krki - LJCE</w:t>
      </w:r>
    </w:p>
    <w:p w14:paraId="7025CD45" w14:textId="7E5DAE3A" w:rsidR="00C06C15" w:rsidRDefault="00C06C15" w:rsidP="00525D59">
      <w:pPr>
        <w:autoSpaceDE w:val="0"/>
        <w:autoSpaceDN w:val="0"/>
        <w:adjustRightInd w:val="0"/>
        <w:jc w:val="both"/>
        <w:rPr>
          <w:rFonts w:cs="Arial"/>
          <w:color w:val="FF0000"/>
          <w:sz w:val="20"/>
          <w:szCs w:val="20"/>
        </w:rPr>
      </w:pPr>
    </w:p>
    <w:p w14:paraId="75848FDE" w14:textId="77777777" w:rsidR="00B81B95" w:rsidRPr="00B81B95" w:rsidRDefault="00B81B95" w:rsidP="00B81B95">
      <w:pPr>
        <w:widowControl w:val="0"/>
        <w:numPr>
          <w:ilvl w:val="0"/>
          <w:numId w:val="49"/>
        </w:numPr>
        <w:pBdr>
          <w:top w:val="single" w:sz="6" w:space="1" w:color="auto"/>
          <w:left w:val="single" w:sz="6" w:space="1" w:color="auto"/>
          <w:bottom w:val="single" w:sz="6" w:space="1" w:color="auto"/>
          <w:right w:val="single" w:sz="6" w:space="1" w:color="auto"/>
        </w:pBdr>
        <w:tabs>
          <w:tab w:val="left" w:pos="851"/>
        </w:tabs>
        <w:autoSpaceDE w:val="0"/>
        <w:autoSpaceDN w:val="0"/>
        <w:adjustRightInd w:val="0"/>
        <w:ind w:left="851"/>
        <w:rPr>
          <w:rFonts w:cs="Arial"/>
          <w:sz w:val="20"/>
          <w:szCs w:val="20"/>
          <w:lang w:eastAsia="en-US"/>
        </w:rPr>
      </w:pPr>
      <w:r w:rsidRPr="00B81B95">
        <w:rPr>
          <w:rFonts w:cs="Arial"/>
          <w:sz w:val="20"/>
          <w:szCs w:val="20"/>
          <w:lang w:eastAsia="en-US"/>
        </w:rPr>
        <w:t>NDB-CE</w:t>
      </w:r>
    </w:p>
    <w:p w14:paraId="799028F0" w14:textId="2A97E8F3" w:rsidR="00B81B95" w:rsidRPr="00B81B95" w:rsidRDefault="00B81B95" w:rsidP="00B81B95">
      <w:pPr>
        <w:widowControl w:val="0"/>
        <w:numPr>
          <w:ilvl w:val="0"/>
          <w:numId w:val="49"/>
        </w:numPr>
        <w:pBdr>
          <w:top w:val="single" w:sz="6" w:space="1" w:color="auto"/>
          <w:left w:val="single" w:sz="6" w:space="1" w:color="auto"/>
          <w:bottom w:val="single" w:sz="6" w:space="1" w:color="auto"/>
          <w:right w:val="single" w:sz="6" w:space="1" w:color="auto"/>
        </w:pBdr>
        <w:tabs>
          <w:tab w:val="left" w:pos="851"/>
        </w:tabs>
        <w:autoSpaceDE w:val="0"/>
        <w:autoSpaceDN w:val="0"/>
        <w:adjustRightInd w:val="0"/>
        <w:ind w:left="851"/>
        <w:rPr>
          <w:rFonts w:cs="Arial"/>
          <w:sz w:val="20"/>
          <w:szCs w:val="20"/>
          <w:lang w:eastAsia="en-US"/>
        </w:rPr>
      </w:pPr>
      <w:r w:rsidRPr="00B81B95">
        <w:rPr>
          <w:rFonts w:cs="Arial"/>
          <w:sz w:val="20"/>
          <w:szCs w:val="20"/>
          <w:lang w:eastAsia="en-US"/>
        </w:rPr>
        <w:t>NDB-RK</w:t>
      </w:r>
    </w:p>
    <w:p w14:paraId="2A7F719B" w14:textId="032ACEAF" w:rsidR="00B81B95" w:rsidRPr="00B81B95" w:rsidRDefault="00B81B95" w:rsidP="00B81B95">
      <w:pPr>
        <w:widowControl w:val="0"/>
        <w:numPr>
          <w:ilvl w:val="0"/>
          <w:numId w:val="49"/>
        </w:numPr>
        <w:pBdr>
          <w:top w:val="single" w:sz="6" w:space="1" w:color="auto"/>
          <w:left w:val="single" w:sz="6" w:space="1" w:color="auto"/>
          <w:bottom w:val="single" w:sz="6" w:space="1" w:color="auto"/>
          <w:right w:val="single" w:sz="6" w:space="1" w:color="auto"/>
        </w:pBdr>
        <w:tabs>
          <w:tab w:val="left" w:pos="851"/>
        </w:tabs>
        <w:autoSpaceDE w:val="0"/>
        <w:autoSpaceDN w:val="0"/>
        <w:adjustRightInd w:val="0"/>
        <w:ind w:left="851"/>
        <w:rPr>
          <w:rFonts w:cs="Arial"/>
          <w:sz w:val="20"/>
          <w:szCs w:val="20"/>
          <w:lang w:eastAsia="en-US"/>
        </w:rPr>
      </w:pPr>
      <w:r w:rsidRPr="00B81B95">
        <w:rPr>
          <w:rFonts w:cs="Arial"/>
          <w:sz w:val="20"/>
          <w:szCs w:val="20"/>
          <w:lang w:eastAsia="en-US"/>
        </w:rPr>
        <w:t>DDF</w:t>
      </w:r>
    </w:p>
    <w:p w14:paraId="763608DE" w14:textId="08E19217" w:rsidR="00B81B95" w:rsidRPr="00B81B95" w:rsidRDefault="00B81B95" w:rsidP="00B81B95">
      <w:pPr>
        <w:widowControl w:val="0"/>
        <w:numPr>
          <w:ilvl w:val="0"/>
          <w:numId w:val="49"/>
        </w:numPr>
        <w:pBdr>
          <w:top w:val="single" w:sz="6" w:space="1" w:color="auto"/>
          <w:left w:val="single" w:sz="6" w:space="1" w:color="auto"/>
          <w:bottom w:val="single" w:sz="6" w:space="1" w:color="auto"/>
          <w:right w:val="single" w:sz="6" w:space="1" w:color="auto"/>
        </w:pBdr>
        <w:tabs>
          <w:tab w:val="left" w:pos="851"/>
        </w:tabs>
        <w:autoSpaceDE w:val="0"/>
        <w:autoSpaceDN w:val="0"/>
        <w:adjustRightInd w:val="0"/>
        <w:ind w:left="851"/>
        <w:rPr>
          <w:rFonts w:cs="Arial"/>
          <w:sz w:val="20"/>
          <w:szCs w:val="20"/>
          <w:lang w:eastAsia="en-US"/>
        </w:rPr>
      </w:pPr>
      <w:r w:rsidRPr="00B81B95">
        <w:rPr>
          <w:rFonts w:cs="Arial"/>
          <w:sz w:val="20"/>
          <w:szCs w:val="20"/>
          <w:lang w:eastAsia="en-US"/>
        </w:rPr>
        <w:t>ILS/DME-CKL</w:t>
      </w:r>
    </w:p>
    <w:p w14:paraId="11FF2A62" w14:textId="449639C0" w:rsidR="00B81B95" w:rsidRPr="00B81B95" w:rsidRDefault="00B81B95" w:rsidP="00B81B95">
      <w:pPr>
        <w:widowControl w:val="0"/>
        <w:numPr>
          <w:ilvl w:val="0"/>
          <w:numId w:val="49"/>
        </w:numPr>
        <w:pBdr>
          <w:top w:val="single" w:sz="6" w:space="1" w:color="auto"/>
          <w:left w:val="single" w:sz="6" w:space="1" w:color="auto"/>
          <w:bottom w:val="single" w:sz="6" w:space="1" w:color="auto"/>
          <w:right w:val="single" w:sz="6" w:space="1" w:color="auto"/>
        </w:pBdr>
        <w:tabs>
          <w:tab w:val="left" w:pos="851"/>
        </w:tabs>
        <w:autoSpaceDE w:val="0"/>
        <w:autoSpaceDN w:val="0"/>
        <w:adjustRightInd w:val="0"/>
        <w:ind w:left="851"/>
        <w:rPr>
          <w:rFonts w:cs="Arial"/>
          <w:sz w:val="20"/>
          <w:szCs w:val="20"/>
          <w:lang w:eastAsia="en-US"/>
        </w:rPr>
      </w:pPr>
      <w:r w:rsidRPr="00B81B95">
        <w:rPr>
          <w:rFonts w:cs="Arial"/>
          <w:sz w:val="20"/>
          <w:szCs w:val="20"/>
          <w:lang w:eastAsia="en-US"/>
        </w:rPr>
        <w:t>DVOR/DME-COK</w:t>
      </w:r>
    </w:p>
    <w:p w14:paraId="2F9A82A1" w14:textId="7026138D" w:rsidR="00B81B95" w:rsidRPr="00E11A58" w:rsidRDefault="00B81B95" w:rsidP="00B81B95">
      <w:pPr>
        <w:widowControl w:val="0"/>
        <w:numPr>
          <w:ilvl w:val="0"/>
          <w:numId w:val="49"/>
        </w:numPr>
        <w:pBdr>
          <w:top w:val="single" w:sz="6" w:space="1" w:color="auto"/>
          <w:left w:val="single" w:sz="6" w:space="1" w:color="auto"/>
          <w:bottom w:val="single" w:sz="6" w:space="1" w:color="auto"/>
          <w:right w:val="single" w:sz="6" w:space="1" w:color="auto"/>
        </w:pBdr>
        <w:tabs>
          <w:tab w:val="left" w:pos="851"/>
        </w:tabs>
        <w:autoSpaceDE w:val="0"/>
        <w:autoSpaceDN w:val="0"/>
        <w:adjustRightInd w:val="0"/>
        <w:ind w:left="851"/>
        <w:rPr>
          <w:rFonts w:cs="Arial"/>
          <w:sz w:val="20"/>
          <w:szCs w:val="20"/>
          <w:lang w:eastAsia="en-US"/>
        </w:rPr>
      </w:pPr>
      <w:r w:rsidRPr="00B81B95">
        <w:rPr>
          <w:rFonts w:cs="Arial"/>
          <w:sz w:val="20"/>
          <w:szCs w:val="20"/>
          <w:lang w:eastAsia="en-US"/>
        </w:rPr>
        <w:t>PAPI</w:t>
      </w:r>
    </w:p>
    <w:p w14:paraId="7540D656" w14:textId="2B702F58" w:rsidR="00C06C15" w:rsidRDefault="00C06C15" w:rsidP="00525D59">
      <w:pPr>
        <w:autoSpaceDE w:val="0"/>
        <w:autoSpaceDN w:val="0"/>
        <w:adjustRightInd w:val="0"/>
        <w:jc w:val="both"/>
        <w:rPr>
          <w:rFonts w:cs="Arial"/>
          <w:color w:val="FF0000"/>
          <w:sz w:val="20"/>
          <w:szCs w:val="20"/>
        </w:rPr>
      </w:pPr>
    </w:p>
    <w:p w14:paraId="57F55BEB" w14:textId="77777777" w:rsidR="00525D59" w:rsidRPr="00E11A58" w:rsidRDefault="00525D59" w:rsidP="00525D59">
      <w:pPr>
        <w:autoSpaceDE w:val="0"/>
        <w:autoSpaceDN w:val="0"/>
        <w:adjustRightInd w:val="0"/>
        <w:jc w:val="both"/>
        <w:rPr>
          <w:rFonts w:cs="Arial"/>
          <w:sz w:val="20"/>
          <w:szCs w:val="20"/>
        </w:rPr>
      </w:pPr>
      <w:r w:rsidRPr="00E11A58">
        <w:rPr>
          <w:rFonts w:cs="Arial"/>
          <w:sz w:val="20"/>
          <w:szCs w:val="20"/>
        </w:rPr>
        <w:t>Lighting and PAPI/VASI is checked at the same time as the ILS. This guarantees the same reference accuracy than ILS Flight Calibration. In case an ILS is not available on a specific runway, PAPI / VASI will be checked according to references provided by the ground based components of the Flight Inspection System.</w:t>
      </w:r>
    </w:p>
    <w:p w14:paraId="7AD4369C" w14:textId="77777777" w:rsidR="00525D59" w:rsidRPr="00E11A58" w:rsidRDefault="00525D59" w:rsidP="00525D59">
      <w:pPr>
        <w:widowControl w:val="0"/>
        <w:autoSpaceDE w:val="0"/>
        <w:autoSpaceDN w:val="0"/>
        <w:adjustRightInd w:val="0"/>
        <w:jc w:val="both"/>
        <w:rPr>
          <w:rFonts w:cs="Arial"/>
          <w:color w:val="FF0000"/>
          <w:sz w:val="20"/>
          <w:szCs w:val="20"/>
          <w:lang w:eastAsia="en-US"/>
        </w:rPr>
      </w:pPr>
    </w:p>
    <w:p w14:paraId="3A40029F" w14:textId="210C8C8A" w:rsidR="00525D59" w:rsidRPr="00B81B95" w:rsidRDefault="00525D59" w:rsidP="00525D59">
      <w:pPr>
        <w:widowControl w:val="0"/>
        <w:autoSpaceDE w:val="0"/>
        <w:autoSpaceDN w:val="0"/>
        <w:adjustRightInd w:val="0"/>
        <w:jc w:val="both"/>
        <w:rPr>
          <w:rFonts w:cs="Arial"/>
          <w:sz w:val="20"/>
          <w:szCs w:val="20"/>
          <w:lang w:eastAsia="en-US"/>
        </w:rPr>
      </w:pPr>
      <w:r w:rsidRPr="00B81B95">
        <w:rPr>
          <w:rFonts w:cs="Arial"/>
          <w:sz w:val="20"/>
          <w:szCs w:val="20"/>
          <w:lang w:eastAsia="en-US"/>
        </w:rPr>
        <w:t>The flight inspection intervals should be in accordance with ICAO standards and Eurocontrol regulations; ILSs within 180 days periodicity of checks (2 x periodic inspection-the inspection period may be extended in the future by comparison with results, good history &amp; GND Inspection etc., to compl</w:t>
      </w:r>
      <w:r w:rsidR="00EB73F9" w:rsidRPr="00B81B95">
        <w:rPr>
          <w:rFonts w:cs="Arial"/>
          <w:sz w:val="20"/>
          <w:szCs w:val="20"/>
          <w:lang w:eastAsia="en-US"/>
        </w:rPr>
        <w:t>y ICAO recommendations), DME-LJ</w:t>
      </w:r>
      <w:r w:rsidRPr="00B81B95">
        <w:rPr>
          <w:rFonts w:cs="Arial"/>
          <w:sz w:val="20"/>
          <w:szCs w:val="20"/>
          <w:lang w:eastAsia="en-US"/>
        </w:rPr>
        <w:t>,</w:t>
      </w:r>
      <w:r w:rsidR="00EB73F9" w:rsidRPr="00B81B95">
        <w:rPr>
          <w:rFonts w:cs="Arial"/>
          <w:sz w:val="20"/>
          <w:szCs w:val="20"/>
          <w:lang w:eastAsia="en-US"/>
        </w:rPr>
        <w:t xml:space="preserve"> </w:t>
      </w:r>
      <w:r w:rsidRPr="00B81B95">
        <w:rPr>
          <w:rFonts w:cs="Arial"/>
          <w:sz w:val="20"/>
          <w:szCs w:val="20"/>
          <w:lang w:eastAsia="en-US"/>
        </w:rPr>
        <w:t>DME MAR and DME CKL at the same time with ILS, the rest of navigation aids most likely annually.</w:t>
      </w:r>
    </w:p>
    <w:p w14:paraId="44B162A8" w14:textId="64578104" w:rsidR="00525D59" w:rsidRPr="00E11A58" w:rsidRDefault="00525D59" w:rsidP="00525D59">
      <w:pPr>
        <w:autoSpaceDE w:val="0"/>
        <w:autoSpaceDN w:val="0"/>
        <w:adjustRightInd w:val="0"/>
        <w:rPr>
          <w:rFonts w:cs="Arial"/>
          <w:color w:val="FF0000"/>
          <w:sz w:val="20"/>
          <w:szCs w:val="20"/>
        </w:rPr>
      </w:pPr>
    </w:p>
    <w:p w14:paraId="64229927" w14:textId="2864A3BB" w:rsidR="00525D59" w:rsidRPr="00E11A58" w:rsidRDefault="00525D59" w:rsidP="00525D59">
      <w:pPr>
        <w:widowControl w:val="0"/>
        <w:autoSpaceDE w:val="0"/>
        <w:autoSpaceDN w:val="0"/>
        <w:adjustRightInd w:val="0"/>
        <w:jc w:val="both"/>
        <w:rPr>
          <w:rFonts w:cs="Arial"/>
          <w:sz w:val="20"/>
          <w:szCs w:val="20"/>
          <w:lang w:eastAsia="en-US"/>
        </w:rPr>
      </w:pPr>
      <w:r w:rsidRPr="00E11A58">
        <w:rPr>
          <w:rFonts w:cs="Arial"/>
          <w:sz w:val="20"/>
          <w:szCs w:val="20"/>
          <w:lang w:eastAsia="en-US"/>
        </w:rPr>
        <w:t xml:space="preserve">The contractor should consider that the flight inspection tasks and measuring procedures including ferry flights </w:t>
      </w:r>
      <w:r w:rsidRPr="00E11A58">
        <w:rPr>
          <w:rFonts w:cs="Arial"/>
          <w:sz w:val="20"/>
          <w:szCs w:val="20"/>
        </w:rPr>
        <w:t xml:space="preserve">must be conducted </w:t>
      </w:r>
      <w:r w:rsidRPr="00E11A58">
        <w:rPr>
          <w:rFonts w:cs="Arial"/>
          <w:sz w:val="20"/>
          <w:szCs w:val="20"/>
          <w:lang w:eastAsia="en-US"/>
        </w:rPr>
        <w:t>where possible, to minimize overall costs.</w:t>
      </w:r>
    </w:p>
    <w:p w14:paraId="1E5A4A02" w14:textId="254A973A" w:rsidR="00525D59" w:rsidRPr="00E11A58" w:rsidRDefault="00525D59" w:rsidP="00525D59">
      <w:pPr>
        <w:widowControl w:val="0"/>
        <w:autoSpaceDE w:val="0"/>
        <w:autoSpaceDN w:val="0"/>
        <w:adjustRightInd w:val="0"/>
        <w:jc w:val="both"/>
        <w:rPr>
          <w:rFonts w:cs="Arial"/>
          <w:color w:val="FF0000"/>
          <w:sz w:val="20"/>
          <w:szCs w:val="20"/>
          <w:lang w:eastAsia="en-US"/>
        </w:rPr>
      </w:pPr>
    </w:p>
    <w:p w14:paraId="08D5E43B" w14:textId="09666AB9" w:rsidR="00525D59" w:rsidRPr="00E11A58" w:rsidRDefault="00525D59" w:rsidP="00525D59">
      <w:pPr>
        <w:widowControl w:val="0"/>
        <w:shd w:val="clear" w:color="auto" w:fill="FFFFFF"/>
        <w:autoSpaceDE w:val="0"/>
        <w:autoSpaceDN w:val="0"/>
        <w:adjustRightInd w:val="0"/>
        <w:ind w:right="4858"/>
        <w:rPr>
          <w:rFonts w:cs="Arial"/>
          <w:b/>
          <w:bCs/>
          <w:spacing w:val="-6"/>
          <w:sz w:val="20"/>
          <w:szCs w:val="20"/>
          <w:lang w:eastAsia="en-US"/>
        </w:rPr>
      </w:pPr>
      <w:r w:rsidRPr="00E11A58">
        <w:rPr>
          <w:rFonts w:cs="Arial"/>
          <w:b/>
          <w:bCs/>
          <w:spacing w:val="-6"/>
          <w:sz w:val="20"/>
          <w:szCs w:val="20"/>
          <w:lang w:eastAsia="en-US"/>
        </w:rPr>
        <w:t>8</w:t>
      </w:r>
      <w:r w:rsidRPr="00E11A58">
        <w:rPr>
          <w:rFonts w:cs="Arial"/>
          <w:b/>
          <w:bCs/>
          <w:spacing w:val="-6"/>
          <w:sz w:val="20"/>
          <w:szCs w:val="20"/>
          <w:lang w:eastAsia="en-US"/>
        </w:rPr>
        <w:tab/>
        <w:t>Reports</w:t>
      </w:r>
    </w:p>
    <w:p w14:paraId="10A15313" w14:textId="2C095684" w:rsidR="00525D59" w:rsidRPr="00E11A58" w:rsidRDefault="00525D59" w:rsidP="00525D59">
      <w:pPr>
        <w:widowControl w:val="0"/>
        <w:autoSpaceDE w:val="0"/>
        <w:autoSpaceDN w:val="0"/>
        <w:adjustRightInd w:val="0"/>
        <w:jc w:val="both"/>
        <w:rPr>
          <w:rFonts w:cs="Arial"/>
          <w:sz w:val="20"/>
          <w:szCs w:val="20"/>
          <w:lang w:eastAsia="en-US"/>
        </w:rPr>
      </w:pPr>
    </w:p>
    <w:p w14:paraId="17FCB6C1" w14:textId="77777777" w:rsidR="00525D59" w:rsidRPr="00E11A58" w:rsidRDefault="00525D59" w:rsidP="00525D59">
      <w:pPr>
        <w:widowControl w:val="0"/>
        <w:autoSpaceDE w:val="0"/>
        <w:autoSpaceDN w:val="0"/>
        <w:adjustRightInd w:val="0"/>
        <w:jc w:val="both"/>
        <w:rPr>
          <w:rFonts w:cs="Arial"/>
          <w:sz w:val="20"/>
          <w:szCs w:val="20"/>
          <w:lang w:eastAsia="en-US"/>
        </w:rPr>
      </w:pPr>
      <w:r w:rsidRPr="00E11A58">
        <w:rPr>
          <w:rFonts w:cs="Arial"/>
          <w:sz w:val="20"/>
          <w:szCs w:val="20"/>
          <w:lang w:eastAsia="en-US"/>
        </w:rPr>
        <w:t xml:space="preserve">A </w:t>
      </w:r>
      <w:r w:rsidRPr="00E11A58">
        <w:rPr>
          <w:rFonts w:cs="Arial"/>
          <w:b/>
          <w:sz w:val="20"/>
          <w:szCs w:val="20"/>
          <w:lang w:eastAsia="en-US"/>
        </w:rPr>
        <w:t xml:space="preserve">Preliminary Inspection Report </w:t>
      </w:r>
      <w:r w:rsidRPr="00E11A58">
        <w:rPr>
          <w:rFonts w:cs="Arial"/>
          <w:sz w:val="20"/>
          <w:szCs w:val="20"/>
          <w:lang w:eastAsia="en-US"/>
        </w:rPr>
        <w:t>with operational status for each system will be provided on completion of the Flight check program on daily base and in case of restrictions the appropriate NOTAM shall be proposed in written form.</w:t>
      </w:r>
    </w:p>
    <w:p w14:paraId="54FBBC17" w14:textId="77777777" w:rsidR="00525D59" w:rsidRPr="00E11A58" w:rsidRDefault="00525D59" w:rsidP="00525D59">
      <w:pPr>
        <w:widowControl w:val="0"/>
        <w:autoSpaceDE w:val="0"/>
        <w:autoSpaceDN w:val="0"/>
        <w:adjustRightInd w:val="0"/>
        <w:jc w:val="both"/>
        <w:rPr>
          <w:rFonts w:cs="Arial"/>
          <w:color w:val="FF0000"/>
          <w:sz w:val="20"/>
          <w:szCs w:val="20"/>
          <w:lang w:eastAsia="en-US"/>
        </w:rPr>
      </w:pPr>
    </w:p>
    <w:p w14:paraId="586B9E1D" w14:textId="77777777" w:rsidR="00525D59" w:rsidRPr="00E11A58" w:rsidRDefault="00525D59" w:rsidP="00525D59">
      <w:pPr>
        <w:widowControl w:val="0"/>
        <w:autoSpaceDE w:val="0"/>
        <w:autoSpaceDN w:val="0"/>
        <w:adjustRightInd w:val="0"/>
        <w:jc w:val="both"/>
        <w:rPr>
          <w:rFonts w:cs="Arial"/>
          <w:sz w:val="20"/>
          <w:szCs w:val="20"/>
          <w:lang w:eastAsia="en-US"/>
        </w:rPr>
      </w:pPr>
      <w:r w:rsidRPr="00E11A58">
        <w:rPr>
          <w:rFonts w:cs="Arial"/>
          <w:sz w:val="20"/>
          <w:szCs w:val="20"/>
          <w:lang w:eastAsia="en-US"/>
        </w:rPr>
        <w:t xml:space="preserve">A </w:t>
      </w:r>
      <w:r w:rsidRPr="00E11A58">
        <w:rPr>
          <w:rFonts w:cs="Arial"/>
          <w:b/>
          <w:sz w:val="20"/>
          <w:szCs w:val="20"/>
          <w:lang w:eastAsia="en-US"/>
        </w:rPr>
        <w:t>Final Inspection Report</w:t>
      </w:r>
      <w:r w:rsidRPr="00E11A58">
        <w:rPr>
          <w:rFonts w:cs="Arial"/>
          <w:sz w:val="20"/>
          <w:szCs w:val="20"/>
          <w:lang w:eastAsia="en-US"/>
        </w:rPr>
        <w:t xml:space="preserve"> plus drawings, analyses and copies of the various computer and recorder printouts and in electronic version (send on e-mail address to the Contracting Authority contact person) will be forwarded to the parties concerned as soon as practicable after returning to Main Base, but at the latest within 14 days after completed inspection. </w:t>
      </w:r>
      <w:r w:rsidRPr="00E11A58">
        <w:rPr>
          <w:rFonts w:cs="Arial"/>
          <w:sz w:val="20"/>
          <w:szCs w:val="20"/>
        </w:rPr>
        <w:t>All requests for facility adjustments must be specified. In case of need for NOTAM announcement, the text must be attached. Flight</w:t>
      </w:r>
      <w:r w:rsidRPr="00E11A58">
        <w:rPr>
          <w:rFonts w:cs="Arial"/>
          <w:sz w:val="20"/>
          <w:szCs w:val="20"/>
          <w:lang w:eastAsia="en-US"/>
        </w:rPr>
        <w:t xml:space="preserve"> </w:t>
      </w:r>
      <w:r w:rsidRPr="00E11A58">
        <w:rPr>
          <w:rFonts w:cs="Arial"/>
          <w:sz w:val="20"/>
          <w:szCs w:val="20"/>
        </w:rPr>
        <w:t>inspection certification must be based on facility performance.</w:t>
      </w:r>
    </w:p>
    <w:p w14:paraId="339D9D9F" w14:textId="77777777" w:rsidR="00525D59" w:rsidRPr="00E11A58" w:rsidRDefault="00525D59" w:rsidP="00525D59">
      <w:pPr>
        <w:widowControl w:val="0"/>
        <w:autoSpaceDE w:val="0"/>
        <w:autoSpaceDN w:val="0"/>
        <w:adjustRightInd w:val="0"/>
        <w:jc w:val="both"/>
        <w:rPr>
          <w:rFonts w:cs="Arial"/>
          <w:sz w:val="20"/>
          <w:szCs w:val="20"/>
          <w:lang w:eastAsia="en-US"/>
        </w:rPr>
      </w:pPr>
    </w:p>
    <w:p w14:paraId="40B4A37F" w14:textId="77777777" w:rsidR="00525D59" w:rsidRPr="00E11A58" w:rsidRDefault="00525D59" w:rsidP="00525D59">
      <w:pPr>
        <w:widowControl w:val="0"/>
        <w:autoSpaceDE w:val="0"/>
        <w:autoSpaceDN w:val="0"/>
        <w:adjustRightInd w:val="0"/>
        <w:jc w:val="both"/>
        <w:rPr>
          <w:rFonts w:cs="Arial"/>
          <w:sz w:val="20"/>
          <w:szCs w:val="20"/>
          <w:lang w:eastAsia="en-US"/>
        </w:rPr>
      </w:pPr>
      <w:r w:rsidRPr="00E11A58">
        <w:rPr>
          <w:rFonts w:cs="Arial"/>
          <w:sz w:val="20"/>
          <w:szCs w:val="20"/>
          <w:lang w:eastAsia="en-US"/>
        </w:rPr>
        <w:t>The Flight Inspection Unit representative will be available to discuss any aspect of the inspection with the technical personnel when and if the need arises.</w:t>
      </w:r>
    </w:p>
    <w:p w14:paraId="6CF10498" w14:textId="77777777" w:rsidR="00525D59" w:rsidRPr="00E11A58" w:rsidRDefault="00525D59" w:rsidP="00525D59">
      <w:pPr>
        <w:widowControl w:val="0"/>
        <w:autoSpaceDE w:val="0"/>
        <w:autoSpaceDN w:val="0"/>
        <w:adjustRightInd w:val="0"/>
        <w:jc w:val="both"/>
        <w:rPr>
          <w:rFonts w:cs="Arial"/>
          <w:sz w:val="20"/>
          <w:szCs w:val="20"/>
          <w:lang w:eastAsia="en-US"/>
        </w:rPr>
      </w:pPr>
    </w:p>
    <w:p w14:paraId="754A23AA" w14:textId="77777777" w:rsidR="00525D59" w:rsidRPr="00E11A58" w:rsidRDefault="00525D59" w:rsidP="00525D59">
      <w:pPr>
        <w:widowControl w:val="0"/>
        <w:tabs>
          <w:tab w:val="left" w:pos="567"/>
        </w:tabs>
        <w:autoSpaceDE w:val="0"/>
        <w:autoSpaceDN w:val="0"/>
        <w:adjustRightInd w:val="0"/>
        <w:rPr>
          <w:rFonts w:cs="Arial"/>
          <w:b/>
          <w:sz w:val="20"/>
          <w:szCs w:val="20"/>
          <w:lang w:eastAsia="en-US"/>
        </w:rPr>
      </w:pPr>
      <w:r w:rsidRPr="00E11A58">
        <w:rPr>
          <w:rFonts w:cs="Arial"/>
          <w:b/>
          <w:sz w:val="20"/>
          <w:szCs w:val="20"/>
          <w:lang w:eastAsia="en-US"/>
        </w:rPr>
        <w:t xml:space="preserve">9 </w:t>
      </w:r>
      <w:r w:rsidRPr="00E11A58">
        <w:rPr>
          <w:rFonts w:cs="Arial"/>
          <w:b/>
          <w:sz w:val="20"/>
          <w:szCs w:val="20"/>
          <w:lang w:eastAsia="en-US"/>
        </w:rPr>
        <w:tab/>
        <w:t>Preliminary advice and start up terms</w:t>
      </w:r>
    </w:p>
    <w:p w14:paraId="3847390E" w14:textId="77777777" w:rsidR="00525D59" w:rsidRPr="00E11A58" w:rsidRDefault="00525D59" w:rsidP="00525D59">
      <w:pPr>
        <w:widowControl w:val="0"/>
        <w:autoSpaceDE w:val="0"/>
        <w:autoSpaceDN w:val="0"/>
        <w:adjustRightInd w:val="0"/>
        <w:rPr>
          <w:rFonts w:cs="Arial"/>
          <w:sz w:val="20"/>
          <w:szCs w:val="20"/>
          <w:lang w:eastAsia="en-US"/>
        </w:rPr>
      </w:pPr>
    </w:p>
    <w:p w14:paraId="1F649126" w14:textId="77777777" w:rsidR="00525D59" w:rsidRPr="00B81B95" w:rsidRDefault="00525D59" w:rsidP="00525D59">
      <w:pPr>
        <w:widowControl w:val="0"/>
        <w:autoSpaceDE w:val="0"/>
        <w:autoSpaceDN w:val="0"/>
        <w:adjustRightInd w:val="0"/>
        <w:jc w:val="both"/>
        <w:rPr>
          <w:rFonts w:cs="Arial"/>
          <w:sz w:val="20"/>
          <w:szCs w:val="20"/>
          <w:lang w:eastAsia="en-US"/>
        </w:rPr>
      </w:pPr>
      <w:r w:rsidRPr="00B81B95">
        <w:rPr>
          <w:rFonts w:cs="Arial"/>
          <w:sz w:val="20"/>
          <w:szCs w:val="20"/>
          <w:lang w:eastAsia="en-US"/>
        </w:rPr>
        <w:t>The first periodic check shall be performed in week 12 in year 2020.</w:t>
      </w:r>
    </w:p>
    <w:p w14:paraId="70212815" w14:textId="77777777" w:rsidR="00525D59" w:rsidRPr="0079235E" w:rsidRDefault="00525D59" w:rsidP="00525D59">
      <w:pPr>
        <w:widowControl w:val="0"/>
        <w:autoSpaceDE w:val="0"/>
        <w:autoSpaceDN w:val="0"/>
        <w:adjustRightInd w:val="0"/>
        <w:jc w:val="both"/>
        <w:rPr>
          <w:rFonts w:cs="Arial"/>
          <w:sz w:val="20"/>
          <w:szCs w:val="20"/>
          <w:lang w:eastAsia="en-US"/>
        </w:rPr>
      </w:pPr>
    </w:p>
    <w:p w14:paraId="430BA032" w14:textId="77777777" w:rsidR="00525D59" w:rsidRPr="00E11A58" w:rsidRDefault="00525D59" w:rsidP="00525D59">
      <w:pPr>
        <w:keepNext/>
        <w:widowControl w:val="0"/>
        <w:shd w:val="clear" w:color="auto" w:fill="FFFFFF"/>
        <w:autoSpaceDE w:val="0"/>
        <w:autoSpaceDN w:val="0"/>
        <w:adjustRightInd w:val="0"/>
        <w:ind w:left="17" w:right="2398"/>
        <w:outlineLvl w:val="3"/>
        <w:rPr>
          <w:rFonts w:cs="Arial"/>
          <w:b/>
          <w:bCs/>
          <w:spacing w:val="-3"/>
          <w:sz w:val="20"/>
          <w:szCs w:val="20"/>
          <w:lang w:eastAsia="en-US"/>
        </w:rPr>
      </w:pPr>
      <w:r w:rsidRPr="00E11A58">
        <w:rPr>
          <w:rFonts w:cs="Arial"/>
          <w:b/>
          <w:bCs/>
          <w:spacing w:val="-3"/>
          <w:sz w:val="20"/>
          <w:szCs w:val="20"/>
          <w:lang w:eastAsia="en-US"/>
        </w:rPr>
        <w:t>10</w:t>
      </w:r>
      <w:r w:rsidRPr="00E11A58">
        <w:rPr>
          <w:rFonts w:cs="Arial"/>
          <w:b/>
          <w:bCs/>
          <w:spacing w:val="-3"/>
          <w:sz w:val="20"/>
          <w:szCs w:val="20"/>
          <w:lang w:eastAsia="en-US"/>
        </w:rPr>
        <w:tab/>
        <w:t>The proposal shall comprise:</w:t>
      </w:r>
    </w:p>
    <w:p w14:paraId="300D6DAA" w14:textId="77777777" w:rsidR="00525D59" w:rsidRPr="00E11A58" w:rsidRDefault="00525D59" w:rsidP="00525D59">
      <w:pPr>
        <w:widowControl w:val="0"/>
        <w:autoSpaceDE w:val="0"/>
        <w:autoSpaceDN w:val="0"/>
        <w:adjustRightInd w:val="0"/>
        <w:ind w:left="17"/>
        <w:rPr>
          <w:rFonts w:cs="Arial"/>
          <w:color w:val="FF0000"/>
          <w:sz w:val="20"/>
          <w:szCs w:val="20"/>
          <w:lang w:eastAsia="en-US"/>
        </w:rPr>
      </w:pPr>
    </w:p>
    <w:p w14:paraId="0E34E1E3" w14:textId="77777777" w:rsidR="00525D59" w:rsidRPr="00E11A58" w:rsidRDefault="00525D59" w:rsidP="00525D59">
      <w:pPr>
        <w:widowControl w:val="0"/>
        <w:autoSpaceDE w:val="0"/>
        <w:autoSpaceDN w:val="0"/>
        <w:adjustRightInd w:val="0"/>
        <w:ind w:left="17"/>
        <w:jc w:val="both"/>
        <w:rPr>
          <w:rFonts w:cs="Arial"/>
          <w:sz w:val="20"/>
          <w:szCs w:val="20"/>
          <w:lang w:eastAsia="en-US"/>
        </w:rPr>
      </w:pPr>
      <w:r w:rsidRPr="00E11A58">
        <w:rPr>
          <w:rFonts w:cs="Arial"/>
          <w:sz w:val="20"/>
          <w:szCs w:val="20"/>
          <w:lang w:eastAsia="en-US"/>
        </w:rPr>
        <w:t>The Bidders must submit the following documents, certificates, data and lists or statements in the same order of sequence:</w:t>
      </w:r>
    </w:p>
    <w:p w14:paraId="1DCA6DC0" w14:textId="77777777" w:rsidR="00525D59" w:rsidRDefault="00525D59" w:rsidP="00525D59">
      <w:pPr>
        <w:widowControl w:val="0"/>
        <w:tabs>
          <w:tab w:val="left" w:pos="720"/>
        </w:tabs>
        <w:autoSpaceDE w:val="0"/>
        <w:autoSpaceDN w:val="0"/>
        <w:adjustRightInd w:val="0"/>
        <w:ind w:left="900" w:hanging="540"/>
        <w:jc w:val="both"/>
        <w:rPr>
          <w:rFonts w:cs="Arial"/>
          <w:color w:val="FF0000"/>
          <w:sz w:val="20"/>
          <w:szCs w:val="20"/>
          <w:lang w:eastAsia="en-US"/>
        </w:rPr>
      </w:pPr>
    </w:p>
    <w:p w14:paraId="440BDAF3" w14:textId="77777777" w:rsidR="00ED2907" w:rsidRDefault="00ED2907" w:rsidP="00525D59">
      <w:pPr>
        <w:widowControl w:val="0"/>
        <w:tabs>
          <w:tab w:val="left" w:pos="720"/>
        </w:tabs>
        <w:autoSpaceDE w:val="0"/>
        <w:autoSpaceDN w:val="0"/>
        <w:adjustRightInd w:val="0"/>
        <w:ind w:left="900" w:hanging="540"/>
        <w:jc w:val="both"/>
        <w:rPr>
          <w:rFonts w:cs="Arial"/>
          <w:color w:val="FF0000"/>
          <w:sz w:val="20"/>
          <w:szCs w:val="20"/>
          <w:lang w:eastAsia="en-US"/>
        </w:rPr>
      </w:pPr>
    </w:p>
    <w:p w14:paraId="0D2C01D2" w14:textId="77777777" w:rsidR="00AB2576" w:rsidRPr="00E11A58" w:rsidRDefault="00AB2576" w:rsidP="00525D59">
      <w:pPr>
        <w:widowControl w:val="0"/>
        <w:tabs>
          <w:tab w:val="left" w:pos="720"/>
        </w:tabs>
        <w:autoSpaceDE w:val="0"/>
        <w:autoSpaceDN w:val="0"/>
        <w:adjustRightInd w:val="0"/>
        <w:ind w:left="900" w:hanging="540"/>
        <w:jc w:val="both"/>
        <w:rPr>
          <w:rFonts w:cs="Arial"/>
          <w:color w:val="FF0000"/>
          <w:sz w:val="20"/>
          <w:szCs w:val="20"/>
          <w:lang w:eastAsia="en-US"/>
        </w:rPr>
      </w:pPr>
    </w:p>
    <w:p w14:paraId="79E11FA2" w14:textId="77777777" w:rsidR="00525D59" w:rsidRPr="00E11A58" w:rsidRDefault="00525D59" w:rsidP="00525D59">
      <w:pPr>
        <w:widowControl w:val="0"/>
        <w:numPr>
          <w:ilvl w:val="0"/>
          <w:numId w:val="19"/>
        </w:numPr>
        <w:tabs>
          <w:tab w:val="left" w:pos="720"/>
        </w:tabs>
        <w:autoSpaceDE w:val="0"/>
        <w:autoSpaceDN w:val="0"/>
        <w:adjustRightInd w:val="0"/>
        <w:jc w:val="both"/>
        <w:rPr>
          <w:rFonts w:cs="Arial"/>
          <w:sz w:val="20"/>
          <w:szCs w:val="20"/>
          <w:lang w:eastAsia="en-US"/>
        </w:rPr>
      </w:pPr>
      <w:r w:rsidRPr="00E11A58">
        <w:rPr>
          <w:rFonts w:cs="Arial"/>
          <w:sz w:val="20"/>
          <w:szCs w:val="20"/>
          <w:lang w:eastAsia="en-US"/>
        </w:rPr>
        <w:lastRenderedPageBreak/>
        <w:t>data on contracts already concluded from which the occupation of capacity is evident,</w:t>
      </w:r>
    </w:p>
    <w:p w14:paraId="4C879598" w14:textId="77777777" w:rsidR="00525D59" w:rsidRPr="00E11A58" w:rsidRDefault="00525D59" w:rsidP="00525D59">
      <w:pPr>
        <w:widowControl w:val="0"/>
        <w:tabs>
          <w:tab w:val="left" w:pos="720"/>
        </w:tabs>
        <w:autoSpaceDE w:val="0"/>
        <w:autoSpaceDN w:val="0"/>
        <w:ind w:left="426"/>
        <w:jc w:val="both"/>
        <w:rPr>
          <w:rFonts w:cs="Arial"/>
          <w:color w:val="FF0000"/>
          <w:sz w:val="20"/>
          <w:szCs w:val="20"/>
          <w:lang w:eastAsia="en-US"/>
        </w:rPr>
      </w:pPr>
    </w:p>
    <w:p w14:paraId="0882B8EC" w14:textId="181C6303" w:rsidR="00525D59" w:rsidRPr="00B81B95" w:rsidRDefault="00525D59" w:rsidP="00525D59">
      <w:pPr>
        <w:widowControl w:val="0"/>
        <w:numPr>
          <w:ilvl w:val="0"/>
          <w:numId w:val="19"/>
        </w:numPr>
        <w:tabs>
          <w:tab w:val="left" w:pos="720"/>
        </w:tabs>
        <w:autoSpaceDE w:val="0"/>
        <w:autoSpaceDN w:val="0"/>
        <w:adjustRightInd w:val="0"/>
        <w:jc w:val="both"/>
        <w:rPr>
          <w:rFonts w:cs="Arial"/>
          <w:sz w:val="20"/>
          <w:szCs w:val="20"/>
          <w:lang w:eastAsia="en-US"/>
        </w:rPr>
      </w:pPr>
      <w:r w:rsidRPr="00B81B95">
        <w:rPr>
          <w:rFonts w:cs="Arial"/>
          <w:sz w:val="20"/>
          <w:szCs w:val="20"/>
          <w:lang w:eastAsia="en-US"/>
        </w:rPr>
        <w:t>references concerning flight inspection/calibration of the ILSs CAT I, II and III shall be separately and fully reviewed (a detailed list of countries, international airports, navigation aids, ILSs operational category CAT I, II and III shall be represented, number of the  ILSs CAT I, II and III systems carried out per year and number of calibrations of CAT III in the last five years shall be evaluated),</w:t>
      </w:r>
    </w:p>
    <w:p w14:paraId="19FCDAE7" w14:textId="77777777" w:rsidR="00525D59" w:rsidRPr="00E11A58" w:rsidRDefault="00525D59" w:rsidP="00525D59">
      <w:pPr>
        <w:widowControl w:val="0"/>
        <w:tabs>
          <w:tab w:val="left" w:pos="720"/>
        </w:tabs>
        <w:autoSpaceDE w:val="0"/>
        <w:autoSpaceDN w:val="0"/>
        <w:adjustRightInd w:val="0"/>
        <w:ind w:left="709"/>
        <w:jc w:val="both"/>
        <w:rPr>
          <w:rFonts w:cs="Arial"/>
          <w:color w:val="FF0000"/>
          <w:sz w:val="20"/>
          <w:szCs w:val="20"/>
          <w:lang w:eastAsia="en-US"/>
        </w:rPr>
      </w:pPr>
    </w:p>
    <w:p w14:paraId="146686FE" w14:textId="77777777" w:rsidR="00525D59" w:rsidRPr="00B81B95" w:rsidRDefault="00525D59" w:rsidP="00525D59">
      <w:pPr>
        <w:widowControl w:val="0"/>
        <w:numPr>
          <w:ilvl w:val="0"/>
          <w:numId w:val="19"/>
        </w:numPr>
        <w:tabs>
          <w:tab w:val="left" w:pos="720"/>
        </w:tabs>
        <w:autoSpaceDE w:val="0"/>
        <w:autoSpaceDN w:val="0"/>
        <w:adjustRightInd w:val="0"/>
        <w:jc w:val="both"/>
        <w:rPr>
          <w:rFonts w:cs="Arial"/>
          <w:sz w:val="20"/>
          <w:szCs w:val="20"/>
          <w:lang w:eastAsia="en-US"/>
        </w:rPr>
      </w:pPr>
      <w:r w:rsidRPr="00B81B95">
        <w:rPr>
          <w:rFonts w:cs="Arial"/>
          <w:sz w:val="20"/>
          <w:szCs w:val="20"/>
          <w:lang w:eastAsia="en-US"/>
        </w:rPr>
        <w:t>statement that the flight inspection/calibration institution is going to comply with ICAO and Eurocontrol recommendations and furthermore, in case the regulations changed in the period of validity of this contract (2020-2024), the flight inspection/calibration institution shall adapt to the new regulation,</w:t>
      </w:r>
    </w:p>
    <w:p w14:paraId="3C558528" w14:textId="77777777" w:rsidR="00525D59" w:rsidRPr="00E11A58" w:rsidRDefault="00525D59" w:rsidP="00525D59">
      <w:pPr>
        <w:widowControl w:val="0"/>
        <w:tabs>
          <w:tab w:val="left" w:pos="720"/>
        </w:tabs>
        <w:autoSpaceDE w:val="0"/>
        <w:autoSpaceDN w:val="0"/>
        <w:adjustRightInd w:val="0"/>
        <w:ind w:left="360"/>
        <w:jc w:val="both"/>
        <w:rPr>
          <w:rFonts w:cs="Arial"/>
          <w:sz w:val="20"/>
          <w:szCs w:val="20"/>
          <w:lang w:eastAsia="en-US"/>
        </w:rPr>
      </w:pPr>
    </w:p>
    <w:p w14:paraId="37E222ED" w14:textId="77777777" w:rsidR="00525D59" w:rsidRPr="00E11A58" w:rsidRDefault="00525D59" w:rsidP="00525D59">
      <w:pPr>
        <w:widowControl w:val="0"/>
        <w:numPr>
          <w:ilvl w:val="0"/>
          <w:numId w:val="19"/>
        </w:numPr>
        <w:autoSpaceDE w:val="0"/>
        <w:autoSpaceDN w:val="0"/>
        <w:adjustRightInd w:val="0"/>
        <w:jc w:val="both"/>
        <w:rPr>
          <w:rFonts w:cs="Arial"/>
          <w:sz w:val="20"/>
          <w:szCs w:val="20"/>
          <w:lang w:eastAsia="en-US"/>
        </w:rPr>
      </w:pPr>
      <w:r w:rsidRPr="00E11A58">
        <w:rPr>
          <w:rFonts w:cs="Arial"/>
          <w:sz w:val="20"/>
          <w:szCs w:val="20"/>
          <w:lang w:eastAsia="en-US"/>
        </w:rPr>
        <w:t>nominal number of flights needed for flight inspection/calibration of each radio navigation aid, system and site,</w:t>
      </w:r>
    </w:p>
    <w:p w14:paraId="7962BE4D" w14:textId="77777777" w:rsidR="00525D59" w:rsidRPr="00E11A58" w:rsidRDefault="00525D59" w:rsidP="00525D59">
      <w:pPr>
        <w:widowControl w:val="0"/>
        <w:autoSpaceDE w:val="0"/>
        <w:autoSpaceDN w:val="0"/>
        <w:adjustRightInd w:val="0"/>
        <w:ind w:left="709"/>
        <w:jc w:val="both"/>
        <w:rPr>
          <w:rFonts w:cs="Arial"/>
          <w:sz w:val="20"/>
          <w:szCs w:val="20"/>
          <w:lang w:eastAsia="en-US"/>
        </w:rPr>
      </w:pPr>
    </w:p>
    <w:p w14:paraId="5C2B98DE" w14:textId="77777777" w:rsidR="00525D59" w:rsidRPr="00E11A58" w:rsidRDefault="00525D59" w:rsidP="00525D59">
      <w:pPr>
        <w:widowControl w:val="0"/>
        <w:numPr>
          <w:ilvl w:val="0"/>
          <w:numId w:val="19"/>
        </w:numPr>
        <w:autoSpaceDE w:val="0"/>
        <w:autoSpaceDN w:val="0"/>
        <w:adjustRightInd w:val="0"/>
        <w:jc w:val="both"/>
        <w:rPr>
          <w:rFonts w:cs="Arial"/>
          <w:sz w:val="20"/>
          <w:szCs w:val="20"/>
          <w:lang w:eastAsia="en-US"/>
        </w:rPr>
      </w:pPr>
      <w:r w:rsidRPr="00E11A58">
        <w:rPr>
          <w:rFonts w:cs="Arial"/>
          <w:sz w:val="20"/>
          <w:szCs w:val="20"/>
          <w:lang w:eastAsia="en-US"/>
        </w:rPr>
        <w:t xml:space="preserve">duration of flight check/measurements of each radio navigation aid, system and site (nominal and average), </w:t>
      </w:r>
    </w:p>
    <w:p w14:paraId="0F945119" w14:textId="77777777" w:rsidR="00525D59" w:rsidRPr="00E11A58" w:rsidRDefault="00525D59" w:rsidP="00525D59">
      <w:pPr>
        <w:widowControl w:val="0"/>
        <w:autoSpaceDE w:val="0"/>
        <w:autoSpaceDN w:val="0"/>
        <w:adjustRightInd w:val="0"/>
        <w:jc w:val="both"/>
        <w:rPr>
          <w:rFonts w:cs="Arial"/>
          <w:sz w:val="20"/>
          <w:szCs w:val="20"/>
          <w:lang w:eastAsia="en-US"/>
        </w:rPr>
      </w:pPr>
    </w:p>
    <w:p w14:paraId="47F7D465" w14:textId="77777777" w:rsidR="00525D59" w:rsidRPr="00E11A58" w:rsidRDefault="00525D59" w:rsidP="00525D59">
      <w:pPr>
        <w:widowControl w:val="0"/>
        <w:numPr>
          <w:ilvl w:val="0"/>
          <w:numId w:val="19"/>
        </w:numPr>
        <w:autoSpaceDE w:val="0"/>
        <w:autoSpaceDN w:val="0"/>
        <w:adjustRightInd w:val="0"/>
        <w:jc w:val="both"/>
        <w:rPr>
          <w:rFonts w:cs="Arial"/>
          <w:sz w:val="20"/>
          <w:szCs w:val="20"/>
          <w:lang w:eastAsia="en-US"/>
        </w:rPr>
      </w:pPr>
      <w:r w:rsidRPr="00E11A58">
        <w:rPr>
          <w:rFonts w:cs="Arial"/>
          <w:sz w:val="20"/>
          <w:szCs w:val="20"/>
          <w:lang w:eastAsia="en-US"/>
        </w:rPr>
        <w:t>ferry time for each flight inspection and site (separate realization and altogether execution)</w:t>
      </w:r>
    </w:p>
    <w:p w14:paraId="099BF5E5" w14:textId="77777777" w:rsidR="00525D59" w:rsidRPr="00E11A58" w:rsidRDefault="00525D59" w:rsidP="00525D59">
      <w:pPr>
        <w:widowControl w:val="0"/>
        <w:autoSpaceDE w:val="0"/>
        <w:autoSpaceDN w:val="0"/>
        <w:adjustRightInd w:val="0"/>
        <w:jc w:val="both"/>
        <w:rPr>
          <w:rFonts w:cs="Arial"/>
          <w:sz w:val="20"/>
          <w:szCs w:val="20"/>
          <w:lang w:eastAsia="en-US"/>
        </w:rPr>
      </w:pPr>
    </w:p>
    <w:p w14:paraId="3F350571" w14:textId="77777777" w:rsidR="00525D59" w:rsidRPr="00E11A58" w:rsidRDefault="00525D59" w:rsidP="00525D59">
      <w:pPr>
        <w:widowControl w:val="0"/>
        <w:numPr>
          <w:ilvl w:val="0"/>
          <w:numId w:val="19"/>
        </w:numPr>
        <w:autoSpaceDE w:val="0"/>
        <w:autoSpaceDN w:val="0"/>
        <w:adjustRightInd w:val="0"/>
        <w:jc w:val="both"/>
        <w:rPr>
          <w:rFonts w:cs="Arial"/>
          <w:sz w:val="20"/>
          <w:szCs w:val="20"/>
          <w:lang w:eastAsia="en-US"/>
        </w:rPr>
      </w:pPr>
      <w:r w:rsidRPr="00E11A58">
        <w:rPr>
          <w:rFonts w:cs="Arial"/>
          <w:sz w:val="20"/>
          <w:szCs w:val="20"/>
          <w:lang w:eastAsia="en-US"/>
        </w:rPr>
        <w:t>flight time from the domestic location of flight inspection unit to the airport Ljubljana/Brnik</w:t>
      </w:r>
    </w:p>
    <w:p w14:paraId="701EA32E" w14:textId="77777777" w:rsidR="00525D59" w:rsidRPr="00E11A58" w:rsidRDefault="00525D59" w:rsidP="00525D59">
      <w:pPr>
        <w:widowControl w:val="0"/>
        <w:autoSpaceDE w:val="0"/>
        <w:autoSpaceDN w:val="0"/>
        <w:adjustRightInd w:val="0"/>
        <w:jc w:val="both"/>
        <w:rPr>
          <w:rFonts w:cs="Arial"/>
          <w:sz w:val="20"/>
          <w:szCs w:val="20"/>
          <w:lang w:eastAsia="en-US"/>
        </w:rPr>
      </w:pPr>
    </w:p>
    <w:p w14:paraId="62670176" w14:textId="77777777" w:rsidR="00525D59" w:rsidRPr="00E11A58" w:rsidRDefault="00525D59" w:rsidP="00525D59">
      <w:pPr>
        <w:widowControl w:val="0"/>
        <w:numPr>
          <w:ilvl w:val="0"/>
          <w:numId w:val="19"/>
        </w:numPr>
        <w:autoSpaceDE w:val="0"/>
        <w:autoSpaceDN w:val="0"/>
        <w:adjustRightInd w:val="0"/>
        <w:jc w:val="both"/>
        <w:rPr>
          <w:rFonts w:cs="Arial"/>
          <w:sz w:val="20"/>
          <w:szCs w:val="20"/>
          <w:lang w:eastAsia="en-US"/>
        </w:rPr>
      </w:pPr>
      <w:r w:rsidRPr="00E11A58">
        <w:rPr>
          <w:rFonts w:cs="Arial"/>
          <w:sz w:val="20"/>
          <w:szCs w:val="20"/>
          <w:lang w:eastAsia="en-US"/>
        </w:rPr>
        <w:t>minimal weather conditions for flight inspection/calibration executions (incl. visibility, windy conditions etc.),</w:t>
      </w:r>
    </w:p>
    <w:p w14:paraId="24AFFF7C" w14:textId="77777777" w:rsidR="00525D59" w:rsidRPr="00E11A58" w:rsidRDefault="00525D59" w:rsidP="00525D59">
      <w:pPr>
        <w:widowControl w:val="0"/>
        <w:autoSpaceDE w:val="0"/>
        <w:autoSpaceDN w:val="0"/>
        <w:jc w:val="both"/>
        <w:rPr>
          <w:rFonts w:cs="Arial"/>
          <w:color w:val="FF0000"/>
          <w:sz w:val="20"/>
          <w:szCs w:val="20"/>
          <w:lang w:eastAsia="en-US"/>
        </w:rPr>
      </w:pPr>
    </w:p>
    <w:p w14:paraId="0EE8F5F1" w14:textId="77777777" w:rsidR="00525D59" w:rsidRPr="00E11A58" w:rsidRDefault="00525D59" w:rsidP="00525D59">
      <w:pPr>
        <w:widowControl w:val="0"/>
        <w:numPr>
          <w:ilvl w:val="0"/>
          <w:numId w:val="19"/>
        </w:numPr>
        <w:autoSpaceDE w:val="0"/>
        <w:autoSpaceDN w:val="0"/>
        <w:adjustRightInd w:val="0"/>
        <w:jc w:val="both"/>
        <w:rPr>
          <w:rFonts w:cs="Arial"/>
          <w:sz w:val="20"/>
          <w:szCs w:val="20"/>
          <w:lang w:eastAsia="en-US"/>
        </w:rPr>
      </w:pPr>
      <w:r w:rsidRPr="00E11A58">
        <w:rPr>
          <w:rFonts w:cs="Arial"/>
          <w:sz w:val="20"/>
          <w:szCs w:val="20"/>
          <w:lang w:eastAsia="en-US"/>
        </w:rPr>
        <w:t>flight check procedures for periodic flight inspection/calibration for each radio navigation aid, also represented by nominal number of flights and duration, (procedures and specifications shall be fully surveyed and evaluated),</w:t>
      </w:r>
    </w:p>
    <w:p w14:paraId="1A2FD361" w14:textId="77777777" w:rsidR="00525D59" w:rsidRPr="00E11A58" w:rsidRDefault="00525D59" w:rsidP="00525D59">
      <w:pPr>
        <w:widowControl w:val="0"/>
        <w:autoSpaceDE w:val="0"/>
        <w:autoSpaceDN w:val="0"/>
        <w:jc w:val="both"/>
        <w:rPr>
          <w:rFonts w:cs="Arial"/>
          <w:color w:val="FF0000"/>
          <w:sz w:val="20"/>
          <w:szCs w:val="20"/>
          <w:lang w:eastAsia="en-US"/>
        </w:rPr>
      </w:pPr>
    </w:p>
    <w:p w14:paraId="37CCE5E3" w14:textId="77777777" w:rsidR="00525D59" w:rsidRPr="00E11A58" w:rsidRDefault="00525D59" w:rsidP="00525D59">
      <w:pPr>
        <w:widowControl w:val="0"/>
        <w:numPr>
          <w:ilvl w:val="0"/>
          <w:numId w:val="19"/>
        </w:numPr>
        <w:autoSpaceDE w:val="0"/>
        <w:autoSpaceDN w:val="0"/>
        <w:adjustRightInd w:val="0"/>
        <w:jc w:val="both"/>
        <w:rPr>
          <w:rFonts w:cs="Arial"/>
          <w:sz w:val="20"/>
          <w:szCs w:val="20"/>
          <w:lang w:eastAsia="en-US"/>
        </w:rPr>
      </w:pPr>
      <w:r w:rsidRPr="00E11A58">
        <w:rPr>
          <w:rFonts w:cs="Arial"/>
          <w:sz w:val="20"/>
          <w:szCs w:val="20"/>
          <w:lang w:eastAsia="en-US"/>
        </w:rPr>
        <w:t>operational technology of execution in accordance with point-3 (</w:t>
      </w:r>
      <w:r w:rsidRPr="00E11A58">
        <w:rPr>
          <w:rFonts w:cs="Arial"/>
          <w:spacing w:val="1"/>
          <w:sz w:val="20"/>
          <w:szCs w:val="20"/>
          <w:lang w:eastAsia="en-US"/>
        </w:rPr>
        <w:t>Operative documentation for execution and ATC manual-guide book</w:t>
      </w:r>
      <w:r w:rsidRPr="00E11A58">
        <w:rPr>
          <w:rFonts w:cs="Arial"/>
          <w:sz w:val="20"/>
          <w:szCs w:val="20"/>
          <w:lang w:eastAsia="en-US"/>
        </w:rPr>
        <w:t>) for each system and procedure (real time schedule) will be fully planned and represented,</w:t>
      </w:r>
    </w:p>
    <w:p w14:paraId="4A9C1167" w14:textId="77777777" w:rsidR="00525D59" w:rsidRPr="00E11A58" w:rsidRDefault="00525D59" w:rsidP="00525D59">
      <w:pPr>
        <w:widowControl w:val="0"/>
        <w:autoSpaceDE w:val="0"/>
        <w:autoSpaceDN w:val="0"/>
        <w:adjustRightInd w:val="0"/>
        <w:jc w:val="both"/>
        <w:rPr>
          <w:rFonts w:cs="Arial"/>
          <w:color w:val="FF0000"/>
          <w:sz w:val="20"/>
          <w:szCs w:val="20"/>
          <w:lang w:eastAsia="en-US"/>
        </w:rPr>
      </w:pPr>
    </w:p>
    <w:p w14:paraId="60547163" w14:textId="77777777" w:rsidR="00525D59" w:rsidRPr="00E11A58" w:rsidRDefault="00525D59" w:rsidP="00525D59">
      <w:pPr>
        <w:widowControl w:val="0"/>
        <w:numPr>
          <w:ilvl w:val="0"/>
          <w:numId w:val="19"/>
        </w:numPr>
        <w:autoSpaceDE w:val="0"/>
        <w:autoSpaceDN w:val="0"/>
        <w:adjustRightInd w:val="0"/>
        <w:jc w:val="both"/>
        <w:rPr>
          <w:rFonts w:cs="Arial"/>
          <w:sz w:val="20"/>
          <w:szCs w:val="20"/>
          <w:lang w:eastAsia="en-US"/>
        </w:rPr>
      </w:pPr>
      <w:r w:rsidRPr="00B81B95">
        <w:rPr>
          <w:rFonts w:cs="Arial"/>
          <w:sz w:val="20"/>
          <w:szCs w:val="20"/>
          <w:lang w:eastAsia="en-US"/>
        </w:rPr>
        <w:t xml:space="preserve">equipment (receivers, tracker, PDGPS...) used for ground and flight </w:t>
      </w:r>
      <w:r w:rsidRPr="00E11A58">
        <w:rPr>
          <w:rFonts w:cs="Arial"/>
          <w:sz w:val="20"/>
          <w:szCs w:val="20"/>
          <w:lang w:eastAsia="en-US"/>
        </w:rPr>
        <w:t xml:space="preserve">inspection /calibration, (main characteristics, technical &amp; HW errors, Glide path angle </w:t>
      </w:r>
      <w:r w:rsidRPr="00E11A58">
        <w:rPr>
          <w:rFonts w:cs="Arial"/>
          <w:sz w:val="20"/>
          <w:szCs w:val="20"/>
          <w:lang w:eastAsia="en-US"/>
        </w:rPr>
        <w:sym w:font="Symbol" w:char="F051"/>
      </w:r>
      <w:r w:rsidRPr="00E11A58">
        <w:rPr>
          <w:rFonts w:cs="Arial"/>
          <w:sz w:val="20"/>
          <w:szCs w:val="20"/>
          <w:vertAlign w:val="subscript"/>
          <w:lang w:eastAsia="en-US"/>
        </w:rPr>
        <w:t>o</w:t>
      </w:r>
      <w:r w:rsidRPr="00E11A58">
        <w:rPr>
          <w:rFonts w:cs="Arial"/>
          <w:sz w:val="20"/>
          <w:szCs w:val="20"/>
          <w:lang w:eastAsia="en-US"/>
        </w:rPr>
        <w:t>, Threshold Crossing Height H</w:t>
      </w:r>
      <w:r w:rsidRPr="00E11A58">
        <w:rPr>
          <w:rFonts w:cs="Arial"/>
          <w:sz w:val="20"/>
          <w:szCs w:val="20"/>
          <w:vertAlign w:val="subscript"/>
          <w:lang w:eastAsia="en-US"/>
        </w:rPr>
        <w:t>CR</w:t>
      </w:r>
      <w:r w:rsidRPr="00E11A58">
        <w:rPr>
          <w:rFonts w:cs="Arial"/>
          <w:sz w:val="20"/>
          <w:szCs w:val="20"/>
          <w:lang w:eastAsia="en-US"/>
        </w:rPr>
        <w:t xml:space="preserve"> and specific ILS receiver problems) shall be completely overviewed and presented,</w:t>
      </w:r>
    </w:p>
    <w:p w14:paraId="228EBC0F" w14:textId="77777777" w:rsidR="00525D59" w:rsidRPr="00E11A58" w:rsidRDefault="00525D59" w:rsidP="00525D59">
      <w:pPr>
        <w:widowControl w:val="0"/>
        <w:autoSpaceDE w:val="0"/>
        <w:autoSpaceDN w:val="0"/>
        <w:adjustRightInd w:val="0"/>
        <w:jc w:val="both"/>
        <w:rPr>
          <w:rFonts w:cs="Arial"/>
          <w:sz w:val="20"/>
          <w:szCs w:val="20"/>
          <w:lang w:eastAsia="en-US"/>
        </w:rPr>
      </w:pPr>
    </w:p>
    <w:p w14:paraId="58D13DCD" w14:textId="77777777" w:rsidR="00525D59" w:rsidRPr="00E11A58" w:rsidRDefault="00525D59" w:rsidP="00525D59">
      <w:pPr>
        <w:widowControl w:val="0"/>
        <w:numPr>
          <w:ilvl w:val="0"/>
          <w:numId w:val="19"/>
        </w:numPr>
        <w:autoSpaceDE w:val="0"/>
        <w:autoSpaceDN w:val="0"/>
        <w:adjustRightInd w:val="0"/>
        <w:jc w:val="both"/>
        <w:rPr>
          <w:rFonts w:cs="Arial"/>
          <w:sz w:val="20"/>
          <w:szCs w:val="20"/>
          <w:lang w:eastAsia="en-US"/>
        </w:rPr>
      </w:pPr>
      <w:r w:rsidRPr="00E11A58">
        <w:rPr>
          <w:rFonts w:cs="Arial"/>
          <w:sz w:val="20"/>
          <w:szCs w:val="20"/>
          <w:lang w:eastAsia="en-US"/>
        </w:rPr>
        <w:t xml:space="preserve">the flight inspection receivers and the complete system incl. the antennas should be regularly </w:t>
      </w:r>
      <w:r w:rsidRPr="00E11A58">
        <w:rPr>
          <w:rFonts w:cs="Arial"/>
          <w:bCs/>
          <w:sz w:val="20"/>
          <w:szCs w:val="20"/>
          <w:lang w:eastAsia="en-US"/>
        </w:rPr>
        <w:t xml:space="preserve">calibrated </w:t>
      </w:r>
      <w:r w:rsidRPr="00E11A58">
        <w:rPr>
          <w:rFonts w:cs="Arial"/>
          <w:sz w:val="20"/>
          <w:szCs w:val="20"/>
        </w:rPr>
        <w:t>to a standard traceable to the National Institute of Standard and Technology</w:t>
      </w:r>
      <w:r w:rsidRPr="00E11A58">
        <w:rPr>
          <w:rFonts w:cs="Arial"/>
          <w:sz w:val="20"/>
          <w:szCs w:val="20"/>
          <w:lang w:eastAsia="en-US"/>
        </w:rPr>
        <w:t>, all the documents and certificates from which the calibration is evident will be included in accordance w</w:t>
      </w:r>
      <w:r w:rsidRPr="00E11A58">
        <w:rPr>
          <w:rFonts w:cs="Arial"/>
          <w:sz w:val="20"/>
          <w:szCs w:val="20"/>
        </w:rPr>
        <w:t xml:space="preserve">ith the </w:t>
      </w:r>
      <w:r w:rsidRPr="00E11A58">
        <w:rPr>
          <w:rFonts w:cs="Arial"/>
          <w:spacing w:val="-1"/>
          <w:sz w:val="20"/>
          <w:szCs w:val="20"/>
          <w:lang w:eastAsia="en-US"/>
        </w:rPr>
        <w:t>SIS EN ISO/IEC 17025 standard,</w:t>
      </w:r>
    </w:p>
    <w:p w14:paraId="6E3CBDB5" w14:textId="77777777" w:rsidR="00525D59" w:rsidRPr="00E11A58" w:rsidRDefault="00525D59" w:rsidP="00525D59">
      <w:pPr>
        <w:widowControl w:val="0"/>
        <w:autoSpaceDE w:val="0"/>
        <w:autoSpaceDN w:val="0"/>
        <w:jc w:val="both"/>
        <w:rPr>
          <w:rFonts w:cs="Arial"/>
          <w:color w:val="FF0000"/>
          <w:sz w:val="20"/>
          <w:szCs w:val="20"/>
          <w:lang w:eastAsia="en-US"/>
        </w:rPr>
      </w:pPr>
    </w:p>
    <w:p w14:paraId="2B46B999" w14:textId="77777777" w:rsidR="00525D59" w:rsidRPr="00E11A58" w:rsidRDefault="00525D59" w:rsidP="00525D59">
      <w:pPr>
        <w:widowControl w:val="0"/>
        <w:numPr>
          <w:ilvl w:val="0"/>
          <w:numId w:val="19"/>
        </w:numPr>
        <w:autoSpaceDE w:val="0"/>
        <w:autoSpaceDN w:val="0"/>
        <w:adjustRightInd w:val="0"/>
        <w:jc w:val="both"/>
        <w:rPr>
          <w:rFonts w:cs="Arial"/>
          <w:sz w:val="20"/>
          <w:szCs w:val="20"/>
          <w:lang w:eastAsia="en-US"/>
        </w:rPr>
      </w:pPr>
      <w:r w:rsidRPr="00E11A58">
        <w:rPr>
          <w:rFonts w:cs="Arial"/>
          <w:sz w:val="20"/>
          <w:szCs w:val="20"/>
          <w:lang w:eastAsia="en-US"/>
        </w:rPr>
        <w:t>number of groups and aircrafts performing flight inspection/calibration,</w:t>
      </w:r>
    </w:p>
    <w:p w14:paraId="534AEB56" w14:textId="77777777" w:rsidR="00525D59" w:rsidRPr="00E11A58" w:rsidRDefault="00525D59" w:rsidP="00525D59">
      <w:pPr>
        <w:widowControl w:val="0"/>
        <w:autoSpaceDE w:val="0"/>
        <w:autoSpaceDN w:val="0"/>
        <w:jc w:val="both"/>
        <w:rPr>
          <w:rFonts w:cs="Arial"/>
          <w:color w:val="FF0000"/>
          <w:sz w:val="20"/>
          <w:szCs w:val="20"/>
          <w:lang w:eastAsia="en-US"/>
        </w:rPr>
      </w:pPr>
    </w:p>
    <w:p w14:paraId="7C332A64" w14:textId="77777777" w:rsidR="00525D59" w:rsidRPr="00E11A58" w:rsidRDefault="00525D59" w:rsidP="00525D59">
      <w:pPr>
        <w:widowControl w:val="0"/>
        <w:numPr>
          <w:ilvl w:val="0"/>
          <w:numId w:val="19"/>
        </w:numPr>
        <w:autoSpaceDE w:val="0"/>
        <w:autoSpaceDN w:val="0"/>
        <w:adjustRightInd w:val="0"/>
        <w:jc w:val="both"/>
        <w:rPr>
          <w:rFonts w:cs="Arial"/>
          <w:sz w:val="20"/>
          <w:szCs w:val="20"/>
          <w:lang w:eastAsia="en-US"/>
        </w:rPr>
      </w:pPr>
      <w:r w:rsidRPr="00E11A58">
        <w:rPr>
          <w:rFonts w:cs="Arial"/>
          <w:sz w:val="20"/>
          <w:szCs w:val="20"/>
          <w:lang w:eastAsia="en-US"/>
        </w:rPr>
        <w:t>number of people and structure (certificated qualification together with data on education and work experience ) in each group,</w:t>
      </w:r>
    </w:p>
    <w:p w14:paraId="51EE2A99" w14:textId="77777777" w:rsidR="00525D59" w:rsidRPr="00E11A58" w:rsidRDefault="00525D59" w:rsidP="00525D59">
      <w:pPr>
        <w:widowControl w:val="0"/>
        <w:autoSpaceDE w:val="0"/>
        <w:autoSpaceDN w:val="0"/>
        <w:adjustRightInd w:val="0"/>
        <w:jc w:val="both"/>
        <w:rPr>
          <w:rFonts w:cs="Arial"/>
          <w:color w:val="FF0000"/>
          <w:sz w:val="20"/>
          <w:szCs w:val="20"/>
          <w:lang w:eastAsia="en-US"/>
        </w:rPr>
      </w:pPr>
      <w:r w:rsidRPr="00E11A58">
        <w:rPr>
          <w:rFonts w:cs="Arial"/>
          <w:color w:val="FF0000"/>
          <w:sz w:val="20"/>
          <w:szCs w:val="20"/>
          <w:lang w:eastAsia="en-US"/>
        </w:rPr>
        <w:t xml:space="preserve">   </w:t>
      </w:r>
    </w:p>
    <w:p w14:paraId="38E51B8E" w14:textId="77777777" w:rsidR="00525D59" w:rsidRPr="00E11A58" w:rsidRDefault="00525D59" w:rsidP="00525D59">
      <w:pPr>
        <w:widowControl w:val="0"/>
        <w:numPr>
          <w:ilvl w:val="0"/>
          <w:numId w:val="19"/>
        </w:numPr>
        <w:autoSpaceDE w:val="0"/>
        <w:autoSpaceDN w:val="0"/>
        <w:adjustRightInd w:val="0"/>
        <w:jc w:val="both"/>
        <w:rPr>
          <w:rFonts w:cs="Arial"/>
          <w:sz w:val="20"/>
          <w:szCs w:val="20"/>
          <w:lang w:eastAsia="en-US"/>
        </w:rPr>
      </w:pPr>
      <w:r w:rsidRPr="00E11A58">
        <w:rPr>
          <w:rFonts w:cs="Arial"/>
          <w:sz w:val="20"/>
          <w:szCs w:val="20"/>
          <w:lang w:eastAsia="en-US"/>
        </w:rPr>
        <w:t>references of professional staff who will take part in the work including knowledge of English language,</w:t>
      </w:r>
    </w:p>
    <w:p w14:paraId="485EE69C" w14:textId="77777777" w:rsidR="00525D59" w:rsidRPr="00E11A58" w:rsidRDefault="00525D59" w:rsidP="00525D59">
      <w:pPr>
        <w:widowControl w:val="0"/>
        <w:autoSpaceDE w:val="0"/>
        <w:autoSpaceDN w:val="0"/>
        <w:jc w:val="both"/>
        <w:rPr>
          <w:rFonts w:cs="Arial"/>
          <w:color w:val="FF0000"/>
          <w:sz w:val="20"/>
          <w:szCs w:val="20"/>
          <w:lang w:eastAsia="en-US"/>
        </w:rPr>
      </w:pPr>
    </w:p>
    <w:p w14:paraId="7BC1C835" w14:textId="77777777" w:rsidR="00525D59" w:rsidRPr="00E11A58" w:rsidRDefault="00525D59" w:rsidP="00525D59">
      <w:pPr>
        <w:widowControl w:val="0"/>
        <w:numPr>
          <w:ilvl w:val="0"/>
          <w:numId w:val="19"/>
        </w:numPr>
        <w:autoSpaceDE w:val="0"/>
        <w:autoSpaceDN w:val="0"/>
        <w:adjustRightInd w:val="0"/>
        <w:jc w:val="both"/>
        <w:rPr>
          <w:rFonts w:cs="Arial"/>
          <w:sz w:val="20"/>
          <w:szCs w:val="20"/>
          <w:lang w:eastAsia="en-US"/>
        </w:rPr>
      </w:pPr>
      <w:r w:rsidRPr="00E11A58">
        <w:rPr>
          <w:rFonts w:cs="Arial"/>
          <w:sz w:val="20"/>
          <w:szCs w:val="20"/>
          <w:lang w:eastAsia="en-US"/>
        </w:rPr>
        <w:t>the time-share use of aircraft (performing for flight inspection/calibration and other purposes),</w:t>
      </w:r>
    </w:p>
    <w:p w14:paraId="542A9BC7" w14:textId="77777777" w:rsidR="00525D59" w:rsidRPr="00E11A58" w:rsidRDefault="00525D59" w:rsidP="00525D59">
      <w:pPr>
        <w:widowControl w:val="0"/>
        <w:autoSpaceDE w:val="0"/>
        <w:autoSpaceDN w:val="0"/>
        <w:jc w:val="both"/>
        <w:rPr>
          <w:rFonts w:cs="Arial"/>
          <w:color w:val="FF0000"/>
          <w:sz w:val="20"/>
          <w:szCs w:val="20"/>
          <w:lang w:eastAsia="en-US"/>
        </w:rPr>
      </w:pPr>
    </w:p>
    <w:p w14:paraId="01A70B52" w14:textId="77777777" w:rsidR="00525D59" w:rsidRPr="00E11A58" w:rsidRDefault="00525D59" w:rsidP="00525D59">
      <w:pPr>
        <w:widowControl w:val="0"/>
        <w:numPr>
          <w:ilvl w:val="0"/>
          <w:numId w:val="19"/>
        </w:numPr>
        <w:autoSpaceDE w:val="0"/>
        <w:autoSpaceDN w:val="0"/>
        <w:adjustRightInd w:val="0"/>
        <w:jc w:val="both"/>
        <w:rPr>
          <w:rFonts w:cs="Arial"/>
          <w:sz w:val="20"/>
          <w:szCs w:val="20"/>
          <w:lang w:eastAsia="en-US"/>
        </w:rPr>
      </w:pPr>
      <w:r w:rsidRPr="00E11A58">
        <w:rPr>
          <w:rFonts w:cs="Arial"/>
          <w:sz w:val="20"/>
          <w:szCs w:val="20"/>
          <w:lang w:eastAsia="en-US"/>
        </w:rPr>
        <w:t>type and performances of the aircraft used for flight calibration checks, all documents and certificates shall be included</w:t>
      </w:r>
    </w:p>
    <w:p w14:paraId="0069FD18" w14:textId="77777777" w:rsidR="00525D59" w:rsidRPr="00E11A58" w:rsidRDefault="00525D59" w:rsidP="00525D59">
      <w:pPr>
        <w:widowControl w:val="0"/>
        <w:autoSpaceDE w:val="0"/>
        <w:autoSpaceDN w:val="0"/>
        <w:jc w:val="both"/>
        <w:rPr>
          <w:rFonts w:cs="Arial"/>
          <w:color w:val="FF0000"/>
          <w:sz w:val="20"/>
          <w:szCs w:val="20"/>
          <w:lang w:eastAsia="en-US"/>
        </w:rPr>
      </w:pPr>
    </w:p>
    <w:p w14:paraId="7D1F2CF3" w14:textId="77777777" w:rsidR="00525D59" w:rsidRPr="00E11A58" w:rsidRDefault="00525D59" w:rsidP="00525D59">
      <w:pPr>
        <w:widowControl w:val="0"/>
        <w:numPr>
          <w:ilvl w:val="0"/>
          <w:numId w:val="19"/>
        </w:numPr>
        <w:autoSpaceDE w:val="0"/>
        <w:autoSpaceDN w:val="0"/>
        <w:adjustRightInd w:val="0"/>
        <w:jc w:val="both"/>
        <w:rPr>
          <w:rFonts w:cs="Arial"/>
          <w:sz w:val="20"/>
          <w:szCs w:val="20"/>
          <w:lang w:eastAsia="en-US"/>
        </w:rPr>
      </w:pPr>
      <w:r w:rsidRPr="00E11A58">
        <w:rPr>
          <w:rFonts w:cs="Arial"/>
          <w:sz w:val="20"/>
          <w:szCs w:val="20"/>
          <w:lang w:eastAsia="en-US"/>
        </w:rPr>
        <w:t>availability of your service at an unexpected time (the longest response time),</w:t>
      </w:r>
    </w:p>
    <w:p w14:paraId="300C6A90" w14:textId="77777777" w:rsidR="00525D59" w:rsidRPr="00E11A58" w:rsidRDefault="00525D59" w:rsidP="00525D59">
      <w:pPr>
        <w:widowControl w:val="0"/>
        <w:autoSpaceDE w:val="0"/>
        <w:autoSpaceDN w:val="0"/>
        <w:jc w:val="both"/>
        <w:rPr>
          <w:rFonts w:cs="Arial"/>
          <w:color w:val="FF0000"/>
          <w:sz w:val="20"/>
          <w:szCs w:val="20"/>
          <w:lang w:eastAsia="en-US"/>
        </w:rPr>
      </w:pPr>
    </w:p>
    <w:p w14:paraId="6760E343" w14:textId="77777777" w:rsidR="00525D59" w:rsidRDefault="00525D59" w:rsidP="00525D59">
      <w:pPr>
        <w:widowControl w:val="0"/>
        <w:numPr>
          <w:ilvl w:val="0"/>
          <w:numId w:val="19"/>
        </w:numPr>
        <w:autoSpaceDE w:val="0"/>
        <w:autoSpaceDN w:val="0"/>
        <w:adjustRightInd w:val="0"/>
        <w:jc w:val="both"/>
        <w:rPr>
          <w:rFonts w:cs="Arial"/>
          <w:sz w:val="20"/>
          <w:szCs w:val="20"/>
          <w:lang w:eastAsia="en-US"/>
        </w:rPr>
      </w:pPr>
      <w:r w:rsidRPr="00E11A58">
        <w:rPr>
          <w:rFonts w:cs="Arial"/>
          <w:sz w:val="20"/>
          <w:szCs w:val="20"/>
          <w:lang w:eastAsia="en-US"/>
        </w:rPr>
        <w:t>draft report on the flight inspection/calibration for each system (samples of temporary and final reports).</w:t>
      </w:r>
    </w:p>
    <w:p w14:paraId="0AFB7016" w14:textId="77777777" w:rsidR="00525D59" w:rsidRDefault="00525D59" w:rsidP="00525D59">
      <w:pPr>
        <w:pStyle w:val="ListParagraph"/>
      </w:pPr>
    </w:p>
    <w:p w14:paraId="6B07C14C" w14:textId="77777777" w:rsidR="00525D59" w:rsidRPr="00E11A58" w:rsidRDefault="00525D59" w:rsidP="00525D59">
      <w:pPr>
        <w:widowControl w:val="0"/>
        <w:autoSpaceDE w:val="0"/>
        <w:autoSpaceDN w:val="0"/>
        <w:adjustRightInd w:val="0"/>
        <w:ind w:left="709"/>
        <w:jc w:val="both"/>
        <w:rPr>
          <w:rFonts w:cs="Arial"/>
          <w:sz w:val="20"/>
          <w:szCs w:val="20"/>
          <w:lang w:eastAsia="en-US"/>
        </w:rPr>
      </w:pPr>
    </w:p>
    <w:p w14:paraId="238F817D" w14:textId="77777777" w:rsidR="00525D59" w:rsidRPr="00E11A58" w:rsidRDefault="00525D59" w:rsidP="00525D59">
      <w:pPr>
        <w:keepNext/>
        <w:widowControl w:val="0"/>
        <w:shd w:val="clear" w:color="auto" w:fill="FFFFFF"/>
        <w:autoSpaceDE w:val="0"/>
        <w:autoSpaceDN w:val="0"/>
        <w:adjustRightInd w:val="0"/>
        <w:ind w:right="2398"/>
        <w:outlineLvl w:val="3"/>
        <w:rPr>
          <w:rFonts w:cs="Arial"/>
          <w:b/>
          <w:bCs/>
          <w:color w:val="000000"/>
          <w:spacing w:val="-3"/>
          <w:sz w:val="20"/>
          <w:szCs w:val="20"/>
          <w:lang w:eastAsia="en-US"/>
        </w:rPr>
      </w:pPr>
      <w:r w:rsidRPr="00E11A58">
        <w:rPr>
          <w:rFonts w:cs="Arial"/>
          <w:b/>
          <w:bCs/>
          <w:color w:val="000000"/>
          <w:spacing w:val="-3"/>
          <w:sz w:val="20"/>
          <w:szCs w:val="20"/>
          <w:lang w:eastAsia="en-US"/>
        </w:rPr>
        <w:t>11              Acronyms, abbreviations and phrases</w:t>
      </w:r>
    </w:p>
    <w:p w14:paraId="53675C12" w14:textId="77777777" w:rsidR="00525D59" w:rsidRPr="00E11A58" w:rsidRDefault="00525D59" w:rsidP="00525D59">
      <w:pPr>
        <w:widowControl w:val="0"/>
        <w:autoSpaceDE w:val="0"/>
        <w:autoSpaceDN w:val="0"/>
        <w:adjustRightInd w:val="0"/>
        <w:rPr>
          <w:rFonts w:cs="Arial"/>
          <w:sz w:val="20"/>
          <w:szCs w:val="20"/>
          <w:lang w:eastAsia="en-US"/>
        </w:rPr>
      </w:pPr>
    </w:p>
    <w:p w14:paraId="3F43F934" w14:textId="77777777" w:rsidR="00525D59" w:rsidRPr="00E11A58" w:rsidRDefault="00525D59" w:rsidP="00525D59">
      <w:pPr>
        <w:widowControl w:val="0"/>
        <w:autoSpaceDE w:val="0"/>
        <w:autoSpaceDN w:val="0"/>
        <w:adjustRightInd w:val="0"/>
        <w:rPr>
          <w:rFonts w:cs="Arial"/>
          <w:sz w:val="20"/>
          <w:szCs w:val="20"/>
          <w:lang w:eastAsia="en-US"/>
        </w:rPr>
      </w:pPr>
    </w:p>
    <w:tbl>
      <w:tblPr>
        <w:tblW w:w="0" w:type="auto"/>
        <w:tblInd w:w="40" w:type="dxa"/>
        <w:tblLayout w:type="fixed"/>
        <w:tblCellMar>
          <w:left w:w="40" w:type="dxa"/>
          <w:right w:w="40" w:type="dxa"/>
        </w:tblCellMar>
        <w:tblLook w:val="0000" w:firstRow="0" w:lastRow="0" w:firstColumn="0" w:lastColumn="0" w:noHBand="0" w:noVBand="0"/>
      </w:tblPr>
      <w:tblGrid>
        <w:gridCol w:w="1080"/>
        <w:gridCol w:w="7397"/>
      </w:tblGrid>
      <w:tr w:rsidR="00525D59" w:rsidRPr="00E11A58" w14:paraId="14C74FBA" w14:textId="77777777" w:rsidTr="00525D59">
        <w:trPr>
          <w:trHeight w:hRule="exact" w:val="211"/>
        </w:trPr>
        <w:tc>
          <w:tcPr>
            <w:tcW w:w="1080" w:type="dxa"/>
            <w:tcBorders>
              <w:top w:val="nil"/>
              <w:left w:val="nil"/>
              <w:right w:val="nil"/>
            </w:tcBorders>
            <w:shd w:val="clear" w:color="auto" w:fill="FFFFFF"/>
          </w:tcPr>
          <w:p w14:paraId="2DBC117D" w14:textId="77777777" w:rsidR="00525D59" w:rsidRPr="00B81B95" w:rsidRDefault="00525D59" w:rsidP="00525D59">
            <w:pPr>
              <w:widowControl w:val="0"/>
              <w:shd w:val="clear" w:color="auto" w:fill="FFFFFF"/>
              <w:autoSpaceDE w:val="0"/>
              <w:autoSpaceDN w:val="0"/>
              <w:adjustRightInd w:val="0"/>
              <w:rPr>
                <w:rFonts w:cs="Arial"/>
                <w:sz w:val="20"/>
                <w:szCs w:val="20"/>
                <w:lang w:eastAsia="en-US"/>
              </w:rPr>
            </w:pPr>
            <w:r w:rsidRPr="00B81B95">
              <w:rPr>
                <w:rFonts w:cs="Arial"/>
                <w:sz w:val="20"/>
                <w:szCs w:val="20"/>
                <w:lang w:eastAsia="en-US"/>
              </w:rPr>
              <w:t>ADS</w:t>
            </w:r>
          </w:p>
        </w:tc>
        <w:tc>
          <w:tcPr>
            <w:tcW w:w="7397" w:type="dxa"/>
            <w:tcBorders>
              <w:top w:val="nil"/>
              <w:left w:val="nil"/>
              <w:right w:val="nil"/>
            </w:tcBorders>
            <w:shd w:val="clear" w:color="auto" w:fill="FFFFFF"/>
          </w:tcPr>
          <w:p w14:paraId="22F7BAD5" w14:textId="77777777" w:rsidR="00525D59" w:rsidRPr="00B81B95" w:rsidRDefault="00525D59" w:rsidP="00525D59">
            <w:pPr>
              <w:widowControl w:val="0"/>
              <w:shd w:val="clear" w:color="auto" w:fill="FFFFFF"/>
              <w:autoSpaceDE w:val="0"/>
              <w:autoSpaceDN w:val="0"/>
              <w:adjustRightInd w:val="0"/>
              <w:rPr>
                <w:rFonts w:cs="Arial"/>
                <w:spacing w:val="-2"/>
                <w:sz w:val="20"/>
                <w:szCs w:val="20"/>
                <w:lang w:eastAsia="en-US"/>
              </w:rPr>
            </w:pPr>
            <w:r w:rsidRPr="00B81B95">
              <w:rPr>
                <w:rFonts w:cs="Arial"/>
                <w:spacing w:val="-2"/>
                <w:sz w:val="20"/>
                <w:szCs w:val="20"/>
                <w:lang w:eastAsia="en-US"/>
              </w:rPr>
              <w:t>Automatic Dependent Systems</w:t>
            </w:r>
          </w:p>
        </w:tc>
      </w:tr>
      <w:tr w:rsidR="00525D59" w:rsidRPr="00E11A58" w14:paraId="0624FD6C" w14:textId="77777777" w:rsidTr="00525D59">
        <w:trPr>
          <w:trHeight w:hRule="exact" w:val="211"/>
        </w:trPr>
        <w:tc>
          <w:tcPr>
            <w:tcW w:w="1080" w:type="dxa"/>
            <w:tcBorders>
              <w:top w:val="nil"/>
              <w:left w:val="nil"/>
              <w:right w:val="nil"/>
            </w:tcBorders>
            <w:shd w:val="clear" w:color="auto" w:fill="FFFFFF"/>
          </w:tcPr>
          <w:p w14:paraId="3D4A5DF3" w14:textId="77777777" w:rsidR="00525D59" w:rsidRPr="00B81B95" w:rsidRDefault="00525D59" w:rsidP="00525D59">
            <w:pPr>
              <w:widowControl w:val="0"/>
              <w:shd w:val="clear" w:color="auto" w:fill="FFFFFF"/>
              <w:autoSpaceDE w:val="0"/>
              <w:autoSpaceDN w:val="0"/>
              <w:adjustRightInd w:val="0"/>
              <w:rPr>
                <w:rFonts w:cs="Arial"/>
                <w:sz w:val="20"/>
                <w:szCs w:val="20"/>
                <w:lang w:eastAsia="en-US"/>
              </w:rPr>
            </w:pPr>
            <w:r w:rsidRPr="00B81B95">
              <w:rPr>
                <w:rFonts w:cs="Arial"/>
                <w:sz w:val="20"/>
                <w:szCs w:val="20"/>
                <w:lang w:eastAsia="en-US"/>
              </w:rPr>
              <w:t>ATC</w:t>
            </w:r>
          </w:p>
          <w:p w14:paraId="690302C6" w14:textId="77777777" w:rsidR="00525D59" w:rsidRPr="00B81B95" w:rsidRDefault="00525D59" w:rsidP="00525D59">
            <w:pPr>
              <w:widowControl w:val="0"/>
              <w:shd w:val="clear" w:color="auto" w:fill="FFFFFF"/>
              <w:autoSpaceDE w:val="0"/>
              <w:autoSpaceDN w:val="0"/>
              <w:adjustRightInd w:val="0"/>
              <w:rPr>
                <w:rFonts w:cs="Arial"/>
                <w:sz w:val="20"/>
                <w:szCs w:val="20"/>
                <w:lang w:eastAsia="en-US"/>
              </w:rPr>
            </w:pPr>
          </w:p>
        </w:tc>
        <w:tc>
          <w:tcPr>
            <w:tcW w:w="7397" w:type="dxa"/>
            <w:tcBorders>
              <w:top w:val="nil"/>
              <w:left w:val="nil"/>
              <w:right w:val="nil"/>
            </w:tcBorders>
            <w:shd w:val="clear" w:color="auto" w:fill="FFFFFF"/>
          </w:tcPr>
          <w:p w14:paraId="338E5B6B" w14:textId="77777777" w:rsidR="00525D59" w:rsidRPr="00B81B95" w:rsidRDefault="00525D59" w:rsidP="00525D59">
            <w:pPr>
              <w:widowControl w:val="0"/>
              <w:shd w:val="clear" w:color="auto" w:fill="FFFFFF"/>
              <w:autoSpaceDE w:val="0"/>
              <w:autoSpaceDN w:val="0"/>
              <w:adjustRightInd w:val="0"/>
              <w:rPr>
                <w:rFonts w:cs="Arial"/>
                <w:spacing w:val="-2"/>
                <w:sz w:val="20"/>
                <w:szCs w:val="20"/>
                <w:lang w:eastAsia="en-US"/>
              </w:rPr>
            </w:pPr>
            <w:r w:rsidRPr="00B81B95">
              <w:rPr>
                <w:rFonts w:cs="Arial"/>
                <w:spacing w:val="-2"/>
                <w:sz w:val="20"/>
                <w:szCs w:val="20"/>
                <w:lang w:eastAsia="en-US"/>
              </w:rPr>
              <w:t>Air Traffic Control</w:t>
            </w:r>
          </w:p>
          <w:p w14:paraId="7755EA84" w14:textId="77777777" w:rsidR="00525D59" w:rsidRPr="00B81B95" w:rsidRDefault="00525D59" w:rsidP="00525D59">
            <w:pPr>
              <w:widowControl w:val="0"/>
              <w:shd w:val="clear" w:color="auto" w:fill="FFFFFF"/>
              <w:autoSpaceDE w:val="0"/>
              <w:autoSpaceDN w:val="0"/>
              <w:adjustRightInd w:val="0"/>
              <w:rPr>
                <w:rFonts w:cs="Arial"/>
                <w:spacing w:val="-2"/>
                <w:sz w:val="20"/>
                <w:szCs w:val="20"/>
                <w:lang w:eastAsia="en-US"/>
              </w:rPr>
            </w:pPr>
          </w:p>
          <w:p w14:paraId="3612B135" w14:textId="77777777" w:rsidR="00525D59" w:rsidRPr="00B81B95" w:rsidRDefault="00525D59" w:rsidP="00525D59">
            <w:pPr>
              <w:widowControl w:val="0"/>
              <w:shd w:val="clear" w:color="auto" w:fill="FFFFFF"/>
              <w:autoSpaceDE w:val="0"/>
              <w:autoSpaceDN w:val="0"/>
              <w:adjustRightInd w:val="0"/>
              <w:rPr>
                <w:rFonts w:cs="Arial"/>
                <w:sz w:val="20"/>
                <w:szCs w:val="20"/>
                <w:lang w:eastAsia="en-US"/>
              </w:rPr>
            </w:pPr>
          </w:p>
        </w:tc>
      </w:tr>
      <w:tr w:rsidR="00525D59" w:rsidRPr="00E11A58" w14:paraId="157FD889" w14:textId="77777777" w:rsidTr="00525D59">
        <w:trPr>
          <w:trHeight w:hRule="exact" w:val="269"/>
        </w:trPr>
        <w:tc>
          <w:tcPr>
            <w:tcW w:w="1080" w:type="dxa"/>
            <w:tcBorders>
              <w:top w:val="nil"/>
              <w:left w:val="nil"/>
              <w:bottom w:val="nil"/>
              <w:right w:val="nil"/>
            </w:tcBorders>
            <w:shd w:val="clear" w:color="auto" w:fill="FFFFFF"/>
          </w:tcPr>
          <w:p w14:paraId="541AD06E" w14:textId="77777777" w:rsidR="00525D59" w:rsidRPr="00B81B95" w:rsidRDefault="00525D59" w:rsidP="00525D59">
            <w:pPr>
              <w:widowControl w:val="0"/>
              <w:shd w:val="clear" w:color="auto" w:fill="FFFFFF"/>
              <w:autoSpaceDE w:val="0"/>
              <w:autoSpaceDN w:val="0"/>
              <w:adjustRightInd w:val="0"/>
              <w:rPr>
                <w:rFonts w:cs="Arial"/>
                <w:spacing w:val="-10"/>
                <w:sz w:val="20"/>
                <w:szCs w:val="20"/>
                <w:lang w:eastAsia="en-US"/>
              </w:rPr>
            </w:pPr>
            <w:r w:rsidRPr="00B81B95">
              <w:rPr>
                <w:rFonts w:cs="Arial"/>
                <w:spacing w:val="-10"/>
                <w:sz w:val="20"/>
                <w:szCs w:val="20"/>
                <w:lang w:eastAsia="en-US"/>
              </w:rPr>
              <w:t>PDGPS</w:t>
            </w:r>
          </w:p>
        </w:tc>
        <w:tc>
          <w:tcPr>
            <w:tcW w:w="7397" w:type="dxa"/>
            <w:tcBorders>
              <w:top w:val="nil"/>
              <w:left w:val="nil"/>
              <w:bottom w:val="nil"/>
              <w:right w:val="nil"/>
            </w:tcBorders>
            <w:shd w:val="clear" w:color="auto" w:fill="FFFFFF"/>
          </w:tcPr>
          <w:p w14:paraId="23BAEEA5" w14:textId="77777777" w:rsidR="00525D59" w:rsidRPr="00B81B95" w:rsidRDefault="008668CA" w:rsidP="00525D59">
            <w:pPr>
              <w:widowControl w:val="0"/>
              <w:shd w:val="clear" w:color="auto" w:fill="FFFFFF"/>
              <w:autoSpaceDE w:val="0"/>
              <w:autoSpaceDN w:val="0"/>
              <w:adjustRightInd w:val="0"/>
              <w:rPr>
                <w:rFonts w:cs="Arial"/>
                <w:spacing w:val="-2"/>
                <w:sz w:val="20"/>
                <w:szCs w:val="20"/>
                <w:lang w:eastAsia="en-US"/>
              </w:rPr>
            </w:pPr>
            <w:r w:rsidRPr="00B81B95">
              <w:rPr>
                <w:rFonts w:cs="Arial"/>
                <w:spacing w:val="-2"/>
                <w:sz w:val="20"/>
                <w:szCs w:val="20"/>
                <w:lang w:eastAsia="en-US"/>
              </w:rPr>
              <w:t>Precession</w:t>
            </w:r>
            <w:r w:rsidR="00525D59" w:rsidRPr="00B81B95">
              <w:rPr>
                <w:rFonts w:cs="Arial"/>
                <w:spacing w:val="-2"/>
                <w:sz w:val="20"/>
                <w:szCs w:val="20"/>
                <w:lang w:eastAsia="en-US"/>
              </w:rPr>
              <w:t xml:space="preserve"> Differential Global Positioning System</w:t>
            </w:r>
          </w:p>
          <w:p w14:paraId="5561EBE2" w14:textId="77777777" w:rsidR="0005075D" w:rsidRPr="00B81B95" w:rsidRDefault="0005075D" w:rsidP="00525D59">
            <w:pPr>
              <w:widowControl w:val="0"/>
              <w:shd w:val="clear" w:color="auto" w:fill="FFFFFF"/>
              <w:autoSpaceDE w:val="0"/>
              <w:autoSpaceDN w:val="0"/>
              <w:adjustRightInd w:val="0"/>
              <w:rPr>
                <w:rFonts w:cs="Arial"/>
                <w:spacing w:val="-2"/>
                <w:sz w:val="20"/>
                <w:szCs w:val="20"/>
                <w:lang w:eastAsia="en-US"/>
              </w:rPr>
            </w:pPr>
          </w:p>
          <w:p w14:paraId="28A322EE" w14:textId="77777777" w:rsidR="0005075D" w:rsidRPr="00B81B95" w:rsidRDefault="0005075D" w:rsidP="00525D59">
            <w:pPr>
              <w:widowControl w:val="0"/>
              <w:shd w:val="clear" w:color="auto" w:fill="FFFFFF"/>
              <w:autoSpaceDE w:val="0"/>
              <w:autoSpaceDN w:val="0"/>
              <w:adjustRightInd w:val="0"/>
              <w:rPr>
                <w:rFonts w:cs="Arial"/>
                <w:spacing w:val="-2"/>
                <w:sz w:val="20"/>
                <w:szCs w:val="20"/>
                <w:lang w:eastAsia="en-US"/>
              </w:rPr>
            </w:pPr>
          </w:p>
        </w:tc>
      </w:tr>
      <w:tr w:rsidR="0005075D" w:rsidRPr="00E11A58" w14:paraId="7EDB9B7D" w14:textId="77777777" w:rsidTr="00525D59">
        <w:trPr>
          <w:trHeight w:hRule="exact" w:val="269"/>
        </w:trPr>
        <w:tc>
          <w:tcPr>
            <w:tcW w:w="1080" w:type="dxa"/>
            <w:tcBorders>
              <w:top w:val="nil"/>
              <w:left w:val="nil"/>
              <w:bottom w:val="nil"/>
              <w:right w:val="nil"/>
            </w:tcBorders>
            <w:shd w:val="clear" w:color="auto" w:fill="FFFFFF"/>
          </w:tcPr>
          <w:p w14:paraId="64A2AB9A" w14:textId="77777777" w:rsidR="0005075D" w:rsidRPr="00B81B95" w:rsidRDefault="0005075D" w:rsidP="00525D59">
            <w:pPr>
              <w:widowControl w:val="0"/>
              <w:shd w:val="clear" w:color="auto" w:fill="FFFFFF"/>
              <w:autoSpaceDE w:val="0"/>
              <w:autoSpaceDN w:val="0"/>
              <w:adjustRightInd w:val="0"/>
              <w:rPr>
                <w:rFonts w:cs="Arial"/>
                <w:spacing w:val="-10"/>
                <w:sz w:val="20"/>
                <w:szCs w:val="20"/>
                <w:lang w:eastAsia="en-US"/>
              </w:rPr>
            </w:pPr>
            <w:r w:rsidRPr="00B81B95">
              <w:rPr>
                <w:rFonts w:cs="Arial"/>
                <w:spacing w:val="-10"/>
                <w:sz w:val="20"/>
                <w:szCs w:val="20"/>
                <w:lang w:eastAsia="en-US"/>
              </w:rPr>
              <w:t xml:space="preserve">DDF                  </w:t>
            </w:r>
          </w:p>
        </w:tc>
        <w:tc>
          <w:tcPr>
            <w:tcW w:w="7397" w:type="dxa"/>
            <w:tcBorders>
              <w:top w:val="nil"/>
              <w:left w:val="nil"/>
              <w:bottom w:val="nil"/>
              <w:right w:val="nil"/>
            </w:tcBorders>
            <w:shd w:val="clear" w:color="auto" w:fill="FFFFFF"/>
          </w:tcPr>
          <w:p w14:paraId="4F9E16C0" w14:textId="77777777" w:rsidR="0005075D" w:rsidRPr="00B81B95" w:rsidRDefault="0005075D" w:rsidP="00525D59">
            <w:pPr>
              <w:widowControl w:val="0"/>
              <w:shd w:val="clear" w:color="auto" w:fill="FFFFFF"/>
              <w:autoSpaceDE w:val="0"/>
              <w:autoSpaceDN w:val="0"/>
              <w:adjustRightInd w:val="0"/>
              <w:rPr>
                <w:rFonts w:cs="Arial"/>
                <w:spacing w:val="-2"/>
                <w:sz w:val="20"/>
                <w:szCs w:val="20"/>
                <w:lang w:eastAsia="en-US"/>
              </w:rPr>
            </w:pPr>
            <w:r w:rsidRPr="00B81B95">
              <w:rPr>
                <w:rFonts w:cs="Arial"/>
                <w:spacing w:val="-2"/>
                <w:sz w:val="20"/>
                <w:szCs w:val="20"/>
                <w:lang w:eastAsia="en-US"/>
              </w:rPr>
              <w:t>Digital Direction Finder</w:t>
            </w:r>
          </w:p>
        </w:tc>
      </w:tr>
      <w:tr w:rsidR="00525D59" w:rsidRPr="00E11A58" w14:paraId="7EB7419C" w14:textId="77777777" w:rsidTr="00525D59">
        <w:trPr>
          <w:trHeight w:hRule="exact" w:val="269"/>
        </w:trPr>
        <w:tc>
          <w:tcPr>
            <w:tcW w:w="1080" w:type="dxa"/>
            <w:tcBorders>
              <w:top w:val="nil"/>
              <w:left w:val="nil"/>
              <w:bottom w:val="nil"/>
              <w:right w:val="nil"/>
            </w:tcBorders>
            <w:shd w:val="clear" w:color="auto" w:fill="FFFFFF"/>
          </w:tcPr>
          <w:p w14:paraId="49E8FF26" w14:textId="77777777" w:rsidR="00525D59" w:rsidRPr="00B81B95" w:rsidRDefault="00525D59" w:rsidP="00525D59">
            <w:pPr>
              <w:widowControl w:val="0"/>
              <w:shd w:val="clear" w:color="auto" w:fill="FFFFFF"/>
              <w:autoSpaceDE w:val="0"/>
              <w:autoSpaceDN w:val="0"/>
              <w:adjustRightInd w:val="0"/>
              <w:rPr>
                <w:rFonts w:cs="Arial"/>
                <w:spacing w:val="-10"/>
                <w:sz w:val="20"/>
                <w:szCs w:val="20"/>
                <w:lang w:eastAsia="en-US"/>
              </w:rPr>
            </w:pPr>
            <w:r w:rsidRPr="00B81B95">
              <w:rPr>
                <w:rFonts w:cs="Arial"/>
                <w:spacing w:val="-10"/>
                <w:sz w:val="20"/>
                <w:szCs w:val="20"/>
                <w:lang w:eastAsia="en-US"/>
              </w:rPr>
              <w:t>DME</w:t>
            </w:r>
          </w:p>
        </w:tc>
        <w:tc>
          <w:tcPr>
            <w:tcW w:w="7397" w:type="dxa"/>
            <w:tcBorders>
              <w:top w:val="nil"/>
              <w:left w:val="nil"/>
              <w:bottom w:val="nil"/>
              <w:right w:val="nil"/>
            </w:tcBorders>
            <w:shd w:val="clear" w:color="auto" w:fill="FFFFFF"/>
          </w:tcPr>
          <w:p w14:paraId="0A912EA6" w14:textId="77777777" w:rsidR="00525D59" w:rsidRPr="00B81B95" w:rsidRDefault="00525D59" w:rsidP="00525D59">
            <w:pPr>
              <w:widowControl w:val="0"/>
              <w:shd w:val="clear" w:color="auto" w:fill="FFFFFF"/>
              <w:autoSpaceDE w:val="0"/>
              <w:autoSpaceDN w:val="0"/>
              <w:adjustRightInd w:val="0"/>
              <w:rPr>
                <w:rFonts w:cs="Arial"/>
                <w:spacing w:val="-2"/>
                <w:sz w:val="20"/>
                <w:szCs w:val="20"/>
                <w:lang w:eastAsia="en-US"/>
              </w:rPr>
            </w:pPr>
            <w:r w:rsidRPr="00B81B95">
              <w:rPr>
                <w:rFonts w:cs="Arial"/>
                <w:spacing w:val="-2"/>
                <w:sz w:val="20"/>
                <w:szCs w:val="20"/>
                <w:lang w:eastAsia="en-US"/>
              </w:rPr>
              <w:t>Distance Measuring Equipment</w:t>
            </w:r>
          </w:p>
        </w:tc>
      </w:tr>
      <w:tr w:rsidR="00525D59" w:rsidRPr="00E11A58" w14:paraId="49C2A646" w14:textId="77777777" w:rsidTr="00525D59">
        <w:trPr>
          <w:trHeight w:hRule="exact" w:val="269"/>
        </w:trPr>
        <w:tc>
          <w:tcPr>
            <w:tcW w:w="1080" w:type="dxa"/>
            <w:tcBorders>
              <w:top w:val="nil"/>
              <w:left w:val="nil"/>
              <w:bottom w:val="nil"/>
              <w:right w:val="nil"/>
            </w:tcBorders>
            <w:shd w:val="clear" w:color="auto" w:fill="FFFFFF"/>
          </w:tcPr>
          <w:p w14:paraId="575CFD6C" w14:textId="77777777" w:rsidR="00525D59" w:rsidRPr="00B81B95" w:rsidRDefault="00525D59" w:rsidP="00525D59">
            <w:pPr>
              <w:widowControl w:val="0"/>
              <w:shd w:val="clear" w:color="auto" w:fill="FFFFFF"/>
              <w:autoSpaceDE w:val="0"/>
              <w:autoSpaceDN w:val="0"/>
              <w:adjustRightInd w:val="0"/>
              <w:rPr>
                <w:rFonts w:cs="Arial"/>
                <w:spacing w:val="-10"/>
                <w:sz w:val="20"/>
                <w:szCs w:val="20"/>
                <w:lang w:eastAsia="en-US"/>
              </w:rPr>
            </w:pPr>
            <w:r w:rsidRPr="00B81B95">
              <w:rPr>
                <w:rFonts w:cs="Arial"/>
                <w:spacing w:val="-10"/>
                <w:sz w:val="20"/>
                <w:szCs w:val="20"/>
                <w:lang w:eastAsia="en-US"/>
              </w:rPr>
              <w:t>DVOR</w:t>
            </w:r>
          </w:p>
        </w:tc>
        <w:tc>
          <w:tcPr>
            <w:tcW w:w="7397" w:type="dxa"/>
            <w:tcBorders>
              <w:top w:val="nil"/>
              <w:left w:val="nil"/>
              <w:bottom w:val="nil"/>
              <w:right w:val="nil"/>
            </w:tcBorders>
            <w:shd w:val="clear" w:color="auto" w:fill="FFFFFF"/>
          </w:tcPr>
          <w:p w14:paraId="25730CE6" w14:textId="77777777" w:rsidR="00525D59" w:rsidRPr="00B81B95" w:rsidRDefault="00525D59" w:rsidP="00525D59">
            <w:pPr>
              <w:widowControl w:val="0"/>
              <w:shd w:val="clear" w:color="auto" w:fill="FFFFFF"/>
              <w:autoSpaceDE w:val="0"/>
              <w:autoSpaceDN w:val="0"/>
              <w:adjustRightInd w:val="0"/>
              <w:rPr>
                <w:rFonts w:cs="Arial"/>
                <w:spacing w:val="-2"/>
                <w:sz w:val="20"/>
                <w:szCs w:val="20"/>
                <w:lang w:eastAsia="en-US"/>
              </w:rPr>
            </w:pPr>
            <w:r w:rsidRPr="00B81B95">
              <w:rPr>
                <w:rFonts w:cs="Arial"/>
                <w:spacing w:val="-1"/>
                <w:sz w:val="20"/>
                <w:szCs w:val="20"/>
                <w:lang w:eastAsia="en-US"/>
              </w:rPr>
              <w:t>Doppler VHF Omnidirectional Radio range</w:t>
            </w:r>
          </w:p>
        </w:tc>
      </w:tr>
      <w:tr w:rsidR="00525D59" w:rsidRPr="00E11A58" w14:paraId="4B5EC34F" w14:textId="77777777" w:rsidTr="00525D59">
        <w:trPr>
          <w:trHeight w:hRule="exact" w:val="269"/>
        </w:trPr>
        <w:tc>
          <w:tcPr>
            <w:tcW w:w="1080" w:type="dxa"/>
            <w:tcBorders>
              <w:top w:val="nil"/>
              <w:left w:val="nil"/>
              <w:bottom w:val="nil"/>
              <w:right w:val="nil"/>
            </w:tcBorders>
            <w:shd w:val="clear" w:color="auto" w:fill="FFFFFF"/>
          </w:tcPr>
          <w:p w14:paraId="4B71B9A6" w14:textId="77777777" w:rsidR="00525D59" w:rsidRPr="00B81B95" w:rsidRDefault="00525D59" w:rsidP="00525D59">
            <w:pPr>
              <w:widowControl w:val="0"/>
              <w:shd w:val="clear" w:color="auto" w:fill="FFFFFF"/>
              <w:autoSpaceDE w:val="0"/>
              <w:autoSpaceDN w:val="0"/>
              <w:adjustRightInd w:val="0"/>
              <w:rPr>
                <w:rFonts w:cs="Arial"/>
                <w:sz w:val="20"/>
                <w:szCs w:val="20"/>
                <w:lang w:eastAsia="en-US"/>
              </w:rPr>
            </w:pPr>
            <w:r w:rsidRPr="00B81B95">
              <w:rPr>
                <w:rFonts w:cs="Arial"/>
                <w:spacing w:val="-10"/>
                <w:sz w:val="20"/>
                <w:szCs w:val="20"/>
                <w:lang w:eastAsia="en-US"/>
              </w:rPr>
              <w:t>ETSI</w:t>
            </w:r>
          </w:p>
        </w:tc>
        <w:tc>
          <w:tcPr>
            <w:tcW w:w="7397" w:type="dxa"/>
            <w:tcBorders>
              <w:top w:val="nil"/>
              <w:left w:val="nil"/>
              <w:bottom w:val="nil"/>
              <w:right w:val="nil"/>
            </w:tcBorders>
            <w:shd w:val="clear" w:color="auto" w:fill="FFFFFF"/>
          </w:tcPr>
          <w:p w14:paraId="64EBF68F" w14:textId="77777777" w:rsidR="00525D59" w:rsidRPr="00B81B95" w:rsidRDefault="00525D59" w:rsidP="00525D59">
            <w:pPr>
              <w:widowControl w:val="0"/>
              <w:shd w:val="clear" w:color="auto" w:fill="FFFFFF"/>
              <w:autoSpaceDE w:val="0"/>
              <w:autoSpaceDN w:val="0"/>
              <w:adjustRightInd w:val="0"/>
              <w:rPr>
                <w:rFonts w:cs="Arial"/>
                <w:sz w:val="20"/>
                <w:szCs w:val="20"/>
                <w:lang w:eastAsia="en-US"/>
              </w:rPr>
            </w:pPr>
            <w:r w:rsidRPr="00B81B95">
              <w:rPr>
                <w:rFonts w:cs="Arial"/>
                <w:spacing w:val="-2"/>
                <w:sz w:val="20"/>
                <w:szCs w:val="20"/>
                <w:lang w:eastAsia="en-US"/>
              </w:rPr>
              <w:t>European Telecommunications Standard Institute</w:t>
            </w:r>
          </w:p>
        </w:tc>
      </w:tr>
      <w:tr w:rsidR="00525D59" w:rsidRPr="00E11A58" w14:paraId="717DB86F" w14:textId="77777777" w:rsidTr="00525D59">
        <w:trPr>
          <w:trHeight w:hRule="exact" w:val="269"/>
        </w:trPr>
        <w:tc>
          <w:tcPr>
            <w:tcW w:w="1080" w:type="dxa"/>
            <w:tcBorders>
              <w:top w:val="nil"/>
              <w:left w:val="nil"/>
              <w:bottom w:val="nil"/>
              <w:right w:val="nil"/>
            </w:tcBorders>
            <w:shd w:val="clear" w:color="auto" w:fill="FFFFFF"/>
          </w:tcPr>
          <w:p w14:paraId="0D77951B" w14:textId="77777777" w:rsidR="00525D59" w:rsidRPr="00B81B95" w:rsidRDefault="00525D59" w:rsidP="00525D59">
            <w:pPr>
              <w:widowControl w:val="0"/>
              <w:shd w:val="clear" w:color="auto" w:fill="FFFFFF"/>
              <w:autoSpaceDE w:val="0"/>
              <w:autoSpaceDN w:val="0"/>
              <w:adjustRightInd w:val="0"/>
              <w:rPr>
                <w:rFonts w:cs="Arial"/>
                <w:sz w:val="20"/>
                <w:szCs w:val="20"/>
                <w:lang w:eastAsia="en-US"/>
              </w:rPr>
            </w:pPr>
            <w:r w:rsidRPr="00B81B95">
              <w:rPr>
                <w:rFonts w:cs="Arial"/>
                <w:sz w:val="20"/>
                <w:szCs w:val="20"/>
                <w:lang w:eastAsia="en-US"/>
              </w:rPr>
              <w:t>ERC</w:t>
            </w:r>
          </w:p>
        </w:tc>
        <w:tc>
          <w:tcPr>
            <w:tcW w:w="7397" w:type="dxa"/>
            <w:tcBorders>
              <w:top w:val="nil"/>
              <w:left w:val="nil"/>
              <w:bottom w:val="nil"/>
              <w:right w:val="nil"/>
            </w:tcBorders>
            <w:shd w:val="clear" w:color="auto" w:fill="FFFFFF"/>
          </w:tcPr>
          <w:p w14:paraId="3F9FD366" w14:textId="77777777" w:rsidR="00525D59" w:rsidRPr="00B81B95" w:rsidRDefault="00525D59" w:rsidP="00525D59">
            <w:pPr>
              <w:widowControl w:val="0"/>
              <w:shd w:val="clear" w:color="auto" w:fill="FFFFFF"/>
              <w:autoSpaceDE w:val="0"/>
              <w:autoSpaceDN w:val="0"/>
              <w:adjustRightInd w:val="0"/>
              <w:rPr>
                <w:rFonts w:cs="Arial"/>
                <w:sz w:val="20"/>
                <w:szCs w:val="20"/>
                <w:lang w:eastAsia="en-US"/>
              </w:rPr>
            </w:pPr>
            <w:r w:rsidRPr="00B81B95">
              <w:rPr>
                <w:rFonts w:cs="Arial"/>
                <w:spacing w:val="-3"/>
                <w:sz w:val="20"/>
                <w:szCs w:val="20"/>
                <w:lang w:eastAsia="en-US"/>
              </w:rPr>
              <w:t>European Radio Committee</w:t>
            </w:r>
          </w:p>
        </w:tc>
      </w:tr>
      <w:tr w:rsidR="00525D59" w:rsidRPr="00E11A58" w14:paraId="76A9F5C5" w14:textId="77777777" w:rsidTr="00525D59">
        <w:trPr>
          <w:trHeight w:hRule="exact" w:val="259"/>
        </w:trPr>
        <w:tc>
          <w:tcPr>
            <w:tcW w:w="1080" w:type="dxa"/>
            <w:tcBorders>
              <w:top w:val="nil"/>
              <w:left w:val="nil"/>
              <w:bottom w:val="nil"/>
              <w:right w:val="nil"/>
            </w:tcBorders>
            <w:shd w:val="clear" w:color="auto" w:fill="FFFFFF"/>
          </w:tcPr>
          <w:p w14:paraId="7F1965FE" w14:textId="77777777" w:rsidR="00525D59" w:rsidRPr="00B81B95" w:rsidRDefault="00525D59" w:rsidP="00525D59">
            <w:pPr>
              <w:widowControl w:val="0"/>
              <w:shd w:val="clear" w:color="auto" w:fill="FFFFFF"/>
              <w:autoSpaceDE w:val="0"/>
              <w:autoSpaceDN w:val="0"/>
              <w:adjustRightInd w:val="0"/>
              <w:rPr>
                <w:rFonts w:cs="Arial"/>
                <w:sz w:val="20"/>
                <w:szCs w:val="20"/>
                <w:lang w:eastAsia="en-US"/>
              </w:rPr>
            </w:pPr>
            <w:r w:rsidRPr="00B81B95">
              <w:rPr>
                <w:rFonts w:cs="Arial"/>
                <w:spacing w:val="-6"/>
                <w:sz w:val="20"/>
                <w:szCs w:val="20"/>
                <w:lang w:eastAsia="en-US"/>
              </w:rPr>
              <w:t>ERC REC</w:t>
            </w:r>
          </w:p>
        </w:tc>
        <w:tc>
          <w:tcPr>
            <w:tcW w:w="7397" w:type="dxa"/>
            <w:tcBorders>
              <w:top w:val="nil"/>
              <w:left w:val="nil"/>
              <w:bottom w:val="nil"/>
              <w:right w:val="nil"/>
            </w:tcBorders>
            <w:shd w:val="clear" w:color="auto" w:fill="FFFFFF"/>
          </w:tcPr>
          <w:p w14:paraId="0C6AC23A" w14:textId="77777777" w:rsidR="00525D59" w:rsidRPr="00B81B95" w:rsidRDefault="00525D59" w:rsidP="00525D59">
            <w:pPr>
              <w:widowControl w:val="0"/>
              <w:shd w:val="clear" w:color="auto" w:fill="FFFFFF"/>
              <w:autoSpaceDE w:val="0"/>
              <w:autoSpaceDN w:val="0"/>
              <w:adjustRightInd w:val="0"/>
              <w:rPr>
                <w:rFonts w:cs="Arial"/>
                <w:sz w:val="20"/>
                <w:szCs w:val="20"/>
                <w:lang w:eastAsia="en-US"/>
              </w:rPr>
            </w:pPr>
            <w:r w:rsidRPr="00B81B95">
              <w:rPr>
                <w:rFonts w:cs="Arial"/>
                <w:spacing w:val="-3"/>
                <w:sz w:val="20"/>
                <w:szCs w:val="20"/>
                <w:lang w:eastAsia="en-US"/>
              </w:rPr>
              <w:t>ERC Recommendation</w:t>
            </w:r>
          </w:p>
        </w:tc>
      </w:tr>
      <w:tr w:rsidR="008668CA" w:rsidRPr="00E11A58" w14:paraId="59291344" w14:textId="77777777" w:rsidTr="00525D59">
        <w:trPr>
          <w:trHeight w:hRule="exact" w:val="259"/>
        </w:trPr>
        <w:tc>
          <w:tcPr>
            <w:tcW w:w="1080" w:type="dxa"/>
            <w:tcBorders>
              <w:top w:val="nil"/>
              <w:left w:val="nil"/>
              <w:bottom w:val="nil"/>
              <w:right w:val="nil"/>
            </w:tcBorders>
            <w:shd w:val="clear" w:color="auto" w:fill="FFFFFF"/>
          </w:tcPr>
          <w:p w14:paraId="71468A70" w14:textId="77777777" w:rsidR="008668CA" w:rsidRPr="00B81B95" w:rsidRDefault="008668CA" w:rsidP="00525D59">
            <w:pPr>
              <w:widowControl w:val="0"/>
              <w:shd w:val="clear" w:color="auto" w:fill="FFFFFF"/>
              <w:autoSpaceDE w:val="0"/>
              <w:autoSpaceDN w:val="0"/>
              <w:adjustRightInd w:val="0"/>
              <w:rPr>
                <w:rFonts w:cs="Arial"/>
                <w:spacing w:val="-6"/>
                <w:sz w:val="20"/>
                <w:szCs w:val="20"/>
                <w:lang w:eastAsia="en-US"/>
              </w:rPr>
            </w:pPr>
            <w:r w:rsidRPr="00B81B95">
              <w:rPr>
                <w:rFonts w:cs="Arial"/>
                <w:spacing w:val="-6"/>
                <w:sz w:val="20"/>
                <w:szCs w:val="20"/>
                <w:lang w:eastAsia="en-US"/>
              </w:rPr>
              <w:t xml:space="preserve">FL  </w:t>
            </w:r>
          </w:p>
        </w:tc>
        <w:tc>
          <w:tcPr>
            <w:tcW w:w="7397" w:type="dxa"/>
            <w:tcBorders>
              <w:top w:val="nil"/>
              <w:left w:val="nil"/>
              <w:bottom w:val="nil"/>
              <w:right w:val="nil"/>
            </w:tcBorders>
            <w:shd w:val="clear" w:color="auto" w:fill="FFFFFF"/>
          </w:tcPr>
          <w:p w14:paraId="3A39DEE7" w14:textId="77777777" w:rsidR="008668CA" w:rsidRPr="00B81B95" w:rsidRDefault="008668CA" w:rsidP="00525D59">
            <w:pPr>
              <w:widowControl w:val="0"/>
              <w:shd w:val="clear" w:color="auto" w:fill="FFFFFF"/>
              <w:autoSpaceDE w:val="0"/>
              <w:autoSpaceDN w:val="0"/>
              <w:adjustRightInd w:val="0"/>
              <w:rPr>
                <w:rFonts w:cs="Arial"/>
                <w:spacing w:val="-3"/>
                <w:sz w:val="20"/>
                <w:szCs w:val="20"/>
                <w:lang w:eastAsia="en-US"/>
              </w:rPr>
            </w:pPr>
            <w:r w:rsidRPr="00B81B95">
              <w:rPr>
                <w:rFonts w:cs="Arial"/>
                <w:spacing w:val="-3"/>
                <w:sz w:val="20"/>
                <w:szCs w:val="20"/>
                <w:lang w:eastAsia="en-US"/>
              </w:rPr>
              <w:t>Flight Level</w:t>
            </w:r>
          </w:p>
        </w:tc>
      </w:tr>
      <w:tr w:rsidR="00525D59" w:rsidRPr="00E11A58" w14:paraId="40EBEB29" w14:textId="77777777" w:rsidTr="00525D59">
        <w:trPr>
          <w:trHeight w:hRule="exact" w:val="288"/>
        </w:trPr>
        <w:tc>
          <w:tcPr>
            <w:tcW w:w="1080" w:type="dxa"/>
            <w:tcBorders>
              <w:top w:val="nil"/>
              <w:left w:val="nil"/>
              <w:bottom w:val="nil"/>
              <w:right w:val="nil"/>
            </w:tcBorders>
            <w:shd w:val="clear" w:color="auto" w:fill="FFFFFF"/>
          </w:tcPr>
          <w:p w14:paraId="17D4FF42" w14:textId="77777777" w:rsidR="00525D59" w:rsidRPr="00B81B95" w:rsidRDefault="00525D59" w:rsidP="00525D59">
            <w:pPr>
              <w:widowControl w:val="0"/>
              <w:shd w:val="clear" w:color="auto" w:fill="FFFFFF"/>
              <w:autoSpaceDE w:val="0"/>
              <w:autoSpaceDN w:val="0"/>
              <w:adjustRightInd w:val="0"/>
              <w:rPr>
                <w:rFonts w:cs="Arial"/>
                <w:sz w:val="20"/>
                <w:szCs w:val="20"/>
                <w:lang w:eastAsia="en-US"/>
              </w:rPr>
            </w:pPr>
            <w:r w:rsidRPr="00B81B95">
              <w:rPr>
                <w:rFonts w:cs="Arial"/>
                <w:sz w:val="20"/>
                <w:szCs w:val="20"/>
                <w:lang w:eastAsia="en-US"/>
              </w:rPr>
              <w:t>FMS</w:t>
            </w:r>
          </w:p>
        </w:tc>
        <w:tc>
          <w:tcPr>
            <w:tcW w:w="7397" w:type="dxa"/>
            <w:tcBorders>
              <w:top w:val="nil"/>
              <w:left w:val="nil"/>
              <w:bottom w:val="nil"/>
              <w:right w:val="nil"/>
            </w:tcBorders>
            <w:shd w:val="clear" w:color="auto" w:fill="FFFFFF"/>
          </w:tcPr>
          <w:p w14:paraId="61513B80" w14:textId="77777777" w:rsidR="00525D59" w:rsidRPr="00B81B95" w:rsidRDefault="00525D59" w:rsidP="00525D59">
            <w:pPr>
              <w:widowControl w:val="0"/>
              <w:shd w:val="clear" w:color="auto" w:fill="FFFFFF"/>
              <w:autoSpaceDE w:val="0"/>
              <w:autoSpaceDN w:val="0"/>
              <w:adjustRightInd w:val="0"/>
              <w:rPr>
                <w:rFonts w:cs="Arial"/>
                <w:spacing w:val="-2"/>
                <w:sz w:val="20"/>
                <w:szCs w:val="20"/>
                <w:lang w:eastAsia="en-US"/>
              </w:rPr>
            </w:pPr>
            <w:r w:rsidRPr="00B81B95">
              <w:rPr>
                <w:rFonts w:cs="Arial"/>
                <w:spacing w:val="-2"/>
                <w:sz w:val="20"/>
                <w:szCs w:val="20"/>
                <w:lang w:eastAsia="en-US"/>
              </w:rPr>
              <w:t>Fault Management System (or similar)</w:t>
            </w:r>
          </w:p>
          <w:p w14:paraId="04648402" w14:textId="77777777" w:rsidR="008668CA" w:rsidRPr="00B81B95" w:rsidRDefault="008668CA" w:rsidP="00525D59">
            <w:pPr>
              <w:widowControl w:val="0"/>
              <w:shd w:val="clear" w:color="auto" w:fill="FFFFFF"/>
              <w:autoSpaceDE w:val="0"/>
              <w:autoSpaceDN w:val="0"/>
              <w:adjustRightInd w:val="0"/>
              <w:rPr>
                <w:rFonts w:cs="Arial"/>
                <w:spacing w:val="-2"/>
                <w:sz w:val="20"/>
                <w:szCs w:val="20"/>
                <w:lang w:eastAsia="en-US"/>
              </w:rPr>
            </w:pPr>
          </w:p>
          <w:p w14:paraId="1F28E06C" w14:textId="77777777" w:rsidR="008668CA" w:rsidRPr="00B81B95" w:rsidRDefault="008668CA" w:rsidP="00525D59">
            <w:pPr>
              <w:widowControl w:val="0"/>
              <w:shd w:val="clear" w:color="auto" w:fill="FFFFFF"/>
              <w:autoSpaceDE w:val="0"/>
              <w:autoSpaceDN w:val="0"/>
              <w:adjustRightInd w:val="0"/>
              <w:rPr>
                <w:rFonts w:cs="Arial"/>
                <w:spacing w:val="-2"/>
                <w:sz w:val="20"/>
                <w:szCs w:val="20"/>
                <w:lang w:eastAsia="en-US"/>
              </w:rPr>
            </w:pPr>
          </w:p>
          <w:p w14:paraId="7E3662B3" w14:textId="77777777" w:rsidR="00525D59" w:rsidRPr="00B81B95" w:rsidRDefault="00525D59" w:rsidP="00525D59">
            <w:pPr>
              <w:widowControl w:val="0"/>
              <w:shd w:val="clear" w:color="auto" w:fill="FFFFFF"/>
              <w:autoSpaceDE w:val="0"/>
              <w:autoSpaceDN w:val="0"/>
              <w:adjustRightInd w:val="0"/>
              <w:rPr>
                <w:rFonts w:cs="Arial"/>
                <w:spacing w:val="-2"/>
                <w:sz w:val="20"/>
                <w:szCs w:val="20"/>
                <w:lang w:eastAsia="en-US"/>
              </w:rPr>
            </w:pPr>
          </w:p>
          <w:p w14:paraId="07757A92" w14:textId="77777777" w:rsidR="00525D59" w:rsidRPr="00B81B95" w:rsidRDefault="00525D59" w:rsidP="00525D59">
            <w:pPr>
              <w:widowControl w:val="0"/>
              <w:shd w:val="clear" w:color="auto" w:fill="FFFFFF"/>
              <w:autoSpaceDE w:val="0"/>
              <w:autoSpaceDN w:val="0"/>
              <w:adjustRightInd w:val="0"/>
              <w:rPr>
                <w:rFonts w:cs="Arial"/>
                <w:sz w:val="20"/>
                <w:szCs w:val="20"/>
                <w:lang w:eastAsia="en-US"/>
              </w:rPr>
            </w:pPr>
          </w:p>
        </w:tc>
      </w:tr>
      <w:tr w:rsidR="00525D59" w:rsidRPr="00E11A58" w14:paraId="622748BF" w14:textId="77777777" w:rsidTr="00525D59">
        <w:trPr>
          <w:trHeight w:hRule="exact" w:val="269"/>
        </w:trPr>
        <w:tc>
          <w:tcPr>
            <w:tcW w:w="1080" w:type="dxa"/>
            <w:tcBorders>
              <w:top w:val="nil"/>
              <w:left w:val="nil"/>
              <w:bottom w:val="nil"/>
              <w:right w:val="nil"/>
            </w:tcBorders>
            <w:shd w:val="clear" w:color="auto" w:fill="FFFFFF"/>
          </w:tcPr>
          <w:p w14:paraId="35A95F9C" w14:textId="77777777" w:rsidR="00525D59" w:rsidRPr="00B81B95" w:rsidRDefault="00525D59" w:rsidP="00525D59">
            <w:pPr>
              <w:widowControl w:val="0"/>
              <w:shd w:val="clear" w:color="auto" w:fill="FFFFFF"/>
              <w:autoSpaceDE w:val="0"/>
              <w:autoSpaceDN w:val="0"/>
              <w:adjustRightInd w:val="0"/>
              <w:rPr>
                <w:rFonts w:cs="Arial"/>
                <w:sz w:val="20"/>
                <w:szCs w:val="20"/>
                <w:lang w:eastAsia="en-US"/>
              </w:rPr>
            </w:pPr>
            <w:r w:rsidRPr="00B81B95">
              <w:rPr>
                <w:rFonts w:cs="Arial"/>
                <w:sz w:val="20"/>
                <w:szCs w:val="20"/>
                <w:lang w:eastAsia="en-US"/>
              </w:rPr>
              <w:t>HSB</w:t>
            </w:r>
          </w:p>
        </w:tc>
        <w:tc>
          <w:tcPr>
            <w:tcW w:w="7397" w:type="dxa"/>
            <w:tcBorders>
              <w:top w:val="nil"/>
              <w:left w:val="nil"/>
              <w:bottom w:val="nil"/>
              <w:right w:val="nil"/>
            </w:tcBorders>
            <w:shd w:val="clear" w:color="auto" w:fill="FFFFFF"/>
          </w:tcPr>
          <w:p w14:paraId="3DC5A3BC" w14:textId="77777777" w:rsidR="00525D59" w:rsidRPr="00B81B95" w:rsidRDefault="00525D59" w:rsidP="00525D59">
            <w:pPr>
              <w:widowControl w:val="0"/>
              <w:shd w:val="clear" w:color="auto" w:fill="FFFFFF"/>
              <w:autoSpaceDE w:val="0"/>
              <w:autoSpaceDN w:val="0"/>
              <w:adjustRightInd w:val="0"/>
              <w:rPr>
                <w:rFonts w:cs="Arial"/>
                <w:sz w:val="20"/>
                <w:szCs w:val="20"/>
                <w:lang w:eastAsia="en-US"/>
              </w:rPr>
            </w:pPr>
            <w:r w:rsidRPr="00B81B95">
              <w:rPr>
                <w:rFonts w:cs="Arial"/>
                <w:spacing w:val="-3"/>
                <w:sz w:val="20"/>
                <w:szCs w:val="20"/>
                <w:lang w:eastAsia="en-US"/>
              </w:rPr>
              <w:t>Hot Standby</w:t>
            </w:r>
          </w:p>
        </w:tc>
      </w:tr>
      <w:tr w:rsidR="00525D59" w:rsidRPr="00E11A58" w14:paraId="534CA4DA" w14:textId="77777777" w:rsidTr="00525D59">
        <w:trPr>
          <w:trHeight w:hRule="exact" w:val="269"/>
        </w:trPr>
        <w:tc>
          <w:tcPr>
            <w:tcW w:w="1080" w:type="dxa"/>
            <w:tcBorders>
              <w:top w:val="nil"/>
              <w:left w:val="nil"/>
              <w:bottom w:val="nil"/>
              <w:right w:val="nil"/>
            </w:tcBorders>
            <w:shd w:val="clear" w:color="auto" w:fill="FFFFFF"/>
          </w:tcPr>
          <w:p w14:paraId="181EC558" w14:textId="77777777" w:rsidR="00525D59" w:rsidRPr="00B81B95" w:rsidRDefault="00525D59" w:rsidP="00525D59">
            <w:pPr>
              <w:widowControl w:val="0"/>
              <w:shd w:val="clear" w:color="auto" w:fill="FFFFFF"/>
              <w:autoSpaceDE w:val="0"/>
              <w:autoSpaceDN w:val="0"/>
              <w:adjustRightInd w:val="0"/>
              <w:rPr>
                <w:rFonts w:cs="Arial"/>
                <w:sz w:val="20"/>
                <w:szCs w:val="20"/>
                <w:lang w:eastAsia="en-US"/>
              </w:rPr>
            </w:pPr>
            <w:r w:rsidRPr="00B81B95">
              <w:rPr>
                <w:rFonts w:cs="Arial"/>
                <w:sz w:val="20"/>
                <w:szCs w:val="20"/>
                <w:lang w:eastAsia="en-US"/>
              </w:rPr>
              <w:t>HW</w:t>
            </w:r>
          </w:p>
        </w:tc>
        <w:tc>
          <w:tcPr>
            <w:tcW w:w="7397" w:type="dxa"/>
            <w:tcBorders>
              <w:top w:val="nil"/>
              <w:left w:val="nil"/>
              <w:bottom w:val="nil"/>
              <w:right w:val="nil"/>
            </w:tcBorders>
            <w:shd w:val="clear" w:color="auto" w:fill="FFFFFF"/>
          </w:tcPr>
          <w:p w14:paraId="6F858168" w14:textId="77777777" w:rsidR="00525D59" w:rsidRPr="00B81B95" w:rsidRDefault="00525D59" w:rsidP="00525D59">
            <w:pPr>
              <w:widowControl w:val="0"/>
              <w:shd w:val="clear" w:color="auto" w:fill="FFFFFF"/>
              <w:autoSpaceDE w:val="0"/>
              <w:autoSpaceDN w:val="0"/>
              <w:adjustRightInd w:val="0"/>
              <w:rPr>
                <w:rFonts w:cs="Arial"/>
                <w:spacing w:val="-5"/>
                <w:sz w:val="20"/>
                <w:szCs w:val="20"/>
                <w:lang w:eastAsia="en-US"/>
              </w:rPr>
            </w:pPr>
            <w:r w:rsidRPr="00B81B95">
              <w:rPr>
                <w:rFonts w:cs="Arial"/>
                <w:spacing w:val="-5"/>
                <w:sz w:val="20"/>
                <w:szCs w:val="20"/>
                <w:lang w:eastAsia="en-US"/>
              </w:rPr>
              <w:t>Hardware</w:t>
            </w:r>
          </w:p>
          <w:p w14:paraId="6FC254B6" w14:textId="77777777" w:rsidR="00525D59" w:rsidRPr="00B81B95" w:rsidRDefault="00525D59" w:rsidP="00525D59">
            <w:pPr>
              <w:widowControl w:val="0"/>
              <w:shd w:val="clear" w:color="auto" w:fill="FFFFFF"/>
              <w:autoSpaceDE w:val="0"/>
              <w:autoSpaceDN w:val="0"/>
              <w:adjustRightInd w:val="0"/>
              <w:rPr>
                <w:rFonts w:cs="Arial"/>
                <w:spacing w:val="-5"/>
                <w:sz w:val="20"/>
                <w:szCs w:val="20"/>
                <w:lang w:eastAsia="en-US"/>
              </w:rPr>
            </w:pPr>
          </w:p>
          <w:p w14:paraId="0D38B38B" w14:textId="77777777" w:rsidR="00525D59" w:rsidRPr="00B81B95" w:rsidRDefault="00525D59" w:rsidP="00525D59">
            <w:pPr>
              <w:widowControl w:val="0"/>
              <w:shd w:val="clear" w:color="auto" w:fill="FFFFFF"/>
              <w:autoSpaceDE w:val="0"/>
              <w:autoSpaceDN w:val="0"/>
              <w:adjustRightInd w:val="0"/>
              <w:rPr>
                <w:rFonts w:cs="Arial"/>
                <w:sz w:val="20"/>
                <w:szCs w:val="20"/>
                <w:lang w:eastAsia="en-US"/>
              </w:rPr>
            </w:pPr>
          </w:p>
        </w:tc>
      </w:tr>
      <w:tr w:rsidR="00525D59" w:rsidRPr="00E11A58" w14:paraId="0CA509AD" w14:textId="77777777" w:rsidTr="00525D59">
        <w:trPr>
          <w:trHeight w:hRule="exact" w:val="269"/>
        </w:trPr>
        <w:tc>
          <w:tcPr>
            <w:tcW w:w="1080" w:type="dxa"/>
            <w:tcBorders>
              <w:top w:val="nil"/>
              <w:left w:val="nil"/>
              <w:bottom w:val="nil"/>
              <w:right w:val="nil"/>
            </w:tcBorders>
            <w:shd w:val="clear" w:color="auto" w:fill="FFFFFF"/>
          </w:tcPr>
          <w:p w14:paraId="3E5D125E" w14:textId="77777777" w:rsidR="00525D59" w:rsidRPr="00B81B95" w:rsidRDefault="00525D59" w:rsidP="00525D59">
            <w:pPr>
              <w:widowControl w:val="0"/>
              <w:shd w:val="clear" w:color="auto" w:fill="FFFFFF"/>
              <w:autoSpaceDE w:val="0"/>
              <w:autoSpaceDN w:val="0"/>
              <w:adjustRightInd w:val="0"/>
              <w:rPr>
                <w:rFonts w:cs="Arial"/>
                <w:sz w:val="20"/>
                <w:szCs w:val="20"/>
                <w:lang w:eastAsia="en-US"/>
              </w:rPr>
            </w:pPr>
            <w:r w:rsidRPr="00B81B95">
              <w:rPr>
                <w:rFonts w:cs="Arial"/>
                <w:sz w:val="20"/>
                <w:szCs w:val="20"/>
                <w:lang w:eastAsia="en-US"/>
              </w:rPr>
              <w:t>ILS</w:t>
            </w:r>
          </w:p>
        </w:tc>
        <w:tc>
          <w:tcPr>
            <w:tcW w:w="7397" w:type="dxa"/>
            <w:tcBorders>
              <w:top w:val="nil"/>
              <w:left w:val="nil"/>
              <w:bottom w:val="nil"/>
              <w:right w:val="nil"/>
            </w:tcBorders>
            <w:shd w:val="clear" w:color="auto" w:fill="FFFFFF"/>
          </w:tcPr>
          <w:p w14:paraId="13966B74" w14:textId="77777777" w:rsidR="00525D59" w:rsidRPr="00B81B95" w:rsidRDefault="00525D59" w:rsidP="00525D59">
            <w:pPr>
              <w:widowControl w:val="0"/>
              <w:shd w:val="clear" w:color="auto" w:fill="FFFFFF"/>
              <w:autoSpaceDE w:val="0"/>
              <w:autoSpaceDN w:val="0"/>
              <w:adjustRightInd w:val="0"/>
              <w:rPr>
                <w:rFonts w:cs="Arial"/>
                <w:spacing w:val="-3"/>
                <w:sz w:val="20"/>
                <w:szCs w:val="20"/>
                <w:lang w:eastAsia="en-US"/>
              </w:rPr>
            </w:pPr>
            <w:r w:rsidRPr="00B81B95">
              <w:rPr>
                <w:rFonts w:cs="Arial"/>
                <w:spacing w:val="-3"/>
                <w:sz w:val="20"/>
                <w:szCs w:val="20"/>
                <w:lang w:eastAsia="en-US"/>
              </w:rPr>
              <w:t>Instrument Landing System</w:t>
            </w:r>
          </w:p>
        </w:tc>
      </w:tr>
      <w:tr w:rsidR="00525D59" w:rsidRPr="00E11A58" w14:paraId="197F7BAB" w14:textId="77777777" w:rsidTr="00525D59">
        <w:trPr>
          <w:trHeight w:hRule="exact" w:val="269"/>
        </w:trPr>
        <w:tc>
          <w:tcPr>
            <w:tcW w:w="1080" w:type="dxa"/>
            <w:tcBorders>
              <w:top w:val="nil"/>
              <w:left w:val="nil"/>
              <w:bottom w:val="nil"/>
              <w:right w:val="nil"/>
            </w:tcBorders>
            <w:shd w:val="clear" w:color="auto" w:fill="FFFFFF"/>
          </w:tcPr>
          <w:p w14:paraId="3270DEBB" w14:textId="77777777" w:rsidR="00525D59" w:rsidRPr="00B81B95" w:rsidRDefault="00525D59" w:rsidP="00525D59">
            <w:pPr>
              <w:widowControl w:val="0"/>
              <w:shd w:val="clear" w:color="auto" w:fill="FFFFFF"/>
              <w:autoSpaceDE w:val="0"/>
              <w:autoSpaceDN w:val="0"/>
              <w:adjustRightInd w:val="0"/>
              <w:rPr>
                <w:rFonts w:cs="Arial"/>
                <w:sz w:val="20"/>
                <w:szCs w:val="20"/>
                <w:lang w:eastAsia="en-US"/>
              </w:rPr>
            </w:pPr>
            <w:r w:rsidRPr="00B81B95">
              <w:rPr>
                <w:rFonts w:cs="Arial"/>
                <w:sz w:val="20"/>
                <w:szCs w:val="20"/>
                <w:lang w:eastAsia="en-US"/>
              </w:rPr>
              <w:t>IDU</w:t>
            </w:r>
          </w:p>
        </w:tc>
        <w:tc>
          <w:tcPr>
            <w:tcW w:w="7397" w:type="dxa"/>
            <w:tcBorders>
              <w:top w:val="nil"/>
              <w:left w:val="nil"/>
              <w:bottom w:val="nil"/>
              <w:right w:val="nil"/>
            </w:tcBorders>
            <w:shd w:val="clear" w:color="auto" w:fill="FFFFFF"/>
          </w:tcPr>
          <w:p w14:paraId="2F1D7E35" w14:textId="77777777" w:rsidR="00525D59" w:rsidRPr="00B81B95" w:rsidRDefault="00525D59" w:rsidP="00525D59">
            <w:pPr>
              <w:widowControl w:val="0"/>
              <w:shd w:val="clear" w:color="auto" w:fill="FFFFFF"/>
              <w:autoSpaceDE w:val="0"/>
              <w:autoSpaceDN w:val="0"/>
              <w:adjustRightInd w:val="0"/>
              <w:rPr>
                <w:rFonts w:cs="Arial"/>
                <w:sz w:val="20"/>
                <w:szCs w:val="20"/>
                <w:lang w:eastAsia="en-US"/>
              </w:rPr>
            </w:pPr>
            <w:r w:rsidRPr="00B81B95">
              <w:rPr>
                <w:rFonts w:cs="Arial"/>
                <w:spacing w:val="-3"/>
                <w:sz w:val="20"/>
                <w:szCs w:val="20"/>
                <w:lang w:eastAsia="en-US"/>
              </w:rPr>
              <w:t>In-Door Unit</w:t>
            </w:r>
          </w:p>
        </w:tc>
      </w:tr>
      <w:tr w:rsidR="00525D59" w:rsidRPr="00E11A58" w14:paraId="068C3715" w14:textId="77777777" w:rsidTr="00525D59">
        <w:trPr>
          <w:trHeight w:hRule="exact" w:val="259"/>
        </w:trPr>
        <w:tc>
          <w:tcPr>
            <w:tcW w:w="1080" w:type="dxa"/>
            <w:tcBorders>
              <w:top w:val="nil"/>
              <w:left w:val="nil"/>
              <w:bottom w:val="nil"/>
              <w:right w:val="nil"/>
            </w:tcBorders>
            <w:shd w:val="clear" w:color="auto" w:fill="FFFFFF"/>
          </w:tcPr>
          <w:p w14:paraId="4AB7FC61" w14:textId="77777777" w:rsidR="00525D59" w:rsidRPr="00B81B95" w:rsidRDefault="00525D59" w:rsidP="00525D59">
            <w:pPr>
              <w:widowControl w:val="0"/>
              <w:shd w:val="clear" w:color="auto" w:fill="FFFFFF"/>
              <w:autoSpaceDE w:val="0"/>
              <w:autoSpaceDN w:val="0"/>
              <w:adjustRightInd w:val="0"/>
              <w:rPr>
                <w:rFonts w:cs="Arial"/>
                <w:sz w:val="20"/>
                <w:szCs w:val="20"/>
                <w:lang w:eastAsia="en-US"/>
              </w:rPr>
            </w:pPr>
            <w:r w:rsidRPr="00B81B95">
              <w:rPr>
                <w:rFonts w:cs="Arial"/>
                <w:sz w:val="20"/>
                <w:szCs w:val="20"/>
                <w:lang w:eastAsia="en-US"/>
              </w:rPr>
              <w:t>ITU</w:t>
            </w:r>
          </w:p>
        </w:tc>
        <w:tc>
          <w:tcPr>
            <w:tcW w:w="7397" w:type="dxa"/>
            <w:tcBorders>
              <w:top w:val="nil"/>
              <w:left w:val="nil"/>
              <w:bottom w:val="nil"/>
              <w:right w:val="nil"/>
            </w:tcBorders>
            <w:shd w:val="clear" w:color="auto" w:fill="FFFFFF"/>
          </w:tcPr>
          <w:p w14:paraId="0F59E3FE" w14:textId="77777777" w:rsidR="00525D59" w:rsidRPr="00B81B95" w:rsidRDefault="00525D59" w:rsidP="00525D59">
            <w:pPr>
              <w:widowControl w:val="0"/>
              <w:shd w:val="clear" w:color="auto" w:fill="FFFFFF"/>
              <w:autoSpaceDE w:val="0"/>
              <w:autoSpaceDN w:val="0"/>
              <w:adjustRightInd w:val="0"/>
              <w:rPr>
                <w:rFonts w:cs="Arial"/>
                <w:sz w:val="20"/>
                <w:szCs w:val="20"/>
                <w:lang w:eastAsia="en-US"/>
              </w:rPr>
            </w:pPr>
            <w:r w:rsidRPr="00B81B95">
              <w:rPr>
                <w:rFonts w:cs="Arial"/>
                <w:spacing w:val="-2"/>
                <w:sz w:val="20"/>
                <w:szCs w:val="20"/>
                <w:lang w:eastAsia="en-US"/>
              </w:rPr>
              <w:t>International Telecommunications Union</w:t>
            </w:r>
          </w:p>
        </w:tc>
      </w:tr>
      <w:tr w:rsidR="00525D59" w:rsidRPr="00E11A58" w14:paraId="4F75076A" w14:textId="77777777" w:rsidTr="00525D59">
        <w:trPr>
          <w:trHeight w:hRule="exact" w:val="269"/>
        </w:trPr>
        <w:tc>
          <w:tcPr>
            <w:tcW w:w="1080" w:type="dxa"/>
            <w:tcBorders>
              <w:top w:val="nil"/>
              <w:left w:val="nil"/>
              <w:bottom w:val="nil"/>
              <w:right w:val="nil"/>
            </w:tcBorders>
            <w:shd w:val="clear" w:color="auto" w:fill="FFFFFF"/>
          </w:tcPr>
          <w:p w14:paraId="4C29CFC2" w14:textId="77777777" w:rsidR="00525D59" w:rsidRPr="00B81B95" w:rsidRDefault="00525D59" w:rsidP="00525D59">
            <w:pPr>
              <w:widowControl w:val="0"/>
              <w:shd w:val="clear" w:color="auto" w:fill="FFFFFF"/>
              <w:autoSpaceDE w:val="0"/>
              <w:autoSpaceDN w:val="0"/>
              <w:adjustRightInd w:val="0"/>
              <w:rPr>
                <w:rFonts w:cs="Arial"/>
                <w:sz w:val="20"/>
                <w:szCs w:val="20"/>
                <w:lang w:eastAsia="en-US"/>
              </w:rPr>
            </w:pPr>
            <w:r w:rsidRPr="00B81B95">
              <w:rPr>
                <w:rFonts w:cs="Arial"/>
                <w:spacing w:val="-5"/>
                <w:sz w:val="20"/>
                <w:szCs w:val="20"/>
                <w:lang w:eastAsia="en-US"/>
              </w:rPr>
              <w:t>ITU-T</w:t>
            </w:r>
          </w:p>
        </w:tc>
        <w:tc>
          <w:tcPr>
            <w:tcW w:w="7397" w:type="dxa"/>
            <w:tcBorders>
              <w:top w:val="nil"/>
              <w:left w:val="nil"/>
              <w:bottom w:val="nil"/>
              <w:right w:val="nil"/>
            </w:tcBorders>
            <w:shd w:val="clear" w:color="auto" w:fill="FFFFFF"/>
          </w:tcPr>
          <w:p w14:paraId="7B1428FA" w14:textId="77777777" w:rsidR="00525D59" w:rsidRPr="00B81B95" w:rsidRDefault="00525D59" w:rsidP="00525D59">
            <w:pPr>
              <w:widowControl w:val="0"/>
              <w:shd w:val="clear" w:color="auto" w:fill="FFFFFF"/>
              <w:autoSpaceDE w:val="0"/>
              <w:autoSpaceDN w:val="0"/>
              <w:adjustRightInd w:val="0"/>
              <w:rPr>
                <w:rFonts w:cs="Arial"/>
                <w:sz w:val="20"/>
                <w:szCs w:val="20"/>
                <w:lang w:eastAsia="en-US"/>
              </w:rPr>
            </w:pPr>
            <w:r w:rsidRPr="00B81B95">
              <w:rPr>
                <w:rFonts w:cs="Arial"/>
                <w:spacing w:val="-2"/>
                <w:sz w:val="20"/>
                <w:szCs w:val="20"/>
                <w:lang w:eastAsia="en-US"/>
              </w:rPr>
              <w:t>ITU Standards Telecommunications Series</w:t>
            </w:r>
          </w:p>
        </w:tc>
      </w:tr>
      <w:tr w:rsidR="00525D59" w:rsidRPr="00E11A58" w14:paraId="244E6752" w14:textId="77777777" w:rsidTr="00525D59">
        <w:trPr>
          <w:trHeight w:hRule="exact" w:val="269"/>
        </w:trPr>
        <w:tc>
          <w:tcPr>
            <w:tcW w:w="1080" w:type="dxa"/>
            <w:tcBorders>
              <w:top w:val="nil"/>
              <w:left w:val="nil"/>
              <w:bottom w:val="nil"/>
              <w:right w:val="nil"/>
            </w:tcBorders>
            <w:shd w:val="clear" w:color="auto" w:fill="FFFFFF"/>
          </w:tcPr>
          <w:p w14:paraId="57AA4C71" w14:textId="77777777" w:rsidR="00525D59" w:rsidRPr="00B81B95" w:rsidRDefault="00525D59" w:rsidP="00525D59">
            <w:pPr>
              <w:widowControl w:val="0"/>
              <w:shd w:val="clear" w:color="auto" w:fill="FFFFFF"/>
              <w:autoSpaceDE w:val="0"/>
              <w:autoSpaceDN w:val="0"/>
              <w:adjustRightInd w:val="0"/>
              <w:rPr>
                <w:rFonts w:cs="Arial"/>
                <w:sz w:val="20"/>
                <w:szCs w:val="20"/>
                <w:lang w:eastAsia="en-US"/>
              </w:rPr>
            </w:pPr>
            <w:r w:rsidRPr="00B81B95">
              <w:rPr>
                <w:rFonts w:cs="Arial"/>
                <w:spacing w:val="-7"/>
                <w:sz w:val="20"/>
                <w:szCs w:val="20"/>
                <w:lang w:eastAsia="en-US"/>
              </w:rPr>
              <w:t>ITU-R</w:t>
            </w:r>
          </w:p>
        </w:tc>
        <w:tc>
          <w:tcPr>
            <w:tcW w:w="7397" w:type="dxa"/>
            <w:tcBorders>
              <w:top w:val="nil"/>
              <w:left w:val="nil"/>
              <w:bottom w:val="nil"/>
              <w:right w:val="nil"/>
            </w:tcBorders>
            <w:shd w:val="clear" w:color="auto" w:fill="FFFFFF"/>
          </w:tcPr>
          <w:p w14:paraId="3B436A36" w14:textId="77777777" w:rsidR="00525D59" w:rsidRPr="00B81B95" w:rsidRDefault="00525D59" w:rsidP="00525D59">
            <w:pPr>
              <w:widowControl w:val="0"/>
              <w:shd w:val="clear" w:color="auto" w:fill="FFFFFF"/>
              <w:autoSpaceDE w:val="0"/>
              <w:autoSpaceDN w:val="0"/>
              <w:adjustRightInd w:val="0"/>
              <w:rPr>
                <w:rFonts w:cs="Arial"/>
                <w:sz w:val="20"/>
                <w:szCs w:val="20"/>
                <w:lang w:eastAsia="en-US"/>
              </w:rPr>
            </w:pPr>
            <w:r w:rsidRPr="00B81B95">
              <w:rPr>
                <w:rFonts w:cs="Arial"/>
                <w:spacing w:val="-2"/>
                <w:sz w:val="20"/>
                <w:szCs w:val="20"/>
                <w:lang w:eastAsia="en-US"/>
              </w:rPr>
              <w:t>ITU Standards Radio Series</w:t>
            </w:r>
          </w:p>
        </w:tc>
      </w:tr>
      <w:tr w:rsidR="00525D59" w:rsidRPr="00E11A58" w14:paraId="442F3A50" w14:textId="77777777" w:rsidTr="00B81B95">
        <w:trPr>
          <w:trHeight w:hRule="exact" w:val="447"/>
        </w:trPr>
        <w:tc>
          <w:tcPr>
            <w:tcW w:w="1080" w:type="dxa"/>
            <w:tcBorders>
              <w:top w:val="nil"/>
              <w:left w:val="nil"/>
              <w:bottom w:val="nil"/>
              <w:right w:val="nil"/>
            </w:tcBorders>
            <w:shd w:val="clear" w:color="auto" w:fill="FFFFFF"/>
          </w:tcPr>
          <w:p w14:paraId="6EDE7620" w14:textId="77777777" w:rsidR="00525D59" w:rsidRPr="00B81B95" w:rsidRDefault="00525D59" w:rsidP="00525D59">
            <w:pPr>
              <w:widowControl w:val="0"/>
              <w:shd w:val="clear" w:color="auto" w:fill="FFFFFF"/>
              <w:autoSpaceDE w:val="0"/>
              <w:autoSpaceDN w:val="0"/>
              <w:adjustRightInd w:val="0"/>
              <w:rPr>
                <w:rFonts w:cs="Arial"/>
                <w:spacing w:val="-7"/>
                <w:sz w:val="20"/>
                <w:szCs w:val="20"/>
                <w:lang w:eastAsia="en-US"/>
              </w:rPr>
            </w:pPr>
            <w:r w:rsidRPr="00B81B95">
              <w:rPr>
                <w:rFonts w:cs="Arial"/>
                <w:spacing w:val="-7"/>
                <w:sz w:val="20"/>
                <w:szCs w:val="20"/>
                <w:lang w:eastAsia="en-US"/>
              </w:rPr>
              <w:t>KZPS</w:t>
            </w:r>
          </w:p>
        </w:tc>
        <w:tc>
          <w:tcPr>
            <w:tcW w:w="7397" w:type="dxa"/>
            <w:tcBorders>
              <w:top w:val="nil"/>
              <w:left w:val="nil"/>
              <w:bottom w:val="nil"/>
              <w:right w:val="nil"/>
            </w:tcBorders>
            <w:shd w:val="clear" w:color="auto" w:fill="FFFFFF"/>
          </w:tcPr>
          <w:p w14:paraId="67669273" w14:textId="77777777" w:rsidR="00525D59" w:rsidRPr="00B81B95" w:rsidRDefault="00525D59" w:rsidP="00525D59">
            <w:pPr>
              <w:widowControl w:val="0"/>
              <w:shd w:val="clear" w:color="auto" w:fill="FFFFFF"/>
              <w:autoSpaceDE w:val="0"/>
              <w:autoSpaceDN w:val="0"/>
              <w:adjustRightInd w:val="0"/>
              <w:rPr>
                <w:rFonts w:cs="Arial"/>
                <w:spacing w:val="-2"/>
                <w:sz w:val="20"/>
                <w:szCs w:val="20"/>
                <w:lang w:eastAsia="en-US"/>
              </w:rPr>
            </w:pPr>
            <w:r w:rsidRPr="00B81B95">
              <w:rPr>
                <w:rFonts w:cs="Arial"/>
                <w:spacing w:val="-2"/>
                <w:sz w:val="20"/>
                <w:szCs w:val="20"/>
                <w:lang w:eastAsia="en-US"/>
              </w:rPr>
              <w:t>Kontrola zračnega prometa Slovenije, KZPS d.o.o. (Slovenia Control, Slovenian Air Navigation Services, Limited)</w:t>
            </w:r>
          </w:p>
          <w:p w14:paraId="650D241C" w14:textId="77777777" w:rsidR="00525D59" w:rsidRPr="00B81B95" w:rsidRDefault="00525D59" w:rsidP="00525D59">
            <w:pPr>
              <w:widowControl w:val="0"/>
              <w:shd w:val="clear" w:color="auto" w:fill="FFFFFF"/>
              <w:autoSpaceDE w:val="0"/>
              <w:autoSpaceDN w:val="0"/>
              <w:adjustRightInd w:val="0"/>
              <w:rPr>
                <w:rFonts w:cs="Arial"/>
                <w:spacing w:val="-2"/>
                <w:sz w:val="20"/>
                <w:szCs w:val="20"/>
                <w:lang w:eastAsia="en-US"/>
              </w:rPr>
            </w:pPr>
          </w:p>
        </w:tc>
      </w:tr>
      <w:tr w:rsidR="00525D59" w:rsidRPr="00E11A58" w14:paraId="08362AD5" w14:textId="77777777" w:rsidTr="008668CA">
        <w:trPr>
          <w:trHeight w:hRule="exact" w:val="261"/>
        </w:trPr>
        <w:tc>
          <w:tcPr>
            <w:tcW w:w="1080" w:type="dxa"/>
            <w:tcBorders>
              <w:top w:val="nil"/>
              <w:left w:val="nil"/>
              <w:bottom w:val="nil"/>
              <w:right w:val="nil"/>
            </w:tcBorders>
            <w:shd w:val="clear" w:color="auto" w:fill="FFFFFF"/>
          </w:tcPr>
          <w:p w14:paraId="62DCD75E" w14:textId="77777777" w:rsidR="00525D59" w:rsidRPr="00B81B95" w:rsidRDefault="00525D59" w:rsidP="00525D59">
            <w:pPr>
              <w:widowControl w:val="0"/>
              <w:shd w:val="clear" w:color="auto" w:fill="FFFFFF"/>
              <w:autoSpaceDE w:val="0"/>
              <w:autoSpaceDN w:val="0"/>
              <w:adjustRightInd w:val="0"/>
              <w:rPr>
                <w:rFonts w:cs="Arial"/>
                <w:sz w:val="20"/>
                <w:szCs w:val="20"/>
                <w:lang w:eastAsia="en-US"/>
              </w:rPr>
            </w:pPr>
            <w:r w:rsidRPr="00B81B95">
              <w:rPr>
                <w:rFonts w:cs="Arial"/>
                <w:sz w:val="20"/>
                <w:szCs w:val="20"/>
                <w:lang w:eastAsia="en-US"/>
              </w:rPr>
              <w:t>LM</w:t>
            </w:r>
          </w:p>
        </w:tc>
        <w:tc>
          <w:tcPr>
            <w:tcW w:w="7397" w:type="dxa"/>
            <w:tcBorders>
              <w:top w:val="nil"/>
              <w:left w:val="nil"/>
              <w:bottom w:val="nil"/>
              <w:right w:val="nil"/>
            </w:tcBorders>
            <w:shd w:val="clear" w:color="auto" w:fill="FFFFFF"/>
          </w:tcPr>
          <w:p w14:paraId="4D3F15DA" w14:textId="77777777" w:rsidR="00525D59" w:rsidRPr="00B81B95" w:rsidRDefault="00525D59" w:rsidP="00525D59">
            <w:pPr>
              <w:widowControl w:val="0"/>
              <w:shd w:val="clear" w:color="auto" w:fill="FFFFFF"/>
              <w:autoSpaceDE w:val="0"/>
              <w:autoSpaceDN w:val="0"/>
              <w:adjustRightInd w:val="0"/>
              <w:rPr>
                <w:rFonts w:cs="Arial"/>
                <w:sz w:val="20"/>
                <w:szCs w:val="20"/>
                <w:lang w:eastAsia="en-US"/>
              </w:rPr>
            </w:pPr>
            <w:r w:rsidRPr="00B81B95">
              <w:rPr>
                <w:rFonts w:cs="Arial"/>
                <w:spacing w:val="-3"/>
                <w:sz w:val="20"/>
                <w:szCs w:val="20"/>
                <w:lang w:eastAsia="en-US"/>
              </w:rPr>
              <w:t>Local Monitoring</w:t>
            </w:r>
          </w:p>
        </w:tc>
      </w:tr>
      <w:tr w:rsidR="00525D59" w:rsidRPr="00E11A58" w14:paraId="63ACD2A9" w14:textId="77777777" w:rsidTr="00525D59">
        <w:trPr>
          <w:trHeight w:hRule="exact" w:val="278"/>
        </w:trPr>
        <w:tc>
          <w:tcPr>
            <w:tcW w:w="1080" w:type="dxa"/>
            <w:tcBorders>
              <w:top w:val="nil"/>
              <w:left w:val="nil"/>
              <w:bottom w:val="nil"/>
              <w:right w:val="nil"/>
            </w:tcBorders>
            <w:shd w:val="clear" w:color="auto" w:fill="FFFFFF"/>
          </w:tcPr>
          <w:p w14:paraId="2115F0AB" w14:textId="77777777" w:rsidR="00525D59" w:rsidRPr="00B81B95" w:rsidRDefault="00525D59" w:rsidP="00525D59">
            <w:pPr>
              <w:widowControl w:val="0"/>
              <w:shd w:val="clear" w:color="auto" w:fill="FFFFFF"/>
              <w:autoSpaceDE w:val="0"/>
              <w:autoSpaceDN w:val="0"/>
              <w:adjustRightInd w:val="0"/>
              <w:rPr>
                <w:rFonts w:cs="Arial"/>
                <w:spacing w:val="-7"/>
                <w:sz w:val="20"/>
                <w:szCs w:val="20"/>
                <w:lang w:eastAsia="en-US"/>
              </w:rPr>
            </w:pPr>
            <w:r w:rsidRPr="00B81B95">
              <w:rPr>
                <w:rFonts w:cs="Arial"/>
                <w:spacing w:val="-7"/>
                <w:sz w:val="20"/>
                <w:szCs w:val="20"/>
                <w:lang w:eastAsia="en-US"/>
              </w:rPr>
              <w:t>LOC</w:t>
            </w:r>
          </w:p>
        </w:tc>
        <w:tc>
          <w:tcPr>
            <w:tcW w:w="7397" w:type="dxa"/>
            <w:tcBorders>
              <w:top w:val="nil"/>
              <w:left w:val="nil"/>
              <w:bottom w:val="nil"/>
              <w:right w:val="nil"/>
            </w:tcBorders>
            <w:shd w:val="clear" w:color="auto" w:fill="FFFFFF"/>
          </w:tcPr>
          <w:p w14:paraId="61BE87F1" w14:textId="77777777" w:rsidR="00525D59" w:rsidRPr="00B81B95" w:rsidRDefault="00525D59" w:rsidP="00525D59">
            <w:pPr>
              <w:widowControl w:val="0"/>
              <w:shd w:val="clear" w:color="auto" w:fill="FFFFFF"/>
              <w:autoSpaceDE w:val="0"/>
              <w:autoSpaceDN w:val="0"/>
              <w:adjustRightInd w:val="0"/>
              <w:rPr>
                <w:rFonts w:cs="Arial"/>
                <w:sz w:val="20"/>
                <w:szCs w:val="20"/>
                <w:lang w:eastAsia="en-US"/>
              </w:rPr>
            </w:pPr>
            <w:r w:rsidRPr="00B81B95">
              <w:rPr>
                <w:rFonts w:cs="Arial"/>
                <w:sz w:val="20"/>
                <w:szCs w:val="20"/>
                <w:lang w:eastAsia="en-US"/>
              </w:rPr>
              <w:t>Localizer</w:t>
            </w:r>
          </w:p>
          <w:p w14:paraId="65720EC0" w14:textId="77777777" w:rsidR="00F86055" w:rsidRPr="00B81B95" w:rsidRDefault="00F86055" w:rsidP="00525D59">
            <w:pPr>
              <w:widowControl w:val="0"/>
              <w:shd w:val="clear" w:color="auto" w:fill="FFFFFF"/>
              <w:autoSpaceDE w:val="0"/>
              <w:autoSpaceDN w:val="0"/>
              <w:adjustRightInd w:val="0"/>
              <w:rPr>
                <w:rFonts w:cs="Arial"/>
                <w:spacing w:val="-2"/>
                <w:sz w:val="20"/>
                <w:szCs w:val="20"/>
                <w:lang w:eastAsia="en-US"/>
              </w:rPr>
            </w:pPr>
          </w:p>
        </w:tc>
      </w:tr>
      <w:tr w:rsidR="00F86055" w:rsidRPr="00F86055" w14:paraId="75894E4B" w14:textId="77777777" w:rsidTr="00525D59">
        <w:trPr>
          <w:trHeight w:hRule="exact" w:val="278"/>
        </w:trPr>
        <w:tc>
          <w:tcPr>
            <w:tcW w:w="1080" w:type="dxa"/>
            <w:tcBorders>
              <w:top w:val="nil"/>
              <w:left w:val="nil"/>
              <w:bottom w:val="nil"/>
              <w:right w:val="nil"/>
            </w:tcBorders>
            <w:shd w:val="clear" w:color="auto" w:fill="FFFFFF"/>
          </w:tcPr>
          <w:p w14:paraId="781A8159" w14:textId="77777777" w:rsidR="00F86055" w:rsidRPr="00B81B95" w:rsidRDefault="00F86055" w:rsidP="00525D59">
            <w:pPr>
              <w:widowControl w:val="0"/>
              <w:shd w:val="clear" w:color="auto" w:fill="FFFFFF"/>
              <w:autoSpaceDE w:val="0"/>
              <w:autoSpaceDN w:val="0"/>
              <w:adjustRightInd w:val="0"/>
              <w:rPr>
                <w:rFonts w:cs="Arial"/>
                <w:spacing w:val="-7"/>
                <w:sz w:val="20"/>
                <w:szCs w:val="20"/>
                <w:lang w:eastAsia="en-US"/>
              </w:rPr>
            </w:pPr>
            <w:r w:rsidRPr="00B81B95">
              <w:rPr>
                <w:rFonts w:cs="Arial"/>
                <w:spacing w:val="-7"/>
                <w:sz w:val="20"/>
                <w:szCs w:val="20"/>
                <w:lang w:eastAsia="en-US"/>
              </w:rPr>
              <w:t>MSSR/PSR</w:t>
            </w:r>
          </w:p>
        </w:tc>
        <w:tc>
          <w:tcPr>
            <w:tcW w:w="7397" w:type="dxa"/>
            <w:tcBorders>
              <w:top w:val="nil"/>
              <w:left w:val="nil"/>
              <w:bottom w:val="nil"/>
              <w:right w:val="nil"/>
            </w:tcBorders>
            <w:shd w:val="clear" w:color="auto" w:fill="FFFFFF"/>
          </w:tcPr>
          <w:p w14:paraId="2BE11903" w14:textId="77777777" w:rsidR="00F86055" w:rsidRPr="00B81B95" w:rsidRDefault="00F86055" w:rsidP="00525D59">
            <w:pPr>
              <w:widowControl w:val="0"/>
              <w:shd w:val="clear" w:color="auto" w:fill="FFFFFF"/>
              <w:autoSpaceDE w:val="0"/>
              <w:autoSpaceDN w:val="0"/>
              <w:adjustRightInd w:val="0"/>
              <w:rPr>
                <w:rFonts w:cs="Arial"/>
                <w:sz w:val="20"/>
                <w:szCs w:val="20"/>
                <w:lang w:eastAsia="en-US"/>
              </w:rPr>
            </w:pPr>
            <w:r w:rsidRPr="00B81B95">
              <w:rPr>
                <w:rFonts w:cs="Arial"/>
                <w:sz w:val="20"/>
                <w:szCs w:val="20"/>
                <w:lang w:eastAsia="en-US"/>
              </w:rPr>
              <w:t xml:space="preserve">Surveillance Radar </w:t>
            </w:r>
          </w:p>
        </w:tc>
      </w:tr>
      <w:tr w:rsidR="00525D59" w:rsidRPr="00E11A58" w14:paraId="756E001F" w14:textId="77777777" w:rsidTr="00525D59">
        <w:trPr>
          <w:trHeight w:hRule="exact" w:val="278"/>
        </w:trPr>
        <w:tc>
          <w:tcPr>
            <w:tcW w:w="1080" w:type="dxa"/>
            <w:tcBorders>
              <w:top w:val="nil"/>
              <w:left w:val="nil"/>
              <w:bottom w:val="nil"/>
              <w:right w:val="nil"/>
            </w:tcBorders>
            <w:shd w:val="clear" w:color="auto" w:fill="FFFFFF"/>
          </w:tcPr>
          <w:p w14:paraId="2F8D9B04" w14:textId="77777777" w:rsidR="00525D59" w:rsidRPr="00B81B95" w:rsidRDefault="00525D59" w:rsidP="00525D59">
            <w:pPr>
              <w:widowControl w:val="0"/>
              <w:shd w:val="clear" w:color="auto" w:fill="FFFFFF"/>
              <w:autoSpaceDE w:val="0"/>
              <w:autoSpaceDN w:val="0"/>
              <w:adjustRightInd w:val="0"/>
              <w:rPr>
                <w:rFonts w:cs="Arial"/>
                <w:sz w:val="20"/>
                <w:szCs w:val="20"/>
                <w:lang w:eastAsia="en-US"/>
              </w:rPr>
            </w:pPr>
            <w:r w:rsidRPr="00B81B95">
              <w:rPr>
                <w:rFonts w:cs="Arial"/>
                <w:spacing w:val="-7"/>
                <w:sz w:val="20"/>
                <w:szCs w:val="20"/>
                <w:lang w:eastAsia="en-US"/>
              </w:rPr>
              <w:t>MTBF</w:t>
            </w:r>
          </w:p>
        </w:tc>
        <w:tc>
          <w:tcPr>
            <w:tcW w:w="7397" w:type="dxa"/>
            <w:tcBorders>
              <w:top w:val="nil"/>
              <w:left w:val="nil"/>
              <w:bottom w:val="nil"/>
              <w:right w:val="nil"/>
            </w:tcBorders>
            <w:shd w:val="clear" w:color="auto" w:fill="FFFFFF"/>
          </w:tcPr>
          <w:p w14:paraId="6680C763" w14:textId="77777777" w:rsidR="00525D59" w:rsidRPr="00B81B95" w:rsidRDefault="00525D59" w:rsidP="00525D59">
            <w:pPr>
              <w:widowControl w:val="0"/>
              <w:shd w:val="clear" w:color="auto" w:fill="FFFFFF"/>
              <w:autoSpaceDE w:val="0"/>
              <w:autoSpaceDN w:val="0"/>
              <w:adjustRightInd w:val="0"/>
              <w:rPr>
                <w:rFonts w:cs="Arial"/>
                <w:sz w:val="20"/>
                <w:szCs w:val="20"/>
                <w:lang w:eastAsia="en-US"/>
              </w:rPr>
            </w:pPr>
            <w:r w:rsidRPr="00B81B95">
              <w:rPr>
                <w:rFonts w:cs="Arial"/>
                <w:spacing w:val="-2"/>
                <w:sz w:val="20"/>
                <w:szCs w:val="20"/>
                <w:lang w:eastAsia="en-US"/>
              </w:rPr>
              <w:t>Mean Time Between Failures</w:t>
            </w:r>
          </w:p>
        </w:tc>
      </w:tr>
      <w:tr w:rsidR="00525D59" w:rsidRPr="00E11A58" w14:paraId="14A917F8" w14:textId="77777777" w:rsidTr="00525D59">
        <w:trPr>
          <w:trHeight w:hRule="exact" w:val="269"/>
        </w:trPr>
        <w:tc>
          <w:tcPr>
            <w:tcW w:w="1080" w:type="dxa"/>
            <w:tcBorders>
              <w:top w:val="nil"/>
              <w:left w:val="nil"/>
              <w:bottom w:val="nil"/>
              <w:right w:val="nil"/>
            </w:tcBorders>
            <w:shd w:val="clear" w:color="auto" w:fill="FFFFFF"/>
          </w:tcPr>
          <w:p w14:paraId="18079954" w14:textId="77777777" w:rsidR="00525D59" w:rsidRPr="00B81B95" w:rsidRDefault="00525D59" w:rsidP="00525D59">
            <w:pPr>
              <w:widowControl w:val="0"/>
              <w:shd w:val="clear" w:color="auto" w:fill="FFFFFF"/>
              <w:autoSpaceDE w:val="0"/>
              <w:autoSpaceDN w:val="0"/>
              <w:adjustRightInd w:val="0"/>
              <w:rPr>
                <w:rFonts w:cs="Arial"/>
                <w:sz w:val="20"/>
                <w:szCs w:val="20"/>
                <w:lang w:eastAsia="en-US"/>
              </w:rPr>
            </w:pPr>
            <w:r w:rsidRPr="00B81B95">
              <w:rPr>
                <w:rFonts w:cs="Arial"/>
                <w:spacing w:val="-8"/>
                <w:sz w:val="20"/>
                <w:szCs w:val="20"/>
                <w:lang w:eastAsia="en-US"/>
              </w:rPr>
              <w:t>MTTR</w:t>
            </w:r>
          </w:p>
        </w:tc>
        <w:tc>
          <w:tcPr>
            <w:tcW w:w="7397" w:type="dxa"/>
            <w:tcBorders>
              <w:top w:val="nil"/>
              <w:left w:val="nil"/>
              <w:bottom w:val="nil"/>
              <w:right w:val="nil"/>
            </w:tcBorders>
            <w:shd w:val="clear" w:color="auto" w:fill="FFFFFF"/>
          </w:tcPr>
          <w:p w14:paraId="7691ECED" w14:textId="77777777" w:rsidR="00525D59" w:rsidRPr="00B81B95" w:rsidRDefault="00525D59" w:rsidP="00525D59">
            <w:pPr>
              <w:widowControl w:val="0"/>
              <w:shd w:val="clear" w:color="auto" w:fill="FFFFFF"/>
              <w:autoSpaceDE w:val="0"/>
              <w:autoSpaceDN w:val="0"/>
              <w:adjustRightInd w:val="0"/>
              <w:rPr>
                <w:rFonts w:cs="Arial"/>
                <w:spacing w:val="-3"/>
                <w:sz w:val="20"/>
                <w:szCs w:val="20"/>
                <w:lang w:eastAsia="en-US"/>
              </w:rPr>
            </w:pPr>
            <w:r w:rsidRPr="00B81B95">
              <w:rPr>
                <w:rFonts w:cs="Arial"/>
                <w:spacing w:val="-3"/>
                <w:sz w:val="20"/>
                <w:szCs w:val="20"/>
                <w:lang w:eastAsia="en-US"/>
              </w:rPr>
              <w:t>Mean Time To Repair</w:t>
            </w:r>
          </w:p>
          <w:p w14:paraId="573B2FE4" w14:textId="77777777" w:rsidR="00525D59" w:rsidRPr="00B81B95" w:rsidRDefault="00525D59" w:rsidP="00525D59">
            <w:pPr>
              <w:widowControl w:val="0"/>
              <w:shd w:val="clear" w:color="auto" w:fill="FFFFFF"/>
              <w:autoSpaceDE w:val="0"/>
              <w:autoSpaceDN w:val="0"/>
              <w:adjustRightInd w:val="0"/>
              <w:rPr>
                <w:rFonts w:cs="Arial"/>
                <w:sz w:val="20"/>
                <w:szCs w:val="20"/>
                <w:lang w:eastAsia="en-US"/>
              </w:rPr>
            </w:pPr>
          </w:p>
        </w:tc>
      </w:tr>
      <w:tr w:rsidR="00525D59" w:rsidRPr="00E11A58" w14:paraId="6B1A8AC0" w14:textId="77777777" w:rsidTr="00525D59">
        <w:trPr>
          <w:trHeight w:hRule="exact" w:val="269"/>
        </w:trPr>
        <w:tc>
          <w:tcPr>
            <w:tcW w:w="1080" w:type="dxa"/>
            <w:tcBorders>
              <w:top w:val="nil"/>
              <w:left w:val="nil"/>
              <w:bottom w:val="nil"/>
              <w:right w:val="nil"/>
            </w:tcBorders>
            <w:shd w:val="clear" w:color="auto" w:fill="FFFFFF"/>
          </w:tcPr>
          <w:p w14:paraId="36094C47" w14:textId="77777777" w:rsidR="00525D59" w:rsidRPr="00B81B95" w:rsidRDefault="00525D59" w:rsidP="00525D59">
            <w:pPr>
              <w:widowControl w:val="0"/>
              <w:shd w:val="clear" w:color="auto" w:fill="FFFFFF"/>
              <w:autoSpaceDE w:val="0"/>
              <w:autoSpaceDN w:val="0"/>
              <w:adjustRightInd w:val="0"/>
              <w:rPr>
                <w:rFonts w:cs="Arial"/>
                <w:sz w:val="20"/>
                <w:szCs w:val="20"/>
                <w:lang w:eastAsia="en-US"/>
              </w:rPr>
            </w:pPr>
            <w:r w:rsidRPr="00B81B95">
              <w:rPr>
                <w:rFonts w:cs="Arial"/>
                <w:sz w:val="20"/>
                <w:szCs w:val="20"/>
                <w:lang w:eastAsia="en-US"/>
              </w:rPr>
              <w:t>NAVAID</w:t>
            </w:r>
          </w:p>
        </w:tc>
        <w:tc>
          <w:tcPr>
            <w:tcW w:w="7397" w:type="dxa"/>
            <w:tcBorders>
              <w:top w:val="nil"/>
              <w:left w:val="nil"/>
              <w:bottom w:val="nil"/>
              <w:right w:val="nil"/>
            </w:tcBorders>
            <w:shd w:val="clear" w:color="auto" w:fill="FFFFFF"/>
          </w:tcPr>
          <w:p w14:paraId="1DC008B3" w14:textId="77777777" w:rsidR="00525D59" w:rsidRPr="00B81B95" w:rsidRDefault="00525D59" w:rsidP="00525D59">
            <w:pPr>
              <w:widowControl w:val="0"/>
              <w:shd w:val="clear" w:color="auto" w:fill="FFFFFF"/>
              <w:autoSpaceDE w:val="0"/>
              <w:autoSpaceDN w:val="0"/>
              <w:adjustRightInd w:val="0"/>
              <w:rPr>
                <w:rFonts w:cs="Arial"/>
                <w:spacing w:val="-2"/>
                <w:sz w:val="20"/>
                <w:szCs w:val="20"/>
                <w:lang w:eastAsia="en-US"/>
              </w:rPr>
            </w:pPr>
            <w:r w:rsidRPr="00B81B95">
              <w:rPr>
                <w:rFonts w:cs="Arial"/>
                <w:sz w:val="20"/>
                <w:szCs w:val="20"/>
                <w:lang w:eastAsia="en-US"/>
              </w:rPr>
              <w:t>Navigational Aid</w:t>
            </w:r>
          </w:p>
        </w:tc>
      </w:tr>
      <w:tr w:rsidR="00525D59" w:rsidRPr="00E11A58" w14:paraId="0FBE2883" w14:textId="77777777" w:rsidTr="00525D59">
        <w:trPr>
          <w:trHeight w:hRule="exact" w:val="269"/>
        </w:trPr>
        <w:tc>
          <w:tcPr>
            <w:tcW w:w="1080" w:type="dxa"/>
            <w:tcBorders>
              <w:top w:val="nil"/>
              <w:left w:val="nil"/>
              <w:bottom w:val="nil"/>
              <w:right w:val="nil"/>
            </w:tcBorders>
            <w:shd w:val="clear" w:color="auto" w:fill="FFFFFF"/>
          </w:tcPr>
          <w:p w14:paraId="7449CBC7" w14:textId="77777777" w:rsidR="00525D59" w:rsidRPr="00B81B95" w:rsidRDefault="00525D59" w:rsidP="00525D59">
            <w:pPr>
              <w:widowControl w:val="0"/>
              <w:shd w:val="clear" w:color="auto" w:fill="FFFFFF"/>
              <w:autoSpaceDE w:val="0"/>
              <w:autoSpaceDN w:val="0"/>
              <w:adjustRightInd w:val="0"/>
              <w:rPr>
                <w:rFonts w:cs="Arial"/>
                <w:sz w:val="20"/>
                <w:szCs w:val="20"/>
                <w:lang w:eastAsia="en-US"/>
              </w:rPr>
            </w:pPr>
            <w:r w:rsidRPr="00B81B95">
              <w:rPr>
                <w:rFonts w:cs="Arial"/>
                <w:sz w:val="20"/>
                <w:szCs w:val="20"/>
                <w:lang w:eastAsia="en-US"/>
              </w:rPr>
              <w:t>NDB/L</w:t>
            </w:r>
          </w:p>
        </w:tc>
        <w:tc>
          <w:tcPr>
            <w:tcW w:w="7397" w:type="dxa"/>
            <w:tcBorders>
              <w:top w:val="nil"/>
              <w:left w:val="nil"/>
              <w:bottom w:val="nil"/>
              <w:right w:val="nil"/>
            </w:tcBorders>
            <w:shd w:val="clear" w:color="auto" w:fill="FFFFFF"/>
          </w:tcPr>
          <w:p w14:paraId="4E1B7E03" w14:textId="77777777" w:rsidR="00525D59" w:rsidRPr="00B81B95" w:rsidRDefault="00525D59" w:rsidP="00525D59">
            <w:pPr>
              <w:widowControl w:val="0"/>
              <w:shd w:val="clear" w:color="auto" w:fill="FFFFFF"/>
              <w:autoSpaceDE w:val="0"/>
              <w:autoSpaceDN w:val="0"/>
              <w:adjustRightInd w:val="0"/>
              <w:rPr>
                <w:rFonts w:cs="Arial"/>
                <w:spacing w:val="-2"/>
                <w:sz w:val="20"/>
                <w:szCs w:val="20"/>
                <w:lang w:eastAsia="en-US"/>
              </w:rPr>
            </w:pPr>
            <w:r w:rsidRPr="00B81B95">
              <w:rPr>
                <w:rFonts w:cs="Arial"/>
                <w:spacing w:val="-2"/>
                <w:sz w:val="20"/>
                <w:szCs w:val="20"/>
                <w:lang w:eastAsia="en-US"/>
              </w:rPr>
              <w:t>Non-Directional Beacon/Locator</w:t>
            </w:r>
          </w:p>
        </w:tc>
      </w:tr>
      <w:tr w:rsidR="00525D59" w:rsidRPr="00E11A58" w14:paraId="1BB1C4A6" w14:textId="77777777" w:rsidTr="00525D59">
        <w:trPr>
          <w:trHeight w:hRule="exact" w:val="269"/>
        </w:trPr>
        <w:tc>
          <w:tcPr>
            <w:tcW w:w="1080" w:type="dxa"/>
            <w:tcBorders>
              <w:top w:val="nil"/>
              <w:left w:val="nil"/>
              <w:bottom w:val="nil"/>
              <w:right w:val="nil"/>
            </w:tcBorders>
            <w:shd w:val="clear" w:color="auto" w:fill="FFFFFF"/>
          </w:tcPr>
          <w:p w14:paraId="0D24E0E4" w14:textId="77777777" w:rsidR="00525D59" w:rsidRPr="00B81B95" w:rsidRDefault="00525D59" w:rsidP="00525D59">
            <w:pPr>
              <w:widowControl w:val="0"/>
              <w:shd w:val="clear" w:color="auto" w:fill="FFFFFF"/>
              <w:autoSpaceDE w:val="0"/>
              <w:autoSpaceDN w:val="0"/>
              <w:adjustRightInd w:val="0"/>
              <w:rPr>
                <w:rFonts w:cs="Arial"/>
                <w:sz w:val="20"/>
                <w:szCs w:val="20"/>
                <w:lang w:eastAsia="en-US"/>
              </w:rPr>
            </w:pPr>
            <w:r w:rsidRPr="00B81B95">
              <w:rPr>
                <w:rFonts w:cs="Arial"/>
                <w:sz w:val="20"/>
                <w:szCs w:val="20"/>
                <w:lang w:eastAsia="en-US"/>
              </w:rPr>
              <w:t>ODU</w:t>
            </w:r>
          </w:p>
        </w:tc>
        <w:tc>
          <w:tcPr>
            <w:tcW w:w="7397" w:type="dxa"/>
            <w:tcBorders>
              <w:top w:val="nil"/>
              <w:left w:val="nil"/>
              <w:bottom w:val="nil"/>
              <w:right w:val="nil"/>
            </w:tcBorders>
            <w:shd w:val="clear" w:color="auto" w:fill="FFFFFF"/>
          </w:tcPr>
          <w:p w14:paraId="5AD44040" w14:textId="77777777" w:rsidR="00525D59" w:rsidRPr="00B81B95" w:rsidRDefault="00525D59" w:rsidP="00525D59">
            <w:pPr>
              <w:widowControl w:val="0"/>
              <w:shd w:val="clear" w:color="auto" w:fill="FFFFFF"/>
              <w:autoSpaceDE w:val="0"/>
              <w:autoSpaceDN w:val="0"/>
              <w:adjustRightInd w:val="0"/>
              <w:rPr>
                <w:rFonts w:cs="Arial"/>
                <w:sz w:val="20"/>
                <w:szCs w:val="20"/>
                <w:lang w:eastAsia="en-US"/>
              </w:rPr>
            </w:pPr>
            <w:r w:rsidRPr="00B81B95">
              <w:rPr>
                <w:rFonts w:cs="Arial"/>
                <w:spacing w:val="-2"/>
                <w:sz w:val="20"/>
                <w:szCs w:val="20"/>
                <w:lang w:eastAsia="en-US"/>
              </w:rPr>
              <w:t>Out-Door Unit</w:t>
            </w:r>
          </w:p>
        </w:tc>
      </w:tr>
      <w:tr w:rsidR="00525D59" w:rsidRPr="00E11A58" w14:paraId="19C26DF9" w14:textId="77777777" w:rsidTr="00525D59">
        <w:trPr>
          <w:trHeight w:hRule="exact" w:val="288"/>
        </w:trPr>
        <w:tc>
          <w:tcPr>
            <w:tcW w:w="1080" w:type="dxa"/>
            <w:tcBorders>
              <w:top w:val="nil"/>
              <w:left w:val="nil"/>
              <w:bottom w:val="nil"/>
              <w:right w:val="nil"/>
            </w:tcBorders>
            <w:shd w:val="clear" w:color="auto" w:fill="FFFFFF"/>
          </w:tcPr>
          <w:p w14:paraId="0DD1CF47" w14:textId="77777777" w:rsidR="00525D59" w:rsidRPr="00B81B95" w:rsidRDefault="00525D59" w:rsidP="00525D59">
            <w:pPr>
              <w:widowControl w:val="0"/>
              <w:shd w:val="clear" w:color="auto" w:fill="FFFFFF"/>
              <w:autoSpaceDE w:val="0"/>
              <w:autoSpaceDN w:val="0"/>
              <w:adjustRightInd w:val="0"/>
              <w:rPr>
                <w:rFonts w:cs="Arial"/>
                <w:sz w:val="20"/>
                <w:szCs w:val="20"/>
                <w:lang w:eastAsia="en-US"/>
              </w:rPr>
            </w:pPr>
            <w:r w:rsidRPr="00B81B95">
              <w:rPr>
                <w:rFonts w:cs="Arial"/>
                <w:sz w:val="20"/>
                <w:szCs w:val="20"/>
                <w:lang w:eastAsia="en-US"/>
              </w:rPr>
              <w:t>RF</w:t>
            </w:r>
          </w:p>
        </w:tc>
        <w:tc>
          <w:tcPr>
            <w:tcW w:w="7397" w:type="dxa"/>
            <w:tcBorders>
              <w:top w:val="nil"/>
              <w:left w:val="nil"/>
              <w:bottom w:val="nil"/>
              <w:right w:val="nil"/>
            </w:tcBorders>
            <w:shd w:val="clear" w:color="auto" w:fill="FFFFFF"/>
          </w:tcPr>
          <w:p w14:paraId="45098865" w14:textId="77777777" w:rsidR="00525D59" w:rsidRPr="00B81B95" w:rsidRDefault="00525D59" w:rsidP="00525D59">
            <w:pPr>
              <w:widowControl w:val="0"/>
              <w:shd w:val="clear" w:color="auto" w:fill="FFFFFF"/>
              <w:autoSpaceDE w:val="0"/>
              <w:autoSpaceDN w:val="0"/>
              <w:adjustRightInd w:val="0"/>
              <w:rPr>
                <w:rFonts w:cs="Arial"/>
                <w:sz w:val="20"/>
                <w:szCs w:val="20"/>
                <w:lang w:eastAsia="en-US"/>
              </w:rPr>
            </w:pPr>
            <w:r w:rsidRPr="00B81B95">
              <w:rPr>
                <w:rFonts w:cs="Arial"/>
                <w:spacing w:val="-3"/>
                <w:sz w:val="20"/>
                <w:szCs w:val="20"/>
                <w:lang w:eastAsia="en-US"/>
              </w:rPr>
              <w:t>Radio Frequency</w:t>
            </w:r>
          </w:p>
        </w:tc>
      </w:tr>
      <w:tr w:rsidR="00525D59" w:rsidRPr="00E11A58" w14:paraId="112AEBCF" w14:textId="77777777" w:rsidTr="00525D59">
        <w:trPr>
          <w:trHeight w:hRule="exact" w:val="269"/>
        </w:trPr>
        <w:tc>
          <w:tcPr>
            <w:tcW w:w="1080" w:type="dxa"/>
            <w:tcBorders>
              <w:top w:val="nil"/>
              <w:left w:val="nil"/>
              <w:bottom w:val="nil"/>
              <w:right w:val="nil"/>
            </w:tcBorders>
            <w:shd w:val="clear" w:color="auto" w:fill="FFFFFF"/>
          </w:tcPr>
          <w:p w14:paraId="5301B6C8" w14:textId="77777777" w:rsidR="00525D59" w:rsidRPr="00B81B95" w:rsidRDefault="00525D59" w:rsidP="00525D59">
            <w:pPr>
              <w:widowControl w:val="0"/>
              <w:shd w:val="clear" w:color="auto" w:fill="FFFFFF"/>
              <w:autoSpaceDE w:val="0"/>
              <w:autoSpaceDN w:val="0"/>
              <w:adjustRightInd w:val="0"/>
              <w:rPr>
                <w:rFonts w:cs="Arial"/>
                <w:sz w:val="20"/>
                <w:szCs w:val="20"/>
                <w:lang w:eastAsia="en-US"/>
              </w:rPr>
            </w:pPr>
            <w:r w:rsidRPr="00B81B95">
              <w:rPr>
                <w:rFonts w:cs="Arial"/>
                <w:sz w:val="20"/>
                <w:szCs w:val="20"/>
                <w:lang w:eastAsia="en-US"/>
              </w:rPr>
              <w:t>RR</w:t>
            </w:r>
          </w:p>
        </w:tc>
        <w:tc>
          <w:tcPr>
            <w:tcW w:w="7397" w:type="dxa"/>
            <w:tcBorders>
              <w:top w:val="nil"/>
              <w:left w:val="nil"/>
              <w:bottom w:val="nil"/>
              <w:right w:val="nil"/>
            </w:tcBorders>
            <w:shd w:val="clear" w:color="auto" w:fill="FFFFFF"/>
          </w:tcPr>
          <w:p w14:paraId="03CE01E2" w14:textId="77777777" w:rsidR="00525D59" w:rsidRPr="00B81B95" w:rsidRDefault="00525D59" w:rsidP="00525D59">
            <w:pPr>
              <w:widowControl w:val="0"/>
              <w:shd w:val="clear" w:color="auto" w:fill="FFFFFF"/>
              <w:autoSpaceDE w:val="0"/>
              <w:autoSpaceDN w:val="0"/>
              <w:adjustRightInd w:val="0"/>
              <w:rPr>
                <w:rFonts w:cs="Arial"/>
                <w:sz w:val="20"/>
                <w:szCs w:val="20"/>
                <w:lang w:eastAsia="en-US"/>
              </w:rPr>
            </w:pPr>
            <w:r w:rsidRPr="00B81B95">
              <w:rPr>
                <w:rFonts w:cs="Arial"/>
                <w:spacing w:val="-3"/>
                <w:sz w:val="20"/>
                <w:szCs w:val="20"/>
                <w:lang w:eastAsia="en-US"/>
              </w:rPr>
              <w:t>Radio Relay</w:t>
            </w:r>
          </w:p>
        </w:tc>
      </w:tr>
      <w:tr w:rsidR="00525D59" w:rsidRPr="00E11A58" w14:paraId="719F80F2" w14:textId="77777777" w:rsidTr="00525D59">
        <w:trPr>
          <w:trHeight w:hRule="exact" w:val="259"/>
        </w:trPr>
        <w:tc>
          <w:tcPr>
            <w:tcW w:w="1080" w:type="dxa"/>
            <w:tcBorders>
              <w:top w:val="nil"/>
              <w:left w:val="nil"/>
              <w:bottom w:val="nil"/>
              <w:right w:val="nil"/>
            </w:tcBorders>
            <w:shd w:val="clear" w:color="auto" w:fill="FFFFFF"/>
          </w:tcPr>
          <w:p w14:paraId="36A51A39" w14:textId="77777777" w:rsidR="00525D59" w:rsidRPr="00B81B95" w:rsidRDefault="00525D59" w:rsidP="00525D59">
            <w:pPr>
              <w:widowControl w:val="0"/>
              <w:shd w:val="clear" w:color="auto" w:fill="FFFFFF"/>
              <w:autoSpaceDE w:val="0"/>
              <w:autoSpaceDN w:val="0"/>
              <w:adjustRightInd w:val="0"/>
              <w:rPr>
                <w:rFonts w:cs="Arial"/>
                <w:sz w:val="20"/>
                <w:szCs w:val="20"/>
                <w:lang w:eastAsia="en-US"/>
              </w:rPr>
            </w:pPr>
            <w:r w:rsidRPr="00B81B95">
              <w:rPr>
                <w:rFonts w:cs="Arial"/>
                <w:sz w:val="20"/>
                <w:szCs w:val="20"/>
                <w:lang w:eastAsia="en-US"/>
              </w:rPr>
              <w:t>SW</w:t>
            </w:r>
          </w:p>
        </w:tc>
        <w:tc>
          <w:tcPr>
            <w:tcW w:w="7397" w:type="dxa"/>
            <w:tcBorders>
              <w:top w:val="nil"/>
              <w:left w:val="nil"/>
              <w:bottom w:val="nil"/>
              <w:right w:val="nil"/>
            </w:tcBorders>
            <w:shd w:val="clear" w:color="auto" w:fill="FFFFFF"/>
          </w:tcPr>
          <w:p w14:paraId="76EBD51F" w14:textId="77777777" w:rsidR="00525D59" w:rsidRPr="00B81B95" w:rsidRDefault="00525D59" w:rsidP="00525D59">
            <w:pPr>
              <w:widowControl w:val="0"/>
              <w:shd w:val="clear" w:color="auto" w:fill="FFFFFF"/>
              <w:autoSpaceDE w:val="0"/>
              <w:autoSpaceDN w:val="0"/>
              <w:adjustRightInd w:val="0"/>
              <w:rPr>
                <w:rFonts w:cs="Arial"/>
                <w:spacing w:val="-4"/>
                <w:sz w:val="20"/>
                <w:szCs w:val="20"/>
                <w:lang w:eastAsia="en-US"/>
              </w:rPr>
            </w:pPr>
            <w:r w:rsidRPr="00B81B95">
              <w:rPr>
                <w:rFonts w:cs="Arial"/>
                <w:spacing w:val="-4"/>
                <w:sz w:val="20"/>
                <w:szCs w:val="20"/>
                <w:lang w:eastAsia="en-US"/>
              </w:rPr>
              <w:t>Software</w:t>
            </w:r>
          </w:p>
          <w:p w14:paraId="505BECFD" w14:textId="77777777" w:rsidR="00525D59" w:rsidRPr="00B81B95" w:rsidRDefault="00525D59" w:rsidP="00525D59">
            <w:pPr>
              <w:widowControl w:val="0"/>
              <w:shd w:val="clear" w:color="auto" w:fill="FFFFFF"/>
              <w:autoSpaceDE w:val="0"/>
              <w:autoSpaceDN w:val="0"/>
              <w:adjustRightInd w:val="0"/>
              <w:rPr>
                <w:rFonts w:cs="Arial"/>
                <w:sz w:val="20"/>
                <w:szCs w:val="20"/>
                <w:lang w:eastAsia="en-US"/>
              </w:rPr>
            </w:pPr>
          </w:p>
        </w:tc>
      </w:tr>
      <w:tr w:rsidR="00525D59" w:rsidRPr="00E11A58" w14:paraId="2A237D56" w14:textId="77777777" w:rsidTr="00525D59">
        <w:trPr>
          <w:trHeight w:hRule="exact" w:val="259"/>
        </w:trPr>
        <w:tc>
          <w:tcPr>
            <w:tcW w:w="1080" w:type="dxa"/>
            <w:tcBorders>
              <w:top w:val="nil"/>
              <w:left w:val="nil"/>
              <w:bottom w:val="nil"/>
              <w:right w:val="nil"/>
            </w:tcBorders>
            <w:shd w:val="clear" w:color="auto" w:fill="FFFFFF"/>
          </w:tcPr>
          <w:p w14:paraId="0F22B85B" w14:textId="77777777" w:rsidR="00525D59" w:rsidRPr="00B81B95" w:rsidRDefault="00525D59" w:rsidP="00525D59">
            <w:pPr>
              <w:widowControl w:val="0"/>
              <w:shd w:val="clear" w:color="auto" w:fill="FFFFFF"/>
              <w:autoSpaceDE w:val="0"/>
              <w:autoSpaceDN w:val="0"/>
              <w:adjustRightInd w:val="0"/>
              <w:rPr>
                <w:rFonts w:cs="Arial"/>
                <w:sz w:val="20"/>
                <w:szCs w:val="20"/>
                <w:lang w:eastAsia="en-US"/>
              </w:rPr>
            </w:pPr>
            <w:r w:rsidRPr="00B81B95">
              <w:rPr>
                <w:rFonts w:cs="Arial"/>
                <w:sz w:val="20"/>
                <w:szCs w:val="20"/>
                <w:lang w:eastAsia="en-US"/>
              </w:rPr>
              <w:t>VHF</w:t>
            </w:r>
          </w:p>
        </w:tc>
        <w:tc>
          <w:tcPr>
            <w:tcW w:w="7397" w:type="dxa"/>
            <w:tcBorders>
              <w:top w:val="nil"/>
              <w:left w:val="nil"/>
              <w:bottom w:val="nil"/>
              <w:right w:val="nil"/>
            </w:tcBorders>
            <w:shd w:val="clear" w:color="auto" w:fill="FFFFFF"/>
          </w:tcPr>
          <w:p w14:paraId="42073906" w14:textId="77777777" w:rsidR="00525D59" w:rsidRPr="00B81B95" w:rsidRDefault="00525D59" w:rsidP="00525D59">
            <w:pPr>
              <w:widowControl w:val="0"/>
              <w:shd w:val="clear" w:color="auto" w:fill="FFFFFF"/>
              <w:autoSpaceDE w:val="0"/>
              <w:autoSpaceDN w:val="0"/>
              <w:adjustRightInd w:val="0"/>
              <w:rPr>
                <w:rFonts w:cs="Arial"/>
                <w:spacing w:val="-4"/>
                <w:sz w:val="20"/>
                <w:szCs w:val="20"/>
                <w:lang w:eastAsia="en-US"/>
              </w:rPr>
            </w:pPr>
            <w:r w:rsidRPr="00B81B95">
              <w:rPr>
                <w:rFonts w:cs="Arial"/>
                <w:spacing w:val="-4"/>
                <w:sz w:val="20"/>
                <w:szCs w:val="20"/>
                <w:lang w:eastAsia="en-US"/>
              </w:rPr>
              <w:t>Very High Frequency</w:t>
            </w:r>
          </w:p>
        </w:tc>
      </w:tr>
      <w:tr w:rsidR="00525D59" w:rsidRPr="00E11A58" w14:paraId="79803334" w14:textId="77777777" w:rsidTr="008668CA">
        <w:trPr>
          <w:trHeight w:hRule="exact" w:val="261"/>
        </w:trPr>
        <w:tc>
          <w:tcPr>
            <w:tcW w:w="1080" w:type="dxa"/>
            <w:tcBorders>
              <w:top w:val="nil"/>
              <w:left w:val="nil"/>
              <w:bottom w:val="nil"/>
              <w:right w:val="nil"/>
            </w:tcBorders>
            <w:shd w:val="clear" w:color="auto" w:fill="FFFFFF"/>
          </w:tcPr>
          <w:p w14:paraId="2E8C2422" w14:textId="77777777" w:rsidR="00525D59" w:rsidRPr="00B81B95" w:rsidRDefault="00525D59" w:rsidP="00525D59">
            <w:pPr>
              <w:widowControl w:val="0"/>
              <w:shd w:val="clear" w:color="auto" w:fill="FFFFFF"/>
              <w:autoSpaceDE w:val="0"/>
              <w:autoSpaceDN w:val="0"/>
              <w:adjustRightInd w:val="0"/>
              <w:rPr>
                <w:rFonts w:cs="Arial"/>
                <w:spacing w:val="-6"/>
                <w:sz w:val="20"/>
                <w:szCs w:val="20"/>
                <w:lang w:eastAsia="en-US"/>
              </w:rPr>
            </w:pPr>
            <w:r w:rsidRPr="00B81B95">
              <w:rPr>
                <w:rFonts w:cs="Arial"/>
                <w:spacing w:val="-6"/>
                <w:sz w:val="20"/>
                <w:szCs w:val="20"/>
                <w:lang w:eastAsia="en-US"/>
              </w:rPr>
              <w:t>VOR</w:t>
            </w:r>
          </w:p>
        </w:tc>
        <w:tc>
          <w:tcPr>
            <w:tcW w:w="7397" w:type="dxa"/>
            <w:tcBorders>
              <w:top w:val="nil"/>
              <w:left w:val="nil"/>
              <w:bottom w:val="nil"/>
              <w:right w:val="nil"/>
            </w:tcBorders>
            <w:shd w:val="clear" w:color="auto" w:fill="FFFFFF"/>
          </w:tcPr>
          <w:p w14:paraId="515308AA" w14:textId="77777777" w:rsidR="00525D59" w:rsidRPr="00B81B95" w:rsidRDefault="00525D59" w:rsidP="00525D59">
            <w:pPr>
              <w:widowControl w:val="0"/>
              <w:shd w:val="clear" w:color="auto" w:fill="FFFFFF"/>
              <w:autoSpaceDE w:val="0"/>
              <w:autoSpaceDN w:val="0"/>
              <w:adjustRightInd w:val="0"/>
              <w:rPr>
                <w:rFonts w:cs="Arial"/>
                <w:spacing w:val="-1"/>
                <w:sz w:val="20"/>
                <w:szCs w:val="20"/>
                <w:lang w:eastAsia="en-US"/>
              </w:rPr>
            </w:pPr>
            <w:r w:rsidRPr="00B81B95">
              <w:rPr>
                <w:rFonts w:cs="Arial"/>
                <w:spacing w:val="-1"/>
                <w:sz w:val="20"/>
                <w:szCs w:val="20"/>
                <w:lang w:eastAsia="en-US"/>
              </w:rPr>
              <w:t>VHF Omnidirectional Radio range</w:t>
            </w:r>
          </w:p>
        </w:tc>
      </w:tr>
      <w:tr w:rsidR="00525D59" w:rsidRPr="00E11A58" w14:paraId="77CE200F" w14:textId="77777777" w:rsidTr="008668CA">
        <w:trPr>
          <w:trHeight w:hRule="exact" w:val="261"/>
        </w:trPr>
        <w:tc>
          <w:tcPr>
            <w:tcW w:w="1080" w:type="dxa"/>
            <w:tcBorders>
              <w:top w:val="nil"/>
              <w:left w:val="nil"/>
              <w:bottom w:val="nil"/>
              <w:right w:val="nil"/>
            </w:tcBorders>
            <w:shd w:val="clear" w:color="auto" w:fill="FFFFFF"/>
          </w:tcPr>
          <w:p w14:paraId="46393CBD" w14:textId="77777777" w:rsidR="00525D59" w:rsidRPr="00B81B95" w:rsidRDefault="00525D59" w:rsidP="00525D59">
            <w:pPr>
              <w:widowControl w:val="0"/>
              <w:shd w:val="clear" w:color="auto" w:fill="FFFFFF"/>
              <w:autoSpaceDE w:val="0"/>
              <w:autoSpaceDN w:val="0"/>
              <w:adjustRightInd w:val="0"/>
              <w:rPr>
                <w:rFonts w:cs="Arial"/>
                <w:sz w:val="20"/>
                <w:szCs w:val="20"/>
                <w:lang w:eastAsia="en-US"/>
              </w:rPr>
            </w:pPr>
            <w:r w:rsidRPr="00B81B95">
              <w:rPr>
                <w:rFonts w:cs="Arial"/>
                <w:spacing w:val="-6"/>
                <w:sz w:val="20"/>
                <w:szCs w:val="20"/>
                <w:lang w:eastAsia="en-US"/>
              </w:rPr>
              <w:t>VSEP</w:t>
            </w:r>
          </w:p>
        </w:tc>
        <w:tc>
          <w:tcPr>
            <w:tcW w:w="7397" w:type="dxa"/>
            <w:tcBorders>
              <w:top w:val="nil"/>
              <w:left w:val="nil"/>
              <w:bottom w:val="nil"/>
              <w:right w:val="nil"/>
            </w:tcBorders>
            <w:shd w:val="clear" w:color="auto" w:fill="FFFFFF"/>
          </w:tcPr>
          <w:p w14:paraId="1CDBF967" w14:textId="77777777" w:rsidR="00525D59" w:rsidRPr="00B81B95" w:rsidRDefault="00525D59" w:rsidP="00525D59">
            <w:pPr>
              <w:widowControl w:val="0"/>
              <w:shd w:val="clear" w:color="auto" w:fill="FFFFFF"/>
              <w:autoSpaceDE w:val="0"/>
              <w:autoSpaceDN w:val="0"/>
              <w:adjustRightInd w:val="0"/>
              <w:rPr>
                <w:rFonts w:cs="Arial"/>
                <w:spacing w:val="-1"/>
                <w:sz w:val="20"/>
                <w:szCs w:val="20"/>
                <w:lang w:eastAsia="en-US"/>
              </w:rPr>
            </w:pPr>
            <w:r w:rsidRPr="00B81B95">
              <w:rPr>
                <w:rFonts w:cs="Arial"/>
                <w:spacing w:val="-1"/>
                <w:sz w:val="20"/>
                <w:szCs w:val="20"/>
                <w:lang w:eastAsia="en-US"/>
              </w:rPr>
              <w:t>Vertical Standard Equipment Practice</w:t>
            </w:r>
          </w:p>
          <w:p w14:paraId="3DFB969F" w14:textId="77777777" w:rsidR="00525D59" w:rsidRPr="00B81B95" w:rsidRDefault="00525D59" w:rsidP="00525D59">
            <w:pPr>
              <w:widowControl w:val="0"/>
              <w:shd w:val="clear" w:color="auto" w:fill="FFFFFF"/>
              <w:autoSpaceDE w:val="0"/>
              <w:autoSpaceDN w:val="0"/>
              <w:adjustRightInd w:val="0"/>
              <w:rPr>
                <w:rFonts w:cs="Arial"/>
                <w:sz w:val="20"/>
                <w:szCs w:val="20"/>
                <w:lang w:eastAsia="en-US"/>
              </w:rPr>
            </w:pPr>
          </w:p>
        </w:tc>
      </w:tr>
      <w:tr w:rsidR="00417244" w:rsidRPr="00417244" w14:paraId="6B4A2661" w14:textId="77777777" w:rsidTr="008668CA">
        <w:trPr>
          <w:trHeight w:hRule="exact" w:val="261"/>
        </w:trPr>
        <w:tc>
          <w:tcPr>
            <w:tcW w:w="1080" w:type="dxa"/>
            <w:tcBorders>
              <w:top w:val="nil"/>
              <w:left w:val="nil"/>
              <w:bottom w:val="nil"/>
              <w:right w:val="nil"/>
            </w:tcBorders>
            <w:shd w:val="clear" w:color="auto" w:fill="FFFFFF"/>
          </w:tcPr>
          <w:p w14:paraId="39B0D889" w14:textId="77777777" w:rsidR="00417244" w:rsidRPr="00B81B95" w:rsidRDefault="00417244" w:rsidP="00525D59">
            <w:pPr>
              <w:widowControl w:val="0"/>
              <w:shd w:val="clear" w:color="auto" w:fill="FFFFFF"/>
              <w:autoSpaceDE w:val="0"/>
              <w:autoSpaceDN w:val="0"/>
              <w:adjustRightInd w:val="0"/>
              <w:rPr>
                <w:rFonts w:cs="Arial"/>
                <w:spacing w:val="-6"/>
                <w:sz w:val="20"/>
                <w:szCs w:val="20"/>
                <w:lang w:eastAsia="en-US"/>
              </w:rPr>
            </w:pPr>
            <w:r w:rsidRPr="00B81B95">
              <w:rPr>
                <w:rFonts w:cs="Arial"/>
                <w:spacing w:val="-6"/>
                <w:sz w:val="20"/>
                <w:szCs w:val="20"/>
                <w:lang w:eastAsia="en-US"/>
              </w:rPr>
              <w:t xml:space="preserve">WAM </w:t>
            </w:r>
          </w:p>
        </w:tc>
        <w:tc>
          <w:tcPr>
            <w:tcW w:w="7397" w:type="dxa"/>
            <w:tcBorders>
              <w:top w:val="nil"/>
              <w:left w:val="nil"/>
              <w:bottom w:val="nil"/>
              <w:right w:val="nil"/>
            </w:tcBorders>
            <w:shd w:val="clear" w:color="auto" w:fill="FFFFFF"/>
          </w:tcPr>
          <w:p w14:paraId="506FC7A0" w14:textId="169D4A7E" w:rsidR="00417244" w:rsidRPr="00B81B95" w:rsidRDefault="00417244" w:rsidP="00B81B95">
            <w:pPr>
              <w:widowControl w:val="0"/>
              <w:shd w:val="clear" w:color="auto" w:fill="FFFFFF"/>
              <w:autoSpaceDE w:val="0"/>
              <w:autoSpaceDN w:val="0"/>
              <w:adjustRightInd w:val="0"/>
              <w:rPr>
                <w:rFonts w:cs="Arial"/>
                <w:spacing w:val="-1"/>
                <w:sz w:val="20"/>
                <w:szCs w:val="20"/>
                <w:lang w:eastAsia="en-US"/>
              </w:rPr>
            </w:pPr>
            <w:r w:rsidRPr="00B81B95">
              <w:rPr>
                <w:rFonts w:cs="Arial"/>
                <w:spacing w:val="-1"/>
                <w:sz w:val="20"/>
                <w:szCs w:val="20"/>
                <w:lang w:eastAsia="en-US"/>
              </w:rPr>
              <w:t>Wide</w:t>
            </w:r>
            <w:r w:rsidR="00B81B95">
              <w:rPr>
                <w:rFonts w:cs="Arial"/>
                <w:spacing w:val="-1"/>
                <w:sz w:val="20"/>
                <w:szCs w:val="20"/>
                <w:lang w:eastAsia="en-US"/>
              </w:rPr>
              <w:t xml:space="preserve"> Area M</w:t>
            </w:r>
            <w:r w:rsidR="00B81B95" w:rsidRPr="00B81B95">
              <w:rPr>
                <w:rFonts w:cs="Arial"/>
                <w:spacing w:val="-1"/>
                <w:sz w:val="20"/>
                <w:szCs w:val="20"/>
                <w:lang w:eastAsia="en-US"/>
              </w:rPr>
              <w:t>ultilateration</w:t>
            </w:r>
          </w:p>
        </w:tc>
      </w:tr>
    </w:tbl>
    <w:p w14:paraId="16AF4E9A" w14:textId="77777777" w:rsidR="00525D59" w:rsidRPr="00E11A58" w:rsidRDefault="00525D59" w:rsidP="00525D59">
      <w:pPr>
        <w:widowControl w:val="0"/>
        <w:autoSpaceDE w:val="0"/>
        <w:autoSpaceDN w:val="0"/>
        <w:adjustRightInd w:val="0"/>
        <w:rPr>
          <w:rFonts w:cs="Arial"/>
          <w:sz w:val="20"/>
          <w:szCs w:val="20"/>
          <w:lang w:eastAsia="en-US"/>
        </w:rPr>
      </w:pPr>
    </w:p>
    <w:p w14:paraId="5E672B0E" w14:textId="77777777" w:rsidR="00525D59" w:rsidRPr="00E11A58" w:rsidRDefault="00525D59" w:rsidP="00525D59">
      <w:pPr>
        <w:widowControl w:val="0"/>
        <w:autoSpaceDE w:val="0"/>
        <w:autoSpaceDN w:val="0"/>
        <w:adjustRightInd w:val="0"/>
        <w:rPr>
          <w:rFonts w:cs="Arial"/>
          <w:sz w:val="20"/>
          <w:szCs w:val="20"/>
          <w:lang w:eastAsia="en-US"/>
        </w:rPr>
      </w:pPr>
    </w:p>
    <w:p w14:paraId="36EBB25F" w14:textId="77777777" w:rsidR="00525D59" w:rsidRPr="00E11A58" w:rsidRDefault="00525D59" w:rsidP="00525D59">
      <w:pPr>
        <w:widowControl w:val="0"/>
        <w:shd w:val="clear" w:color="auto" w:fill="FFFFFF"/>
        <w:autoSpaceDE w:val="0"/>
        <w:autoSpaceDN w:val="0"/>
        <w:adjustRightInd w:val="0"/>
        <w:rPr>
          <w:rFonts w:cs="Arial"/>
          <w:b/>
          <w:bCs/>
          <w:color w:val="000000"/>
          <w:spacing w:val="-4"/>
          <w:sz w:val="20"/>
          <w:szCs w:val="20"/>
          <w:lang w:eastAsia="en-US"/>
        </w:rPr>
      </w:pPr>
    </w:p>
    <w:p w14:paraId="0B26AAC6" w14:textId="77777777" w:rsidR="00525D59" w:rsidRPr="00E11A58" w:rsidRDefault="00525D59" w:rsidP="00525D59">
      <w:pPr>
        <w:widowControl w:val="0"/>
        <w:shd w:val="clear" w:color="auto" w:fill="FFFFFF"/>
        <w:autoSpaceDE w:val="0"/>
        <w:autoSpaceDN w:val="0"/>
        <w:adjustRightInd w:val="0"/>
        <w:ind w:left="1032" w:firstLine="408"/>
        <w:rPr>
          <w:rFonts w:cs="Arial"/>
          <w:b/>
          <w:bCs/>
          <w:color w:val="000000"/>
          <w:spacing w:val="-4"/>
          <w:sz w:val="20"/>
          <w:szCs w:val="20"/>
          <w:lang w:eastAsia="en-US"/>
        </w:rPr>
      </w:pPr>
    </w:p>
    <w:sectPr w:rsidR="00525D59" w:rsidRPr="00E11A58" w:rsidSect="00573E59">
      <w:footerReference w:type="even" r:id="rId51"/>
      <w:footerReference w:type="default" r:id="rId52"/>
      <w:pgSz w:w="11906" w:h="16838"/>
      <w:pgMar w:top="2268" w:right="1985" w:bottom="567" w:left="1985" w:header="709" w:footer="283"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5E8D179" w16cid:durableId="21C708E3"/>
  <w16cid:commentId w16cid:paraId="01DA727B" w16cid:durableId="21C75BE1"/>
  <w16cid:commentId w16cid:paraId="001B47E1" w16cid:durableId="21C80082"/>
  <w16cid:commentId w16cid:paraId="042C9A97" w16cid:durableId="21C787F1"/>
  <w16cid:commentId w16cid:paraId="76F9F847" w16cid:durableId="21C78809"/>
  <w16cid:commentId w16cid:paraId="2A0376AA" w16cid:durableId="21C7F700"/>
  <w16cid:commentId w16cid:paraId="2BEBFE3C" w16cid:durableId="21C7F965"/>
  <w16cid:commentId w16cid:paraId="07A95F68" w16cid:durableId="21C7FEA3"/>
  <w16cid:commentId w16cid:paraId="367B133B" w16cid:durableId="21C7FEDE"/>
  <w16cid:commentId w16cid:paraId="5BE1AA45" w16cid:durableId="21C7FEF4"/>
  <w16cid:commentId w16cid:paraId="263E9E15" w16cid:durableId="21C7FF92"/>
  <w16cid:commentId w16cid:paraId="162A90F6" w16cid:durableId="21C80008"/>
  <w16cid:commentId w16cid:paraId="27760738" w16cid:durableId="21C7FBF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2D047A" w14:textId="77777777" w:rsidR="00C9554D" w:rsidRDefault="00C9554D" w:rsidP="00BC22AC">
      <w:r>
        <w:separator/>
      </w:r>
    </w:p>
  </w:endnote>
  <w:endnote w:type="continuationSeparator" w:id="0">
    <w:p w14:paraId="79671850" w14:textId="77777777" w:rsidR="00C9554D" w:rsidRDefault="00C9554D" w:rsidP="00BC2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ambria Math">
    <w:panose1 w:val="02040503050406030204"/>
    <w:charset w:val="EE"/>
    <w:family w:val="roman"/>
    <w:pitch w:val="variable"/>
    <w:sig w:usb0="E00002FF" w:usb1="420024FF" w:usb2="00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FDFC76" w14:textId="77777777" w:rsidR="00C9554D" w:rsidRDefault="00C9554D" w:rsidP="00E26191">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60</w:t>
    </w:r>
    <w:r>
      <w:rPr>
        <w:rStyle w:val="PageNumber"/>
      </w:rPr>
      <w:fldChar w:fldCharType="end"/>
    </w:r>
  </w:p>
  <w:p w14:paraId="4DCB493C" w14:textId="77777777" w:rsidR="00C9554D" w:rsidRDefault="00C9554D" w:rsidP="00E2619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E1BD82" w14:textId="77777777" w:rsidR="00C9554D" w:rsidRPr="001D1974" w:rsidRDefault="00C9554D">
    <w:pPr>
      <w:pStyle w:val="Footer"/>
      <w:jc w:val="right"/>
      <w:rPr>
        <w:sz w:val="18"/>
        <w:szCs w:val="18"/>
      </w:rPr>
    </w:pPr>
    <w:r w:rsidRPr="001D1974">
      <w:rPr>
        <w:sz w:val="18"/>
        <w:szCs w:val="18"/>
      </w:rPr>
      <w:fldChar w:fldCharType="begin"/>
    </w:r>
    <w:r w:rsidRPr="001D1974">
      <w:rPr>
        <w:sz w:val="18"/>
        <w:szCs w:val="18"/>
      </w:rPr>
      <w:instrText xml:space="preserve"> PAGE   \* MERGEFORMAT </w:instrText>
    </w:r>
    <w:r w:rsidRPr="001D1974">
      <w:rPr>
        <w:sz w:val="18"/>
        <w:szCs w:val="18"/>
      </w:rPr>
      <w:fldChar w:fldCharType="separate"/>
    </w:r>
    <w:r w:rsidR="00B3501A">
      <w:rPr>
        <w:noProof/>
        <w:sz w:val="18"/>
        <w:szCs w:val="18"/>
      </w:rPr>
      <w:t>4</w:t>
    </w:r>
    <w:r w:rsidRPr="001D1974">
      <w:rPr>
        <w:noProof/>
        <w:sz w:val="18"/>
        <w:szCs w:val="18"/>
      </w:rPr>
      <w:fldChar w:fldCharType="end"/>
    </w:r>
  </w:p>
  <w:p w14:paraId="45300F99" w14:textId="77777777" w:rsidR="00C9554D" w:rsidRDefault="00C9554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215FA3" w14:textId="77777777" w:rsidR="00C9554D" w:rsidRDefault="00C9554D" w:rsidP="00D1151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14:paraId="665EC961" w14:textId="77777777" w:rsidR="00C9554D" w:rsidRDefault="00C9554D" w:rsidP="00323F3F">
    <w:pPr>
      <w:pStyle w:val="Footer"/>
      <w:ind w:right="360"/>
      <w:rPr>
        <w:rStyle w:val="PageNumber"/>
      </w:rPr>
    </w:pPr>
  </w:p>
  <w:p w14:paraId="5D606DEC" w14:textId="77777777" w:rsidR="00C9554D" w:rsidRDefault="00C9554D" w:rsidP="00BC22AC">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BD4C0C" w14:textId="77777777" w:rsidR="00C9554D" w:rsidRPr="00323F3F" w:rsidRDefault="00C9554D" w:rsidP="00D11518">
    <w:pPr>
      <w:pStyle w:val="Footer"/>
      <w:framePr w:wrap="around" w:vAnchor="text" w:hAnchor="margin" w:xAlign="right" w:y="1"/>
      <w:rPr>
        <w:rStyle w:val="PageNumber"/>
        <w:sz w:val="16"/>
        <w:szCs w:val="16"/>
      </w:rPr>
    </w:pPr>
    <w:r w:rsidRPr="00323F3F">
      <w:rPr>
        <w:rStyle w:val="PageNumber"/>
        <w:sz w:val="16"/>
        <w:szCs w:val="16"/>
      </w:rPr>
      <w:fldChar w:fldCharType="begin"/>
    </w:r>
    <w:r w:rsidRPr="00323F3F">
      <w:rPr>
        <w:rStyle w:val="PageNumber"/>
        <w:sz w:val="16"/>
        <w:szCs w:val="16"/>
      </w:rPr>
      <w:instrText xml:space="preserve">PAGE  </w:instrText>
    </w:r>
    <w:r w:rsidRPr="00323F3F">
      <w:rPr>
        <w:rStyle w:val="PageNumber"/>
        <w:sz w:val="16"/>
        <w:szCs w:val="16"/>
      </w:rPr>
      <w:fldChar w:fldCharType="separate"/>
    </w:r>
    <w:r w:rsidR="00B3501A">
      <w:rPr>
        <w:rStyle w:val="PageNumber"/>
        <w:noProof/>
        <w:sz w:val="16"/>
        <w:szCs w:val="16"/>
      </w:rPr>
      <w:t>5</w:t>
    </w:r>
    <w:r w:rsidRPr="00323F3F">
      <w:rPr>
        <w:rStyle w:val="PageNumber"/>
        <w:sz w:val="16"/>
        <w:szCs w:val="16"/>
      </w:rPr>
      <w:fldChar w:fldCharType="end"/>
    </w:r>
  </w:p>
  <w:p w14:paraId="341B53CF" w14:textId="77777777" w:rsidR="00C9554D" w:rsidRDefault="00C9554D" w:rsidP="00323F3F">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A2C4D5" w14:textId="77777777" w:rsidR="00C9554D" w:rsidRDefault="00C9554D" w:rsidP="00BC22AC">
      <w:r>
        <w:separator/>
      </w:r>
    </w:p>
  </w:footnote>
  <w:footnote w:type="continuationSeparator" w:id="0">
    <w:p w14:paraId="58B61FFB" w14:textId="77777777" w:rsidR="00C9554D" w:rsidRDefault="00C9554D" w:rsidP="00BC22AC">
      <w:r>
        <w:continuationSeparator/>
      </w:r>
    </w:p>
  </w:footnote>
  <w:footnote w:id="1">
    <w:p w14:paraId="7E10D206" w14:textId="77777777" w:rsidR="00C9554D" w:rsidRPr="00AC0B54" w:rsidRDefault="00C9554D" w:rsidP="00470928">
      <w:pPr>
        <w:pStyle w:val="FootnoteText"/>
        <w:rPr>
          <w:rFonts w:ascii="Arial" w:hAnsi="Arial" w:cs="Arial"/>
          <w:sz w:val="18"/>
          <w:szCs w:val="18"/>
          <w:lang w:val="sl-SI"/>
        </w:rPr>
      </w:pPr>
      <w:r w:rsidRPr="00AC0B54">
        <w:rPr>
          <w:rStyle w:val="FootnoteReference"/>
          <w:rFonts w:ascii="Arial" w:hAnsi="Arial" w:cs="Arial"/>
          <w:sz w:val="18"/>
          <w:szCs w:val="18"/>
        </w:rPr>
        <w:footnoteRef/>
      </w:r>
      <w:r w:rsidRPr="00AC0B54">
        <w:rPr>
          <w:rFonts w:ascii="Arial" w:hAnsi="Arial" w:cs="Arial"/>
          <w:sz w:val="18"/>
          <w:szCs w:val="18"/>
        </w:rPr>
        <w:t xml:space="preserve"> Instructions for using e-JN: </w:t>
      </w:r>
      <w:hyperlink r:id="rId1" w:history="1">
        <w:r w:rsidRPr="00AC0B54">
          <w:rPr>
            <w:rStyle w:val="Hyperlink"/>
            <w:rFonts w:ascii="Arial" w:hAnsi="Arial" w:cs="Arial"/>
            <w:sz w:val="18"/>
            <w:szCs w:val="18"/>
          </w:rPr>
          <w:t>https://ejn.gov.si/documents/10193/191051/ejn_EO_instructions.pdf</w:t>
        </w:r>
      </w:hyperlink>
      <w:r w:rsidRPr="00AC0B54">
        <w:rPr>
          <w:rFonts w:ascii="Arial" w:hAnsi="Arial" w:cs="Arial"/>
          <w:sz w:val="18"/>
          <w:szCs w:val="18"/>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752EEB18"/>
    <w:lvl w:ilvl="0">
      <w:numFmt w:val="decimal"/>
      <w:lvlText w:val="*"/>
      <w:lvlJc w:val="left"/>
    </w:lvl>
  </w:abstractNum>
  <w:abstractNum w:abstractNumId="1" w15:restartNumberingAfterBreak="0">
    <w:nsid w:val="004A4745"/>
    <w:multiLevelType w:val="hybridMultilevel"/>
    <w:tmpl w:val="CE0ACC3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0835172"/>
    <w:multiLevelType w:val="hybridMultilevel"/>
    <w:tmpl w:val="B1C44EBE"/>
    <w:lvl w:ilvl="0" w:tplc="B53062F2">
      <w:start w:val="5"/>
      <w:numFmt w:val="bullet"/>
      <w:lvlText w:val="-"/>
      <w:lvlJc w:val="left"/>
      <w:pPr>
        <w:ind w:left="1080" w:hanging="360"/>
      </w:pPr>
      <w:rPr>
        <w:rFonts w:ascii="Verdana" w:eastAsia="Calibri" w:hAnsi="Verdana"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DC0791"/>
    <w:multiLevelType w:val="hybridMultilevel"/>
    <w:tmpl w:val="D29C2A3C"/>
    <w:lvl w:ilvl="0" w:tplc="FFFFFFFF">
      <w:start w:val="2"/>
      <w:numFmt w:val="bullet"/>
      <w:lvlText w:val="-"/>
      <w:lvlJc w:val="left"/>
      <w:pPr>
        <w:ind w:left="1080" w:hanging="360"/>
      </w:pPr>
      <w:rPr>
        <w:rFonts w:ascii="Verdana" w:eastAsia="Times New Roman" w:hAnsi="Verdana"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5F52C18"/>
    <w:multiLevelType w:val="hybridMultilevel"/>
    <w:tmpl w:val="7F6E19D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pStyle w:val="Latin3"/>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6A92B95"/>
    <w:multiLevelType w:val="hybridMultilevel"/>
    <w:tmpl w:val="5DC23104"/>
    <w:lvl w:ilvl="0" w:tplc="FFFFFFFF">
      <w:start w:val="2"/>
      <w:numFmt w:val="bullet"/>
      <w:lvlText w:val="-"/>
      <w:lvlJc w:val="left"/>
      <w:pPr>
        <w:ind w:left="1080" w:hanging="360"/>
      </w:pPr>
      <w:rPr>
        <w:rFonts w:ascii="Verdana" w:eastAsia="Times New Roman" w:hAnsi="Verdana"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09DC7C25"/>
    <w:multiLevelType w:val="hybridMultilevel"/>
    <w:tmpl w:val="F76CB150"/>
    <w:lvl w:ilvl="0" w:tplc="48425966">
      <w:start w:val="1"/>
      <w:numFmt w:val="decimal"/>
      <w:pStyle w:val="ListBullet-2"/>
      <w:lvlText w:val="%1)"/>
      <w:lvlJc w:val="left"/>
      <w:pPr>
        <w:tabs>
          <w:tab w:val="num" w:pos="1021"/>
        </w:tabs>
        <w:ind w:left="1021" w:hanging="454"/>
      </w:pPr>
      <w:rPr>
        <w:rFonts w:cs="Times New Roman" w:hint="default"/>
      </w:rPr>
    </w:lvl>
    <w:lvl w:ilvl="1" w:tplc="DE865944">
      <w:start w:val="1"/>
      <w:numFmt w:val="upperLetter"/>
      <w:lvlText w:val="%2."/>
      <w:lvlJc w:val="left"/>
      <w:pPr>
        <w:tabs>
          <w:tab w:val="num" w:pos="1437"/>
        </w:tabs>
        <w:ind w:left="1437" w:hanging="357"/>
      </w:pPr>
      <w:rPr>
        <w:rFonts w:cs="Times New Roman"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09FD6184"/>
    <w:multiLevelType w:val="hybridMultilevel"/>
    <w:tmpl w:val="B7826988"/>
    <w:lvl w:ilvl="0" w:tplc="0409000F">
      <w:start w:val="2"/>
      <w:numFmt w:val="bullet"/>
      <w:lvlText w:val="-"/>
      <w:lvlJc w:val="left"/>
      <w:pPr>
        <w:tabs>
          <w:tab w:val="num" w:pos="1212"/>
        </w:tabs>
        <w:ind w:left="1212" w:hanging="360"/>
      </w:pPr>
      <w:rPr>
        <w:rFonts w:ascii="Verdana" w:eastAsia="Times New Roman" w:hAnsi="Verdana" w:hint="default"/>
      </w:rPr>
    </w:lvl>
    <w:lvl w:ilvl="1" w:tplc="0409000F">
      <w:start w:val="2"/>
      <w:numFmt w:val="bullet"/>
      <w:lvlText w:val="-"/>
      <w:lvlJc w:val="left"/>
      <w:pPr>
        <w:ind w:left="1866" w:hanging="360"/>
      </w:pPr>
      <w:rPr>
        <w:rFonts w:ascii="Verdana" w:eastAsia="Times New Roman" w:hAnsi="Verdana"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8" w15:restartNumberingAfterBreak="0">
    <w:nsid w:val="0A98195E"/>
    <w:multiLevelType w:val="hybridMultilevel"/>
    <w:tmpl w:val="0B7028A2"/>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9" w15:restartNumberingAfterBreak="0">
    <w:nsid w:val="0FA143D0"/>
    <w:multiLevelType w:val="hybridMultilevel"/>
    <w:tmpl w:val="7F9269B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1367F10"/>
    <w:multiLevelType w:val="hybridMultilevel"/>
    <w:tmpl w:val="06424F22"/>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3303A60"/>
    <w:multiLevelType w:val="hybridMultilevel"/>
    <w:tmpl w:val="F2125C0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4C036A3"/>
    <w:multiLevelType w:val="hybridMultilevel"/>
    <w:tmpl w:val="8C8415CE"/>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B6B7F10"/>
    <w:multiLevelType w:val="hybridMultilevel"/>
    <w:tmpl w:val="C79A0F3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E072325"/>
    <w:multiLevelType w:val="hybridMultilevel"/>
    <w:tmpl w:val="948C2F1C"/>
    <w:lvl w:ilvl="0" w:tplc="A0C08078">
      <w:start w:val="1"/>
      <w:numFmt w:val="upperRoman"/>
      <w:pStyle w:val="Rimske-glavno"/>
      <w:lvlText w:val="%1."/>
      <w:lvlJc w:val="right"/>
      <w:pPr>
        <w:tabs>
          <w:tab w:val="num" w:pos="493"/>
        </w:tabs>
        <w:ind w:left="493" w:hanging="493"/>
      </w:pPr>
      <w:rPr>
        <w:rFonts w:ascii="Verdana" w:hAnsi="Verdana"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CA3E69C6">
      <w:start w:val="1"/>
      <w:numFmt w:val="decimal"/>
      <w:lvlText w:val="%3."/>
      <w:lvlJc w:val="left"/>
      <w:pPr>
        <w:tabs>
          <w:tab w:val="num" w:pos="2685"/>
        </w:tabs>
        <w:ind w:left="2685" w:hanging="705"/>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213A5DF8"/>
    <w:multiLevelType w:val="hybridMultilevel"/>
    <w:tmpl w:val="DB829450"/>
    <w:lvl w:ilvl="0" w:tplc="69D23F1E">
      <w:start w:val="1"/>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17718A9"/>
    <w:multiLevelType w:val="hybridMultilevel"/>
    <w:tmpl w:val="8966B10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3B516A9"/>
    <w:multiLevelType w:val="hybridMultilevel"/>
    <w:tmpl w:val="2CF4DC20"/>
    <w:lvl w:ilvl="0" w:tplc="FFFFFFFF">
      <w:start w:val="39"/>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40F1A69"/>
    <w:multiLevelType w:val="hybridMultilevel"/>
    <w:tmpl w:val="BBD8BE68"/>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649719A"/>
    <w:multiLevelType w:val="hybridMultilevel"/>
    <w:tmpl w:val="03E85246"/>
    <w:lvl w:ilvl="0" w:tplc="DB6A2E88">
      <w:start w:val="4"/>
      <w:numFmt w:val="decimal"/>
      <w:lvlText w:val="%1"/>
      <w:lvlJc w:val="left"/>
      <w:pPr>
        <w:tabs>
          <w:tab w:val="num" w:pos="576"/>
        </w:tabs>
        <w:ind w:left="576" w:hanging="570"/>
      </w:pPr>
      <w:rPr>
        <w:rFonts w:hint="default"/>
      </w:rPr>
    </w:lvl>
    <w:lvl w:ilvl="1" w:tplc="912826D8">
      <w:numFmt w:val="none"/>
      <w:lvlText w:val=""/>
      <w:lvlJc w:val="left"/>
      <w:pPr>
        <w:tabs>
          <w:tab w:val="num" w:pos="360"/>
        </w:tabs>
      </w:pPr>
    </w:lvl>
    <w:lvl w:ilvl="2" w:tplc="A89037BC">
      <w:numFmt w:val="none"/>
      <w:lvlText w:val=""/>
      <w:lvlJc w:val="left"/>
      <w:pPr>
        <w:tabs>
          <w:tab w:val="num" w:pos="360"/>
        </w:tabs>
      </w:pPr>
    </w:lvl>
    <w:lvl w:ilvl="3" w:tplc="B4F8043A">
      <w:numFmt w:val="none"/>
      <w:lvlText w:val=""/>
      <w:lvlJc w:val="left"/>
      <w:pPr>
        <w:tabs>
          <w:tab w:val="num" w:pos="360"/>
        </w:tabs>
      </w:pPr>
    </w:lvl>
    <w:lvl w:ilvl="4" w:tplc="6DA61440">
      <w:numFmt w:val="none"/>
      <w:lvlText w:val=""/>
      <w:lvlJc w:val="left"/>
      <w:pPr>
        <w:tabs>
          <w:tab w:val="num" w:pos="360"/>
        </w:tabs>
      </w:pPr>
    </w:lvl>
    <w:lvl w:ilvl="5" w:tplc="53BCE470">
      <w:numFmt w:val="none"/>
      <w:lvlText w:val=""/>
      <w:lvlJc w:val="left"/>
      <w:pPr>
        <w:tabs>
          <w:tab w:val="num" w:pos="360"/>
        </w:tabs>
      </w:pPr>
    </w:lvl>
    <w:lvl w:ilvl="6" w:tplc="51F46BA6">
      <w:numFmt w:val="none"/>
      <w:lvlText w:val=""/>
      <w:lvlJc w:val="left"/>
      <w:pPr>
        <w:tabs>
          <w:tab w:val="num" w:pos="360"/>
        </w:tabs>
      </w:pPr>
    </w:lvl>
    <w:lvl w:ilvl="7" w:tplc="3EAA952A">
      <w:numFmt w:val="none"/>
      <w:lvlText w:val=""/>
      <w:lvlJc w:val="left"/>
      <w:pPr>
        <w:tabs>
          <w:tab w:val="num" w:pos="360"/>
        </w:tabs>
      </w:pPr>
    </w:lvl>
    <w:lvl w:ilvl="8" w:tplc="EA2429A8">
      <w:numFmt w:val="none"/>
      <w:lvlText w:val=""/>
      <w:lvlJc w:val="left"/>
      <w:pPr>
        <w:tabs>
          <w:tab w:val="num" w:pos="360"/>
        </w:tabs>
      </w:pPr>
    </w:lvl>
  </w:abstractNum>
  <w:abstractNum w:abstractNumId="20" w15:restartNumberingAfterBreak="0">
    <w:nsid w:val="26F53130"/>
    <w:multiLevelType w:val="hybridMultilevel"/>
    <w:tmpl w:val="5F56CE2A"/>
    <w:lvl w:ilvl="0" w:tplc="F81C06FE">
      <w:start w:val="1"/>
      <w:numFmt w:val="bullet"/>
      <w:lvlText w:val=""/>
      <w:lvlJc w:val="left"/>
      <w:pPr>
        <w:tabs>
          <w:tab w:val="num" w:pos="737"/>
        </w:tabs>
        <w:ind w:left="737" w:hanging="360"/>
      </w:pPr>
      <w:rPr>
        <w:rFonts w:ascii="Symbol" w:hAnsi="Symbol" w:hint="default"/>
        <w:sz w:val="22"/>
        <w:szCs w:val="22"/>
      </w:rPr>
    </w:lvl>
    <w:lvl w:ilvl="1" w:tplc="04240003" w:tentative="1">
      <w:start w:val="1"/>
      <w:numFmt w:val="bullet"/>
      <w:lvlText w:val="o"/>
      <w:lvlJc w:val="left"/>
      <w:pPr>
        <w:tabs>
          <w:tab w:val="num" w:pos="1817"/>
        </w:tabs>
        <w:ind w:left="1817" w:hanging="360"/>
      </w:pPr>
      <w:rPr>
        <w:rFonts w:ascii="Courier New" w:hAnsi="Courier New" w:cs="Courier New" w:hint="default"/>
      </w:rPr>
    </w:lvl>
    <w:lvl w:ilvl="2" w:tplc="04240005" w:tentative="1">
      <w:start w:val="1"/>
      <w:numFmt w:val="bullet"/>
      <w:lvlText w:val=""/>
      <w:lvlJc w:val="left"/>
      <w:pPr>
        <w:tabs>
          <w:tab w:val="num" w:pos="2537"/>
        </w:tabs>
        <w:ind w:left="2537" w:hanging="360"/>
      </w:pPr>
      <w:rPr>
        <w:rFonts w:ascii="Wingdings" w:hAnsi="Wingdings" w:hint="default"/>
      </w:rPr>
    </w:lvl>
    <w:lvl w:ilvl="3" w:tplc="04240001" w:tentative="1">
      <w:start w:val="1"/>
      <w:numFmt w:val="bullet"/>
      <w:lvlText w:val=""/>
      <w:lvlJc w:val="left"/>
      <w:pPr>
        <w:tabs>
          <w:tab w:val="num" w:pos="3257"/>
        </w:tabs>
        <w:ind w:left="3257" w:hanging="360"/>
      </w:pPr>
      <w:rPr>
        <w:rFonts w:ascii="Symbol" w:hAnsi="Symbol" w:hint="default"/>
      </w:rPr>
    </w:lvl>
    <w:lvl w:ilvl="4" w:tplc="04240003" w:tentative="1">
      <w:start w:val="1"/>
      <w:numFmt w:val="bullet"/>
      <w:lvlText w:val="o"/>
      <w:lvlJc w:val="left"/>
      <w:pPr>
        <w:tabs>
          <w:tab w:val="num" w:pos="3977"/>
        </w:tabs>
        <w:ind w:left="3977" w:hanging="360"/>
      </w:pPr>
      <w:rPr>
        <w:rFonts w:ascii="Courier New" w:hAnsi="Courier New" w:cs="Courier New" w:hint="default"/>
      </w:rPr>
    </w:lvl>
    <w:lvl w:ilvl="5" w:tplc="04240005" w:tentative="1">
      <w:start w:val="1"/>
      <w:numFmt w:val="bullet"/>
      <w:lvlText w:val=""/>
      <w:lvlJc w:val="left"/>
      <w:pPr>
        <w:tabs>
          <w:tab w:val="num" w:pos="4697"/>
        </w:tabs>
        <w:ind w:left="4697" w:hanging="360"/>
      </w:pPr>
      <w:rPr>
        <w:rFonts w:ascii="Wingdings" w:hAnsi="Wingdings" w:hint="default"/>
      </w:rPr>
    </w:lvl>
    <w:lvl w:ilvl="6" w:tplc="04240001" w:tentative="1">
      <w:start w:val="1"/>
      <w:numFmt w:val="bullet"/>
      <w:lvlText w:val=""/>
      <w:lvlJc w:val="left"/>
      <w:pPr>
        <w:tabs>
          <w:tab w:val="num" w:pos="5417"/>
        </w:tabs>
        <w:ind w:left="5417" w:hanging="360"/>
      </w:pPr>
      <w:rPr>
        <w:rFonts w:ascii="Symbol" w:hAnsi="Symbol" w:hint="default"/>
      </w:rPr>
    </w:lvl>
    <w:lvl w:ilvl="7" w:tplc="04240003" w:tentative="1">
      <w:start w:val="1"/>
      <w:numFmt w:val="bullet"/>
      <w:lvlText w:val="o"/>
      <w:lvlJc w:val="left"/>
      <w:pPr>
        <w:tabs>
          <w:tab w:val="num" w:pos="6137"/>
        </w:tabs>
        <w:ind w:left="6137" w:hanging="360"/>
      </w:pPr>
      <w:rPr>
        <w:rFonts w:ascii="Courier New" w:hAnsi="Courier New" w:cs="Courier New" w:hint="default"/>
      </w:rPr>
    </w:lvl>
    <w:lvl w:ilvl="8" w:tplc="04240005" w:tentative="1">
      <w:start w:val="1"/>
      <w:numFmt w:val="bullet"/>
      <w:lvlText w:val=""/>
      <w:lvlJc w:val="left"/>
      <w:pPr>
        <w:tabs>
          <w:tab w:val="num" w:pos="6857"/>
        </w:tabs>
        <w:ind w:left="6857" w:hanging="360"/>
      </w:pPr>
      <w:rPr>
        <w:rFonts w:ascii="Wingdings" w:hAnsi="Wingdings" w:hint="default"/>
      </w:rPr>
    </w:lvl>
  </w:abstractNum>
  <w:abstractNum w:abstractNumId="21" w15:restartNumberingAfterBreak="0">
    <w:nsid w:val="27662D08"/>
    <w:multiLevelType w:val="hybridMultilevel"/>
    <w:tmpl w:val="B7F4934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BE11012"/>
    <w:multiLevelType w:val="hybridMultilevel"/>
    <w:tmpl w:val="4F8ABCC0"/>
    <w:lvl w:ilvl="0" w:tplc="FFFFFFFF">
      <w:start w:val="2"/>
      <w:numFmt w:val="bullet"/>
      <w:lvlText w:val="-"/>
      <w:lvlJc w:val="left"/>
      <w:pPr>
        <w:tabs>
          <w:tab w:val="num" w:pos="720"/>
        </w:tabs>
        <w:ind w:left="720" w:hanging="360"/>
      </w:pPr>
      <w:rPr>
        <w:rFonts w:ascii="Verdana" w:eastAsia="Times New Roman" w:hAnsi="Verdana"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8D08DE"/>
    <w:multiLevelType w:val="hybridMultilevel"/>
    <w:tmpl w:val="9F8ADDB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6592DDE"/>
    <w:multiLevelType w:val="hybridMultilevel"/>
    <w:tmpl w:val="2B92DBBE"/>
    <w:lvl w:ilvl="0" w:tplc="0409000F">
      <w:start w:val="2"/>
      <w:numFmt w:val="bullet"/>
      <w:lvlText w:val="-"/>
      <w:lvlJc w:val="left"/>
      <w:pPr>
        <w:tabs>
          <w:tab w:val="num" w:pos="720"/>
        </w:tabs>
        <w:ind w:left="720" w:hanging="360"/>
      </w:pPr>
      <w:rPr>
        <w:rFonts w:ascii="Verdana" w:eastAsia="Times New Roman" w:hAnsi="Verdana"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94E35CA"/>
    <w:multiLevelType w:val="hybridMultilevel"/>
    <w:tmpl w:val="CE0ACC3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9FB03A2"/>
    <w:multiLevelType w:val="hybridMultilevel"/>
    <w:tmpl w:val="3AA2BAF6"/>
    <w:lvl w:ilvl="0" w:tplc="DBF84FB2">
      <w:start w:val="1"/>
      <w:numFmt w:val="bullet"/>
      <w:pStyle w:val="TextList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AD1332E"/>
    <w:multiLevelType w:val="singleLevel"/>
    <w:tmpl w:val="752EEB18"/>
    <w:lvl w:ilvl="0">
      <w:numFmt w:val="decimal"/>
      <w:lvlText w:val="*"/>
      <w:lvlJc w:val="left"/>
    </w:lvl>
  </w:abstractNum>
  <w:abstractNum w:abstractNumId="28" w15:restartNumberingAfterBreak="0">
    <w:nsid w:val="3C496D55"/>
    <w:multiLevelType w:val="hybridMultilevel"/>
    <w:tmpl w:val="5D365F10"/>
    <w:lvl w:ilvl="0" w:tplc="752EEB18">
      <w:start w:val="65535"/>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EAA3E92"/>
    <w:multiLevelType w:val="hybridMultilevel"/>
    <w:tmpl w:val="52CE2A46"/>
    <w:lvl w:ilvl="0" w:tplc="32A0781C">
      <w:start w:val="2"/>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F056F38"/>
    <w:multiLevelType w:val="hybridMultilevel"/>
    <w:tmpl w:val="2FFE89D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F0850A8"/>
    <w:multiLevelType w:val="hybridMultilevel"/>
    <w:tmpl w:val="423C7D12"/>
    <w:lvl w:ilvl="0" w:tplc="B53062F2">
      <w:start w:val="5"/>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FF60A91"/>
    <w:multiLevelType w:val="hybridMultilevel"/>
    <w:tmpl w:val="E542D9F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0BF2184"/>
    <w:multiLevelType w:val="hybridMultilevel"/>
    <w:tmpl w:val="45041ACE"/>
    <w:lvl w:ilvl="0" w:tplc="32A0781C">
      <w:start w:val="2"/>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1CA2EFE"/>
    <w:multiLevelType w:val="hybridMultilevel"/>
    <w:tmpl w:val="F5F0B276"/>
    <w:lvl w:ilvl="0" w:tplc="C66CC656">
      <w:start w:val="1"/>
      <w:numFmt w:val="lowerLetter"/>
      <w:lvlText w:val="%1)"/>
      <w:lvlJc w:val="left"/>
      <w:pPr>
        <w:tabs>
          <w:tab w:val="num" w:pos="0"/>
        </w:tabs>
        <w:ind w:left="709" w:hanging="283"/>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43427F88"/>
    <w:multiLevelType w:val="hybridMultilevel"/>
    <w:tmpl w:val="216CA87A"/>
    <w:lvl w:ilvl="0" w:tplc="00C02620">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74851EF"/>
    <w:multiLevelType w:val="hybridMultilevel"/>
    <w:tmpl w:val="26C00C00"/>
    <w:lvl w:ilvl="0" w:tplc="FFFFFFFF">
      <w:start w:val="2"/>
      <w:numFmt w:val="bullet"/>
      <w:lvlText w:val="-"/>
      <w:lvlJc w:val="left"/>
      <w:pPr>
        <w:ind w:left="1080" w:hanging="360"/>
      </w:pPr>
      <w:rPr>
        <w:rFonts w:ascii="Verdana" w:eastAsia="Times New Roman" w:hAnsi="Verdana"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7" w15:restartNumberingAfterBreak="0">
    <w:nsid w:val="47F84210"/>
    <w:multiLevelType w:val="hybridMultilevel"/>
    <w:tmpl w:val="3D902476"/>
    <w:lvl w:ilvl="0" w:tplc="77E4DCD8">
      <w:start w:val="1"/>
      <w:numFmt w:val="decimal"/>
      <w:pStyle w:val="Naslov2MK"/>
      <w:lvlText w:val="%1."/>
      <w:lvlJc w:val="left"/>
      <w:pPr>
        <w:tabs>
          <w:tab w:val="num" w:pos="720"/>
        </w:tabs>
        <w:ind w:left="720" w:hanging="360"/>
      </w:pPr>
      <w:rPr>
        <w:rFonts w:hint="default"/>
      </w:rPr>
    </w:lvl>
    <w:lvl w:ilvl="1" w:tplc="FFFFFFFF">
      <w:numFmt w:val="none"/>
      <w:pStyle w:val="LatinNaslov2"/>
      <w:lvlText w:val=""/>
      <w:lvlJc w:val="left"/>
      <w:pPr>
        <w:tabs>
          <w:tab w:val="num" w:pos="360"/>
        </w:tabs>
      </w:pPr>
    </w:lvl>
    <w:lvl w:ilvl="2" w:tplc="FFFFFFFF">
      <w:numFmt w:val="none"/>
      <w:pStyle w:val="LatinNaslov3"/>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38" w15:restartNumberingAfterBreak="0">
    <w:nsid w:val="4985362D"/>
    <w:multiLevelType w:val="hybridMultilevel"/>
    <w:tmpl w:val="26B8E2A0"/>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C5C1A99"/>
    <w:multiLevelType w:val="hybridMultilevel"/>
    <w:tmpl w:val="DEE8130C"/>
    <w:lvl w:ilvl="0" w:tplc="11BA913A">
      <w:start w:val="1"/>
      <w:numFmt w:val="decimal"/>
      <w:pStyle w:val="Heading2"/>
      <w:lvlText w:val="%1."/>
      <w:lvlJc w:val="left"/>
      <w:pPr>
        <w:tabs>
          <w:tab w:val="num" w:pos="1070"/>
        </w:tabs>
        <w:ind w:left="1070" w:hanging="360"/>
      </w:pPr>
      <w:rPr>
        <w:rFonts w:ascii="Arial" w:hAnsi="Arial" w:cs="Arial" w:hint="default"/>
        <w:b/>
        <w:sz w:val="20"/>
        <w:szCs w:val="20"/>
      </w:rPr>
    </w:lvl>
    <w:lvl w:ilvl="1" w:tplc="FFFFFFFF">
      <w:numFmt w:val="none"/>
      <w:lvlText w:val=""/>
      <w:lvlJc w:val="left"/>
      <w:pPr>
        <w:tabs>
          <w:tab w:val="num" w:pos="360"/>
        </w:tabs>
      </w:pPr>
    </w:lvl>
    <w:lvl w:ilvl="2" w:tplc="FFFFFFFF">
      <w:numFmt w:val="none"/>
      <w:lvlText w:val=""/>
      <w:lvlJc w:val="left"/>
      <w:pPr>
        <w:tabs>
          <w:tab w:val="num" w:pos="360"/>
        </w:tabs>
      </w:pPr>
    </w:lvl>
    <w:lvl w:ilvl="3" w:tplc="BA7A4F62">
      <w:start w:val="1"/>
      <w:numFmt w:val="decimal"/>
      <w:lvlText w:val="%4."/>
      <w:lvlJc w:val="left"/>
      <w:pPr>
        <w:tabs>
          <w:tab w:val="num" w:pos="360"/>
        </w:tabs>
      </w:pPr>
      <w:rPr>
        <w:rFonts w:hint="default"/>
      </w:r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40" w15:restartNumberingAfterBreak="0">
    <w:nsid w:val="514F0F27"/>
    <w:multiLevelType w:val="hybridMultilevel"/>
    <w:tmpl w:val="6E60FB02"/>
    <w:lvl w:ilvl="0" w:tplc="3C781F08">
      <w:start w:val="1"/>
      <w:numFmt w:val="decimal"/>
      <w:lvlText w:val="%1"/>
      <w:lvlJc w:val="left"/>
      <w:pPr>
        <w:tabs>
          <w:tab w:val="num" w:pos="587"/>
        </w:tabs>
        <w:ind w:left="587" w:hanging="570"/>
      </w:pPr>
      <w:rPr>
        <w:rFonts w:hint="default"/>
      </w:rPr>
    </w:lvl>
    <w:lvl w:ilvl="1" w:tplc="04240019" w:tentative="1">
      <w:start w:val="1"/>
      <w:numFmt w:val="lowerLetter"/>
      <w:lvlText w:val="%2."/>
      <w:lvlJc w:val="left"/>
      <w:pPr>
        <w:tabs>
          <w:tab w:val="num" w:pos="1097"/>
        </w:tabs>
        <w:ind w:left="1097" w:hanging="360"/>
      </w:pPr>
    </w:lvl>
    <w:lvl w:ilvl="2" w:tplc="0424001B" w:tentative="1">
      <w:start w:val="1"/>
      <w:numFmt w:val="lowerRoman"/>
      <w:lvlText w:val="%3."/>
      <w:lvlJc w:val="right"/>
      <w:pPr>
        <w:tabs>
          <w:tab w:val="num" w:pos="1817"/>
        </w:tabs>
        <w:ind w:left="1817" w:hanging="180"/>
      </w:pPr>
    </w:lvl>
    <w:lvl w:ilvl="3" w:tplc="0424000F" w:tentative="1">
      <w:start w:val="1"/>
      <w:numFmt w:val="decimal"/>
      <w:lvlText w:val="%4."/>
      <w:lvlJc w:val="left"/>
      <w:pPr>
        <w:tabs>
          <w:tab w:val="num" w:pos="2537"/>
        </w:tabs>
        <w:ind w:left="2537" w:hanging="360"/>
      </w:pPr>
    </w:lvl>
    <w:lvl w:ilvl="4" w:tplc="04240019" w:tentative="1">
      <w:start w:val="1"/>
      <w:numFmt w:val="lowerLetter"/>
      <w:lvlText w:val="%5."/>
      <w:lvlJc w:val="left"/>
      <w:pPr>
        <w:tabs>
          <w:tab w:val="num" w:pos="3257"/>
        </w:tabs>
        <w:ind w:left="3257" w:hanging="360"/>
      </w:pPr>
    </w:lvl>
    <w:lvl w:ilvl="5" w:tplc="0424001B" w:tentative="1">
      <w:start w:val="1"/>
      <w:numFmt w:val="lowerRoman"/>
      <w:lvlText w:val="%6."/>
      <w:lvlJc w:val="right"/>
      <w:pPr>
        <w:tabs>
          <w:tab w:val="num" w:pos="3977"/>
        </w:tabs>
        <w:ind w:left="3977" w:hanging="180"/>
      </w:pPr>
    </w:lvl>
    <w:lvl w:ilvl="6" w:tplc="0424000F" w:tentative="1">
      <w:start w:val="1"/>
      <w:numFmt w:val="decimal"/>
      <w:lvlText w:val="%7."/>
      <w:lvlJc w:val="left"/>
      <w:pPr>
        <w:tabs>
          <w:tab w:val="num" w:pos="4697"/>
        </w:tabs>
        <w:ind w:left="4697" w:hanging="360"/>
      </w:pPr>
    </w:lvl>
    <w:lvl w:ilvl="7" w:tplc="04240019" w:tentative="1">
      <w:start w:val="1"/>
      <w:numFmt w:val="lowerLetter"/>
      <w:lvlText w:val="%8."/>
      <w:lvlJc w:val="left"/>
      <w:pPr>
        <w:tabs>
          <w:tab w:val="num" w:pos="5417"/>
        </w:tabs>
        <w:ind w:left="5417" w:hanging="360"/>
      </w:pPr>
    </w:lvl>
    <w:lvl w:ilvl="8" w:tplc="0424001B" w:tentative="1">
      <w:start w:val="1"/>
      <w:numFmt w:val="lowerRoman"/>
      <w:lvlText w:val="%9."/>
      <w:lvlJc w:val="right"/>
      <w:pPr>
        <w:tabs>
          <w:tab w:val="num" w:pos="6137"/>
        </w:tabs>
        <w:ind w:left="6137" w:hanging="180"/>
      </w:pPr>
    </w:lvl>
  </w:abstractNum>
  <w:abstractNum w:abstractNumId="41" w15:restartNumberingAfterBreak="0">
    <w:nsid w:val="51EF0590"/>
    <w:multiLevelType w:val="hybridMultilevel"/>
    <w:tmpl w:val="A30EFFBE"/>
    <w:lvl w:ilvl="0" w:tplc="35F21158">
      <w:start w:val="1"/>
      <w:numFmt w:val="bullet"/>
      <w:lvlText w:val=""/>
      <w:lvlJc w:val="left"/>
      <w:pPr>
        <w:tabs>
          <w:tab w:val="num" w:pos="377"/>
        </w:tabs>
        <w:ind w:left="377" w:hanging="360"/>
      </w:pPr>
      <w:rPr>
        <w:rFonts w:ascii="Symbol" w:hAnsi="Symbol" w:hint="default"/>
        <w:color w:val="auto"/>
      </w:rPr>
    </w:lvl>
    <w:lvl w:ilvl="1" w:tplc="3C781F08">
      <w:start w:val="1"/>
      <w:numFmt w:val="decimal"/>
      <w:lvlText w:val="%2"/>
      <w:lvlJc w:val="left"/>
      <w:pPr>
        <w:tabs>
          <w:tab w:val="num" w:pos="1307"/>
        </w:tabs>
        <w:ind w:left="1307" w:hanging="570"/>
      </w:pPr>
      <w:rPr>
        <w:rFonts w:hint="default"/>
        <w:color w:val="auto"/>
      </w:rPr>
    </w:lvl>
    <w:lvl w:ilvl="2" w:tplc="AE744336">
      <w:start w:val="7"/>
      <w:numFmt w:val="decimal"/>
      <w:lvlText w:val="%3."/>
      <w:lvlJc w:val="left"/>
      <w:pPr>
        <w:tabs>
          <w:tab w:val="num" w:pos="1997"/>
        </w:tabs>
        <w:ind w:left="1997" w:hanging="360"/>
      </w:pPr>
      <w:rPr>
        <w:rFonts w:hint="default"/>
      </w:rPr>
    </w:lvl>
    <w:lvl w:ilvl="3" w:tplc="0424000F" w:tentative="1">
      <w:start w:val="1"/>
      <w:numFmt w:val="decimal"/>
      <w:lvlText w:val="%4."/>
      <w:lvlJc w:val="left"/>
      <w:pPr>
        <w:tabs>
          <w:tab w:val="num" w:pos="2537"/>
        </w:tabs>
        <w:ind w:left="2537" w:hanging="360"/>
      </w:pPr>
    </w:lvl>
    <w:lvl w:ilvl="4" w:tplc="04240019" w:tentative="1">
      <w:start w:val="1"/>
      <w:numFmt w:val="lowerLetter"/>
      <w:lvlText w:val="%5."/>
      <w:lvlJc w:val="left"/>
      <w:pPr>
        <w:tabs>
          <w:tab w:val="num" w:pos="3257"/>
        </w:tabs>
        <w:ind w:left="3257" w:hanging="360"/>
      </w:pPr>
    </w:lvl>
    <w:lvl w:ilvl="5" w:tplc="0424001B" w:tentative="1">
      <w:start w:val="1"/>
      <w:numFmt w:val="lowerRoman"/>
      <w:lvlText w:val="%6."/>
      <w:lvlJc w:val="right"/>
      <w:pPr>
        <w:tabs>
          <w:tab w:val="num" w:pos="3977"/>
        </w:tabs>
        <w:ind w:left="3977" w:hanging="180"/>
      </w:pPr>
    </w:lvl>
    <w:lvl w:ilvl="6" w:tplc="0424000F" w:tentative="1">
      <w:start w:val="1"/>
      <w:numFmt w:val="decimal"/>
      <w:lvlText w:val="%7."/>
      <w:lvlJc w:val="left"/>
      <w:pPr>
        <w:tabs>
          <w:tab w:val="num" w:pos="4697"/>
        </w:tabs>
        <w:ind w:left="4697" w:hanging="360"/>
      </w:pPr>
    </w:lvl>
    <w:lvl w:ilvl="7" w:tplc="04240019" w:tentative="1">
      <w:start w:val="1"/>
      <w:numFmt w:val="lowerLetter"/>
      <w:lvlText w:val="%8."/>
      <w:lvlJc w:val="left"/>
      <w:pPr>
        <w:tabs>
          <w:tab w:val="num" w:pos="5417"/>
        </w:tabs>
        <w:ind w:left="5417" w:hanging="360"/>
      </w:pPr>
    </w:lvl>
    <w:lvl w:ilvl="8" w:tplc="0424001B" w:tentative="1">
      <w:start w:val="1"/>
      <w:numFmt w:val="lowerRoman"/>
      <w:lvlText w:val="%9."/>
      <w:lvlJc w:val="right"/>
      <w:pPr>
        <w:tabs>
          <w:tab w:val="num" w:pos="6137"/>
        </w:tabs>
        <w:ind w:left="6137" w:hanging="180"/>
      </w:pPr>
    </w:lvl>
  </w:abstractNum>
  <w:abstractNum w:abstractNumId="42" w15:restartNumberingAfterBreak="0">
    <w:nsid w:val="540461DE"/>
    <w:multiLevelType w:val="hybridMultilevel"/>
    <w:tmpl w:val="90C0A7B4"/>
    <w:lvl w:ilvl="0" w:tplc="DDD2603E">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3" w15:restartNumberingAfterBreak="0">
    <w:nsid w:val="5C254397"/>
    <w:multiLevelType w:val="hybridMultilevel"/>
    <w:tmpl w:val="28A6D82A"/>
    <w:lvl w:ilvl="0" w:tplc="1240667A">
      <w:start w:val="1"/>
      <w:numFmt w:val="decimal"/>
      <w:pStyle w:val="Obrazec1"/>
      <w:lvlText w:val="Obrazec št. %1"/>
      <w:lvlJc w:val="left"/>
      <w:pPr>
        <w:tabs>
          <w:tab w:val="num" w:pos="2520"/>
        </w:tabs>
        <w:ind w:left="357" w:hanging="357"/>
      </w:pPr>
      <w:rPr>
        <w:rFonts w:ascii="Verdana" w:hAnsi="Verdana"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44" w15:restartNumberingAfterBreak="0">
    <w:nsid w:val="5DAA1393"/>
    <w:multiLevelType w:val="hybridMultilevel"/>
    <w:tmpl w:val="2CECB78E"/>
    <w:lvl w:ilvl="0" w:tplc="AB64C1C4">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0654A5E"/>
    <w:multiLevelType w:val="hybridMultilevel"/>
    <w:tmpl w:val="06424F22"/>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620067BE"/>
    <w:multiLevelType w:val="hybridMultilevel"/>
    <w:tmpl w:val="26B2CBC2"/>
    <w:lvl w:ilvl="0" w:tplc="75A6FF76">
      <w:start w:val="39"/>
      <w:numFmt w:val="bullet"/>
      <w:lvlText w:val="-"/>
      <w:lvlJc w:val="left"/>
      <w:pPr>
        <w:ind w:left="720" w:hanging="360"/>
      </w:pPr>
      <w:rPr>
        <w:rFonts w:ascii="Verdana" w:eastAsia="Times New Roman" w:hAnsi="Verdana" w:cs="Times New Roman" w:hint="default"/>
      </w:rPr>
    </w:lvl>
    <w:lvl w:ilvl="1" w:tplc="04240003">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44A28AD"/>
    <w:multiLevelType w:val="multilevel"/>
    <w:tmpl w:val="90C2D6DE"/>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48" w15:restartNumberingAfterBreak="0">
    <w:nsid w:val="64AA224B"/>
    <w:multiLevelType w:val="hybridMultilevel"/>
    <w:tmpl w:val="79C88E52"/>
    <w:lvl w:ilvl="0" w:tplc="FFFFFFFF">
      <w:start w:val="2"/>
      <w:numFmt w:val="bullet"/>
      <w:lvlText w:val="-"/>
      <w:lvlJc w:val="left"/>
      <w:pPr>
        <w:ind w:left="1080" w:hanging="360"/>
      </w:pPr>
      <w:rPr>
        <w:rFonts w:ascii="Verdana" w:eastAsia="Times New Roman" w:hAnsi="Verdana"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9" w15:restartNumberingAfterBreak="0">
    <w:nsid w:val="66CC63D5"/>
    <w:multiLevelType w:val="hybridMultilevel"/>
    <w:tmpl w:val="5E3A6DF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67225E36"/>
    <w:multiLevelType w:val="hybridMultilevel"/>
    <w:tmpl w:val="7752E3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6C456715"/>
    <w:multiLevelType w:val="hybridMultilevel"/>
    <w:tmpl w:val="8AB489F0"/>
    <w:lvl w:ilvl="0" w:tplc="4CE660D6">
      <w:start w:val="1"/>
      <w:numFmt w:val="decimal"/>
      <w:lvlText w:val="%1."/>
      <w:lvlJc w:val="left"/>
      <w:pPr>
        <w:ind w:left="720" w:hanging="360"/>
      </w:pPr>
      <w:rPr>
        <w:rFonts w:hint="default"/>
        <w:sz w:val="16"/>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6C7B0A89"/>
    <w:multiLevelType w:val="multilevel"/>
    <w:tmpl w:val="D262AE02"/>
    <w:lvl w:ilvl="0">
      <w:start w:val="4"/>
      <w:numFmt w:val="decimal"/>
      <w:lvlText w:val="%1."/>
      <w:lvlJc w:val="left"/>
      <w:pPr>
        <w:ind w:left="360" w:hanging="360"/>
      </w:pPr>
      <w:rPr>
        <w:rFonts w:hint="default"/>
      </w:rPr>
    </w:lvl>
    <w:lvl w:ilvl="1">
      <w:start w:val="1"/>
      <w:numFmt w:val="decimal"/>
      <w:lvlText w:val="%1.%2."/>
      <w:lvlJc w:val="left"/>
      <w:pPr>
        <w:ind w:left="366"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53" w15:restartNumberingAfterBreak="0">
    <w:nsid w:val="6D971894"/>
    <w:multiLevelType w:val="multilevel"/>
    <w:tmpl w:val="1B46C3B4"/>
    <w:lvl w:ilvl="0">
      <w:start w:val="1"/>
      <w:numFmt w:val="decimal"/>
      <w:pStyle w:val="Naslov1"/>
      <w:lvlText w:val="%1."/>
      <w:lvlJc w:val="left"/>
      <w:pPr>
        <w:tabs>
          <w:tab w:val="num" w:pos="360"/>
        </w:tabs>
        <w:ind w:left="0" w:firstLine="0"/>
      </w:pPr>
      <w:rPr>
        <w:rFonts w:hint="default"/>
      </w:rPr>
    </w:lvl>
    <w:lvl w:ilvl="1">
      <w:start w:val="1"/>
      <w:numFmt w:val="decimal"/>
      <w:pStyle w:val="Naslov2"/>
      <w:lvlText w:val="%1.%2"/>
      <w:lvlJc w:val="left"/>
      <w:pPr>
        <w:tabs>
          <w:tab w:val="num" w:pos="720"/>
        </w:tabs>
        <w:ind w:left="0" w:firstLine="0"/>
      </w:pPr>
      <w:rPr>
        <w:rFonts w:hint="default"/>
      </w:rPr>
    </w:lvl>
    <w:lvl w:ilvl="2">
      <w:start w:val="1"/>
      <w:numFmt w:val="decimal"/>
      <w:pStyle w:val="Naslov3"/>
      <w:lvlText w:val="%1.%2.%3"/>
      <w:lvlJc w:val="left"/>
      <w:pPr>
        <w:tabs>
          <w:tab w:val="num" w:pos="72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4" w15:restartNumberingAfterBreak="0">
    <w:nsid w:val="6E9F156C"/>
    <w:multiLevelType w:val="multilevel"/>
    <w:tmpl w:val="383001A8"/>
    <w:lvl w:ilvl="0">
      <w:start w:val="1"/>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5" w15:restartNumberingAfterBreak="0">
    <w:nsid w:val="715D474F"/>
    <w:multiLevelType w:val="hybridMultilevel"/>
    <w:tmpl w:val="22B02C5A"/>
    <w:lvl w:ilvl="0" w:tplc="27265688">
      <w:start w:val="1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1A10A25"/>
    <w:multiLevelType w:val="hybridMultilevel"/>
    <w:tmpl w:val="C7D264B6"/>
    <w:lvl w:ilvl="0" w:tplc="35F21158">
      <w:start w:val="1"/>
      <w:numFmt w:val="bullet"/>
      <w:lvlText w:val=""/>
      <w:lvlJc w:val="left"/>
      <w:pPr>
        <w:tabs>
          <w:tab w:val="num" w:pos="377"/>
        </w:tabs>
        <w:ind w:left="377" w:hanging="360"/>
      </w:pPr>
      <w:rPr>
        <w:rFonts w:ascii="Symbol" w:hAnsi="Symbol" w:hint="default"/>
        <w:color w:val="auto"/>
      </w:rPr>
    </w:lvl>
    <w:lvl w:ilvl="1" w:tplc="3C781F08">
      <w:start w:val="1"/>
      <w:numFmt w:val="decimal"/>
      <w:lvlText w:val="%2"/>
      <w:lvlJc w:val="left"/>
      <w:pPr>
        <w:tabs>
          <w:tab w:val="num" w:pos="1307"/>
        </w:tabs>
        <w:ind w:left="1307" w:hanging="570"/>
      </w:pPr>
      <w:rPr>
        <w:rFonts w:hint="default"/>
        <w:color w:val="auto"/>
      </w:rPr>
    </w:lvl>
    <w:lvl w:ilvl="2" w:tplc="0424001B" w:tentative="1">
      <w:start w:val="1"/>
      <w:numFmt w:val="lowerRoman"/>
      <w:lvlText w:val="%3."/>
      <w:lvlJc w:val="right"/>
      <w:pPr>
        <w:tabs>
          <w:tab w:val="num" w:pos="1817"/>
        </w:tabs>
        <w:ind w:left="1817" w:hanging="180"/>
      </w:pPr>
    </w:lvl>
    <w:lvl w:ilvl="3" w:tplc="0424000F" w:tentative="1">
      <w:start w:val="1"/>
      <w:numFmt w:val="decimal"/>
      <w:lvlText w:val="%4."/>
      <w:lvlJc w:val="left"/>
      <w:pPr>
        <w:tabs>
          <w:tab w:val="num" w:pos="2537"/>
        </w:tabs>
        <w:ind w:left="2537" w:hanging="360"/>
      </w:pPr>
    </w:lvl>
    <w:lvl w:ilvl="4" w:tplc="04240019" w:tentative="1">
      <w:start w:val="1"/>
      <w:numFmt w:val="lowerLetter"/>
      <w:lvlText w:val="%5."/>
      <w:lvlJc w:val="left"/>
      <w:pPr>
        <w:tabs>
          <w:tab w:val="num" w:pos="3257"/>
        </w:tabs>
        <w:ind w:left="3257" w:hanging="360"/>
      </w:pPr>
    </w:lvl>
    <w:lvl w:ilvl="5" w:tplc="0424001B" w:tentative="1">
      <w:start w:val="1"/>
      <w:numFmt w:val="lowerRoman"/>
      <w:lvlText w:val="%6."/>
      <w:lvlJc w:val="right"/>
      <w:pPr>
        <w:tabs>
          <w:tab w:val="num" w:pos="3977"/>
        </w:tabs>
        <w:ind w:left="3977" w:hanging="180"/>
      </w:pPr>
    </w:lvl>
    <w:lvl w:ilvl="6" w:tplc="0424000F" w:tentative="1">
      <w:start w:val="1"/>
      <w:numFmt w:val="decimal"/>
      <w:lvlText w:val="%7."/>
      <w:lvlJc w:val="left"/>
      <w:pPr>
        <w:tabs>
          <w:tab w:val="num" w:pos="4697"/>
        </w:tabs>
        <w:ind w:left="4697" w:hanging="360"/>
      </w:pPr>
    </w:lvl>
    <w:lvl w:ilvl="7" w:tplc="04240019" w:tentative="1">
      <w:start w:val="1"/>
      <w:numFmt w:val="lowerLetter"/>
      <w:lvlText w:val="%8."/>
      <w:lvlJc w:val="left"/>
      <w:pPr>
        <w:tabs>
          <w:tab w:val="num" w:pos="5417"/>
        </w:tabs>
        <w:ind w:left="5417" w:hanging="360"/>
      </w:pPr>
    </w:lvl>
    <w:lvl w:ilvl="8" w:tplc="0424001B" w:tentative="1">
      <w:start w:val="1"/>
      <w:numFmt w:val="lowerRoman"/>
      <w:lvlText w:val="%9."/>
      <w:lvlJc w:val="right"/>
      <w:pPr>
        <w:tabs>
          <w:tab w:val="num" w:pos="6137"/>
        </w:tabs>
        <w:ind w:left="6137" w:hanging="180"/>
      </w:pPr>
    </w:lvl>
  </w:abstractNum>
  <w:abstractNum w:abstractNumId="57" w15:restartNumberingAfterBreak="0">
    <w:nsid w:val="741355AC"/>
    <w:multiLevelType w:val="hybridMultilevel"/>
    <w:tmpl w:val="EBCED9A8"/>
    <w:lvl w:ilvl="0" w:tplc="FFFFFFFF">
      <w:start w:val="2"/>
      <w:numFmt w:val="bullet"/>
      <w:lvlText w:val="-"/>
      <w:lvlJc w:val="left"/>
      <w:pPr>
        <w:ind w:left="1080" w:hanging="360"/>
      </w:pPr>
      <w:rPr>
        <w:rFonts w:ascii="Verdana" w:eastAsia="Times New Roman" w:hAnsi="Verdana"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9" w15:restartNumberingAfterBreak="0">
    <w:nsid w:val="78790A44"/>
    <w:multiLevelType w:val="hybridMultilevel"/>
    <w:tmpl w:val="441A12EE"/>
    <w:lvl w:ilvl="0" w:tplc="C26C2DB4">
      <w:start w:val="1"/>
      <w:numFmt w:val="upperLetter"/>
      <w:lvlText w:val="%1)"/>
      <w:lvlJc w:val="left"/>
      <w:pPr>
        <w:tabs>
          <w:tab w:val="num" w:pos="720"/>
        </w:tabs>
        <w:ind w:left="720" w:hanging="360"/>
      </w:pPr>
      <w:rPr>
        <w:rFonts w:ascii="Verdana" w:eastAsia="Times New Roman" w:hAnsi="Verdana" w:cs="Times New Roman"/>
      </w:rPr>
    </w:lvl>
    <w:lvl w:ilvl="1" w:tplc="04090003">
      <w:start w:val="1"/>
      <w:numFmt w:val="bullet"/>
      <w:lvlText w:val="o"/>
      <w:lvlJc w:val="left"/>
      <w:pPr>
        <w:tabs>
          <w:tab w:val="num" w:pos="1440"/>
        </w:tabs>
        <w:ind w:left="1440" w:hanging="360"/>
      </w:pPr>
      <w:rPr>
        <w:rFonts w:ascii="Courier New" w:hAnsi="Courier New" w:cs="Courier New" w:hint="default"/>
      </w:rPr>
    </w:lvl>
    <w:lvl w:ilvl="2" w:tplc="900CC08A">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92F414E"/>
    <w:multiLevelType w:val="hybridMultilevel"/>
    <w:tmpl w:val="110425F6"/>
    <w:lvl w:ilvl="0" w:tplc="FFFFFFFF">
      <w:start w:val="39"/>
      <w:numFmt w:val="bullet"/>
      <w:lvlText w:val="-"/>
      <w:lvlJc w:val="left"/>
      <w:pPr>
        <w:ind w:left="720" w:hanging="360"/>
      </w:pPr>
      <w:rPr>
        <w:rFonts w:ascii="Verdana" w:eastAsia="Times New Roman" w:hAnsi="Verdana"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 w15:restartNumberingAfterBreak="0">
    <w:nsid w:val="799943C2"/>
    <w:multiLevelType w:val="hybridMultilevel"/>
    <w:tmpl w:val="6C78BEE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BE3161D"/>
    <w:multiLevelType w:val="hybridMultilevel"/>
    <w:tmpl w:val="0B7028A2"/>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63" w15:restartNumberingAfterBreak="0">
    <w:nsid w:val="7C5C1985"/>
    <w:multiLevelType w:val="hybridMultilevel"/>
    <w:tmpl w:val="6F824492"/>
    <w:lvl w:ilvl="0" w:tplc="10D63EC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7"/>
  </w:num>
  <w:num w:numId="2">
    <w:abstractNumId w:val="47"/>
  </w:num>
  <w:num w:numId="3">
    <w:abstractNumId w:val="37"/>
    <w:lvlOverride w:ilvl="0">
      <w:startOverride w:val="1"/>
    </w:lvlOverride>
  </w:num>
  <w:num w:numId="4">
    <w:abstractNumId w:val="4"/>
  </w:num>
  <w:num w:numId="5">
    <w:abstractNumId w:val="39"/>
  </w:num>
  <w:num w:numId="6">
    <w:abstractNumId w:val="46"/>
  </w:num>
  <w:num w:numId="7">
    <w:abstractNumId w:val="53"/>
  </w:num>
  <w:num w:numId="8">
    <w:abstractNumId w:val="14"/>
  </w:num>
  <w:num w:numId="9">
    <w:abstractNumId w:val="43"/>
  </w:num>
  <w:num w:numId="10">
    <w:abstractNumId w:val="44"/>
  </w:num>
  <w:num w:numId="11">
    <w:abstractNumId w:val="60"/>
  </w:num>
  <w:num w:numId="12">
    <w:abstractNumId w:val="10"/>
  </w:num>
  <w:num w:numId="13">
    <w:abstractNumId w:val="25"/>
  </w:num>
  <w:num w:numId="14">
    <w:abstractNumId w:val="33"/>
  </w:num>
  <w:num w:numId="15">
    <w:abstractNumId w:val="31"/>
  </w:num>
  <w:num w:numId="1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num>
  <w:num w:numId="18">
    <w:abstractNumId w:val="40"/>
  </w:num>
  <w:num w:numId="19">
    <w:abstractNumId w:val="34"/>
  </w:num>
  <w:num w:numId="20">
    <w:abstractNumId w:val="19"/>
  </w:num>
  <w:num w:numId="21">
    <w:abstractNumId w:val="24"/>
  </w:num>
  <w:num w:numId="22">
    <w:abstractNumId w:val="59"/>
  </w:num>
  <w:num w:numId="23">
    <w:abstractNumId w:val="55"/>
  </w:num>
  <w:num w:numId="24">
    <w:abstractNumId w:val="49"/>
  </w:num>
  <w:num w:numId="25">
    <w:abstractNumId w:val="9"/>
  </w:num>
  <w:num w:numId="26">
    <w:abstractNumId w:val="61"/>
  </w:num>
  <w:num w:numId="27">
    <w:abstractNumId w:val="23"/>
  </w:num>
  <w:num w:numId="28">
    <w:abstractNumId w:val="13"/>
  </w:num>
  <w:num w:numId="29">
    <w:abstractNumId w:val="28"/>
  </w:num>
  <w:num w:numId="30">
    <w:abstractNumId w:val="22"/>
  </w:num>
  <w:num w:numId="31">
    <w:abstractNumId w:val="36"/>
  </w:num>
  <w:num w:numId="32">
    <w:abstractNumId w:val="48"/>
  </w:num>
  <w:num w:numId="33">
    <w:abstractNumId w:val="3"/>
  </w:num>
  <w:num w:numId="34">
    <w:abstractNumId w:val="5"/>
  </w:num>
  <w:num w:numId="35">
    <w:abstractNumId w:val="2"/>
  </w:num>
  <w:num w:numId="36">
    <w:abstractNumId w:val="57"/>
  </w:num>
  <w:num w:numId="37">
    <w:abstractNumId w:val="35"/>
  </w:num>
  <w:num w:numId="38">
    <w:abstractNumId w:val="54"/>
  </w:num>
  <w:num w:numId="39">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
  </w:num>
  <w:num w:numId="41">
    <w:abstractNumId w:val="6"/>
  </w:num>
  <w:num w:numId="42">
    <w:abstractNumId w:val="26"/>
  </w:num>
  <w:num w:numId="43">
    <w:abstractNumId w:val="62"/>
  </w:num>
  <w:num w:numId="44">
    <w:abstractNumId w:val="8"/>
  </w:num>
  <w:num w:numId="45">
    <w:abstractNumId w:val="32"/>
  </w:num>
  <w:num w:numId="46">
    <w:abstractNumId w:val="0"/>
    <w:lvlOverride w:ilvl="0">
      <w:lvl w:ilvl="0">
        <w:start w:val="65535"/>
        <w:numFmt w:val="bullet"/>
        <w:lvlText w:val="•"/>
        <w:legacy w:legacy="1" w:legacySpace="0" w:legacyIndent="360"/>
        <w:lvlJc w:val="left"/>
        <w:rPr>
          <w:rFonts w:ascii="Arial" w:hAnsi="Arial" w:hint="default"/>
        </w:rPr>
      </w:lvl>
    </w:lvlOverride>
  </w:num>
  <w:num w:numId="47">
    <w:abstractNumId w:val="41"/>
  </w:num>
  <w:num w:numId="48">
    <w:abstractNumId w:val="56"/>
  </w:num>
  <w:num w:numId="49">
    <w:abstractNumId w:val="0"/>
    <w:lvlOverride w:ilvl="0">
      <w:lvl w:ilvl="0">
        <w:start w:val="1"/>
        <w:numFmt w:val="bullet"/>
        <w:lvlText w:val=""/>
        <w:legacy w:legacy="1" w:legacySpace="0" w:legacyIndent="360"/>
        <w:lvlJc w:val="left"/>
        <w:pPr>
          <w:ind w:left="1353" w:hanging="360"/>
        </w:pPr>
        <w:rPr>
          <w:rFonts w:ascii="Symbol" w:hAnsi="Symbol" w:cs="Symbol" w:hint="default"/>
        </w:rPr>
      </w:lvl>
    </w:lvlOverride>
  </w:num>
  <w:num w:numId="50">
    <w:abstractNumId w:val="30"/>
  </w:num>
  <w:num w:numId="51">
    <w:abstractNumId w:val="20"/>
  </w:num>
  <w:num w:numId="52">
    <w:abstractNumId w:val="52"/>
  </w:num>
  <w:num w:numId="53">
    <w:abstractNumId w:val="50"/>
  </w:num>
  <w:num w:numId="54">
    <w:abstractNumId w:val="51"/>
  </w:num>
  <w:num w:numId="55">
    <w:abstractNumId w:val="11"/>
  </w:num>
  <w:num w:numId="56">
    <w:abstractNumId w:val="21"/>
  </w:num>
  <w:num w:numId="57">
    <w:abstractNumId w:val="16"/>
  </w:num>
  <w:num w:numId="58">
    <w:abstractNumId w:val="45"/>
  </w:num>
  <w:num w:numId="59">
    <w:abstractNumId w:val="12"/>
  </w:num>
  <w:num w:numId="60">
    <w:abstractNumId w:val="18"/>
  </w:num>
  <w:num w:numId="61">
    <w:abstractNumId w:val="38"/>
  </w:num>
  <w:num w:numId="62">
    <w:abstractNumId w:val="63"/>
  </w:num>
  <w:num w:numId="63">
    <w:abstractNumId w:val="1"/>
  </w:num>
  <w:num w:numId="6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8"/>
  </w:num>
  <w:num w:numId="66">
    <w:abstractNumId w:val="27"/>
  </w:num>
  <w:num w:numId="67">
    <w:abstractNumId w:val="17"/>
  </w:num>
  <w:num w:numId="68">
    <w:abstractNumId w:val="15"/>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GrammaticalErrors/>
  <w:defaultTabStop w:val="708"/>
  <w:hyphenationZone w:val="425"/>
  <w:drawingGridHorizontalSpacing w:val="120"/>
  <w:displayHorizont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7D94"/>
    <w:rsid w:val="00002D76"/>
    <w:rsid w:val="00005352"/>
    <w:rsid w:val="00006EE7"/>
    <w:rsid w:val="00007123"/>
    <w:rsid w:val="00013F04"/>
    <w:rsid w:val="00014975"/>
    <w:rsid w:val="000201A6"/>
    <w:rsid w:val="00021007"/>
    <w:rsid w:val="00024E40"/>
    <w:rsid w:val="00025076"/>
    <w:rsid w:val="00027D94"/>
    <w:rsid w:val="00033EA1"/>
    <w:rsid w:val="0003487B"/>
    <w:rsid w:val="00036AC2"/>
    <w:rsid w:val="00036AE0"/>
    <w:rsid w:val="00040482"/>
    <w:rsid w:val="000407CF"/>
    <w:rsid w:val="00041BA7"/>
    <w:rsid w:val="00046D27"/>
    <w:rsid w:val="0005075D"/>
    <w:rsid w:val="00054B56"/>
    <w:rsid w:val="00054E90"/>
    <w:rsid w:val="00056396"/>
    <w:rsid w:val="000620C4"/>
    <w:rsid w:val="00062BB4"/>
    <w:rsid w:val="00064141"/>
    <w:rsid w:val="00064173"/>
    <w:rsid w:val="00064A10"/>
    <w:rsid w:val="000652F8"/>
    <w:rsid w:val="00066F0D"/>
    <w:rsid w:val="000672D9"/>
    <w:rsid w:val="00070626"/>
    <w:rsid w:val="00071029"/>
    <w:rsid w:val="00072684"/>
    <w:rsid w:val="00072D71"/>
    <w:rsid w:val="000730EF"/>
    <w:rsid w:val="00073675"/>
    <w:rsid w:val="0007384B"/>
    <w:rsid w:val="00075564"/>
    <w:rsid w:val="00080000"/>
    <w:rsid w:val="000835C6"/>
    <w:rsid w:val="0008427B"/>
    <w:rsid w:val="00084C3D"/>
    <w:rsid w:val="000860C4"/>
    <w:rsid w:val="000867AD"/>
    <w:rsid w:val="0008691C"/>
    <w:rsid w:val="00091525"/>
    <w:rsid w:val="00093576"/>
    <w:rsid w:val="000935BC"/>
    <w:rsid w:val="00094EAA"/>
    <w:rsid w:val="0009536A"/>
    <w:rsid w:val="0009662E"/>
    <w:rsid w:val="000A461F"/>
    <w:rsid w:val="000A65B3"/>
    <w:rsid w:val="000A6687"/>
    <w:rsid w:val="000A79F7"/>
    <w:rsid w:val="000A7F66"/>
    <w:rsid w:val="000B1A2D"/>
    <w:rsid w:val="000B5D95"/>
    <w:rsid w:val="000B6364"/>
    <w:rsid w:val="000B7E1D"/>
    <w:rsid w:val="000C0A2E"/>
    <w:rsid w:val="000C0E93"/>
    <w:rsid w:val="000C346A"/>
    <w:rsid w:val="000C4C4C"/>
    <w:rsid w:val="000C69D7"/>
    <w:rsid w:val="000C7491"/>
    <w:rsid w:val="000C7725"/>
    <w:rsid w:val="000D0035"/>
    <w:rsid w:val="000D01BD"/>
    <w:rsid w:val="000D0A5A"/>
    <w:rsid w:val="000D1BF5"/>
    <w:rsid w:val="000D2303"/>
    <w:rsid w:val="000D5CD4"/>
    <w:rsid w:val="000D64E5"/>
    <w:rsid w:val="000D7F71"/>
    <w:rsid w:val="000E15D5"/>
    <w:rsid w:val="000E320F"/>
    <w:rsid w:val="000E3631"/>
    <w:rsid w:val="000E3C90"/>
    <w:rsid w:val="000E3CB3"/>
    <w:rsid w:val="000E7D6A"/>
    <w:rsid w:val="000F1565"/>
    <w:rsid w:val="000F39B3"/>
    <w:rsid w:val="000F6389"/>
    <w:rsid w:val="00100B9E"/>
    <w:rsid w:val="001045D1"/>
    <w:rsid w:val="001072FA"/>
    <w:rsid w:val="00107D4D"/>
    <w:rsid w:val="00110A02"/>
    <w:rsid w:val="001110FB"/>
    <w:rsid w:val="00116D01"/>
    <w:rsid w:val="00123283"/>
    <w:rsid w:val="00124A71"/>
    <w:rsid w:val="0012587B"/>
    <w:rsid w:val="0013170D"/>
    <w:rsid w:val="00132B86"/>
    <w:rsid w:val="00132E28"/>
    <w:rsid w:val="00135E1B"/>
    <w:rsid w:val="00136609"/>
    <w:rsid w:val="00136CEE"/>
    <w:rsid w:val="00137E77"/>
    <w:rsid w:val="001402E9"/>
    <w:rsid w:val="00141966"/>
    <w:rsid w:val="001425CA"/>
    <w:rsid w:val="00144995"/>
    <w:rsid w:val="00147FD9"/>
    <w:rsid w:val="0015446C"/>
    <w:rsid w:val="00154751"/>
    <w:rsid w:val="00154E02"/>
    <w:rsid w:val="00160571"/>
    <w:rsid w:val="00163010"/>
    <w:rsid w:val="00164F02"/>
    <w:rsid w:val="001666C9"/>
    <w:rsid w:val="00166B14"/>
    <w:rsid w:val="001718FB"/>
    <w:rsid w:val="00171D1F"/>
    <w:rsid w:val="0017236B"/>
    <w:rsid w:val="001742D5"/>
    <w:rsid w:val="001755A3"/>
    <w:rsid w:val="001756F6"/>
    <w:rsid w:val="00180011"/>
    <w:rsid w:val="001803FD"/>
    <w:rsid w:val="00180C3F"/>
    <w:rsid w:val="00181EE3"/>
    <w:rsid w:val="00184531"/>
    <w:rsid w:val="00186167"/>
    <w:rsid w:val="001937A0"/>
    <w:rsid w:val="001A5E14"/>
    <w:rsid w:val="001A6E10"/>
    <w:rsid w:val="001A7166"/>
    <w:rsid w:val="001A7FE2"/>
    <w:rsid w:val="001B0C8B"/>
    <w:rsid w:val="001B3077"/>
    <w:rsid w:val="001B70A3"/>
    <w:rsid w:val="001C3EA5"/>
    <w:rsid w:val="001C5966"/>
    <w:rsid w:val="001C5EF7"/>
    <w:rsid w:val="001C7BBE"/>
    <w:rsid w:val="001C7DD6"/>
    <w:rsid w:val="001C7DDB"/>
    <w:rsid w:val="001D1974"/>
    <w:rsid w:val="001D3A49"/>
    <w:rsid w:val="001D537E"/>
    <w:rsid w:val="001D53C1"/>
    <w:rsid w:val="001D77E8"/>
    <w:rsid w:val="001E2B32"/>
    <w:rsid w:val="001E3584"/>
    <w:rsid w:val="001E482A"/>
    <w:rsid w:val="001E49FF"/>
    <w:rsid w:val="001E50DE"/>
    <w:rsid w:val="001E7112"/>
    <w:rsid w:val="001F105C"/>
    <w:rsid w:val="001F2566"/>
    <w:rsid w:val="001F2FC3"/>
    <w:rsid w:val="001F39E7"/>
    <w:rsid w:val="001F4066"/>
    <w:rsid w:val="001F7EAE"/>
    <w:rsid w:val="002006B2"/>
    <w:rsid w:val="00202111"/>
    <w:rsid w:val="00206079"/>
    <w:rsid w:val="00211521"/>
    <w:rsid w:val="002122BA"/>
    <w:rsid w:val="00212D12"/>
    <w:rsid w:val="002165B3"/>
    <w:rsid w:val="00223C1B"/>
    <w:rsid w:val="002244D2"/>
    <w:rsid w:val="00227602"/>
    <w:rsid w:val="00233722"/>
    <w:rsid w:val="0023388C"/>
    <w:rsid w:val="00235ED2"/>
    <w:rsid w:val="00236691"/>
    <w:rsid w:val="00236CA5"/>
    <w:rsid w:val="00237746"/>
    <w:rsid w:val="002410A9"/>
    <w:rsid w:val="0024146D"/>
    <w:rsid w:val="00241E7B"/>
    <w:rsid w:val="002457F3"/>
    <w:rsid w:val="00245DFA"/>
    <w:rsid w:val="00246736"/>
    <w:rsid w:val="0024703B"/>
    <w:rsid w:val="00247C93"/>
    <w:rsid w:val="002527EB"/>
    <w:rsid w:val="00255094"/>
    <w:rsid w:val="00262BF6"/>
    <w:rsid w:val="0027340F"/>
    <w:rsid w:val="00273DF0"/>
    <w:rsid w:val="002741FB"/>
    <w:rsid w:val="00274FCF"/>
    <w:rsid w:val="00276C77"/>
    <w:rsid w:val="00280DFC"/>
    <w:rsid w:val="0028185B"/>
    <w:rsid w:val="00284223"/>
    <w:rsid w:val="002858CB"/>
    <w:rsid w:val="00290A25"/>
    <w:rsid w:val="0029120F"/>
    <w:rsid w:val="002926E2"/>
    <w:rsid w:val="0029574F"/>
    <w:rsid w:val="00295D50"/>
    <w:rsid w:val="00296FD3"/>
    <w:rsid w:val="00297271"/>
    <w:rsid w:val="002A1185"/>
    <w:rsid w:val="002A224C"/>
    <w:rsid w:val="002A322B"/>
    <w:rsid w:val="002A3B2B"/>
    <w:rsid w:val="002A4617"/>
    <w:rsid w:val="002A7446"/>
    <w:rsid w:val="002A78BD"/>
    <w:rsid w:val="002B08FE"/>
    <w:rsid w:val="002B0C08"/>
    <w:rsid w:val="002B2489"/>
    <w:rsid w:val="002B6C6B"/>
    <w:rsid w:val="002C5229"/>
    <w:rsid w:val="002C6492"/>
    <w:rsid w:val="002D1998"/>
    <w:rsid w:val="002D1A32"/>
    <w:rsid w:val="002D7CDF"/>
    <w:rsid w:val="002E1253"/>
    <w:rsid w:val="002E17CF"/>
    <w:rsid w:val="002E1B13"/>
    <w:rsid w:val="002E2CEC"/>
    <w:rsid w:val="002E4003"/>
    <w:rsid w:val="002E63D5"/>
    <w:rsid w:val="002E7118"/>
    <w:rsid w:val="002E7470"/>
    <w:rsid w:val="002F1433"/>
    <w:rsid w:val="002F368A"/>
    <w:rsid w:val="002F385A"/>
    <w:rsid w:val="002F4EF0"/>
    <w:rsid w:val="002F549D"/>
    <w:rsid w:val="002F731E"/>
    <w:rsid w:val="002F7E35"/>
    <w:rsid w:val="00301C58"/>
    <w:rsid w:val="00302F32"/>
    <w:rsid w:val="00302FCB"/>
    <w:rsid w:val="003041A2"/>
    <w:rsid w:val="00304760"/>
    <w:rsid w:val="00307DDD"/>
    <w:rsid w:val="00311A33"/>
    <w:rsid w:val="00311B3C"/>
    <w:rsid w:val="003122FD"/>
    <w:rsid w:val="00314DB9"/>
    <w:rsid w:val="003155CC"/>
    <w:rsid w:val="00315B11"/>
    <w:rsid w:val="00316BB7"/>
    <w:rsid w:val="00320AF3"/>
    <w:rsid w:val="003224C5"/>
    <w:rsid w:val="00323F3F"/>
    <w:rsid w:val="00324AEB"/>
    <w:rsid w:val="00325E05"/>
    <w:rsid w:val="00326844"/>
    <w:rsid w:val="00333A92"/>
    <w:rsid w:val="0033518F"/>
    <w:rsid w:val="003373A1"/>
    <w:rsid w:val="00340367"/>
    <w:rsid w:val="003444A7"/>
    <w:rsid w:val="003515DB"/>
    <w:rsid w:val="00352AFA"/>
    <w:rsid w:val="00352F31"/>
    <w:rsid w:val="0035383D"/>
    <w:rsid w:val="003560E5"/>
    <w:rsid w:val="00356CD8"/>
    <w:rsid w:val="00357B26"/>
    <w:rsid w:val="00362752"/>
    <w:rsid w:val="00363BDD"/>
    <w:rsid w:val="00364091"/>
    <w:rsid w:val="003649D7"/>
    <w:rsid w:val="00365546"/>
    <w:rsid w:val="0036571B"/>
    <w:rsid w:val="003665AE"/>
    <w:rsid w:val="003705FA"/>
    <w:rsid w:val="00371525"/>
    <w:rsid w:val="003730FF"/>
    <w:rsid w:val="00376350"/>
    <w:rsid w:val="003771EE"/>
    <w:rsid w:val="00377AF5"/>
    <w:rsid w:val="003835F5"/>
    <w:rsid w:val="0038499C"/>
    <w:rsid w:val="00387494"/>
    <w:rsid w:val="00387626"/>
    <w:rsid w:val="003878B7"/>
    <w:rsid w:val="00387ABB"/>
    <w:rsid w:val="00391113"/>
    <w:rsid w:val="003952A3"/>
    <w:rsid w:val="00396552"/>
    <w:rsid w:val="00397430"/>
    <w:rsid w:val="0039762B"/>
    <w:rsid w:val="003A0B04"/>
    <w:rsid w:val="003A442E"/>
    <w:rsid w:val="003A79F6"/>
    <w:rsid w:val="003A7A95"/>
    <w:rsid w:val="003B2CF1"/>
    <w:rsid w:val="003B371B"/>
    <w:rsid w:val="003B3C1A"/>
    <w:rsid w:val="003B526B"/>
    <w:rsid w:val="003B5A6B"/>
    <w:rsid w:val="003B5B92"/>
    <w:rsid w:val="003B69AC"/>
    <w:rsid w:val="003B69BE"/>
    <w:rsid w:val="003B71C1"/>
    <w:rsid w:val="003C0EC1"/>
    <w:rsid w:val="003C17A4"/>
    <w:rsid w:val="003C1EEF"/>
    <w:rsid w:val="003C482F"/>
    <w:rsid w:val="003D1A92"/>
    <w:rsid w:val="003D25C2"/>
    <w:rsid w:val="003D3AAE"/>
    <w:rsid w:val="003D4025"/>
    <w:rsid w:val="003E3FA9"/>
    <w:rsid w:val="003E411C"/>
    <w:rsid w:val="003E5B14"/>
    <w:rsid w:val="003E683F"/>
    <w:rsid w:val="003E7E7A"/>
    <w:rsid w:val="003F2F59"/>
    <w:rsid w:val="003F309C"/>
    <w:rsid w:val="003F3335"/>
    <w:rsid w:val="003F4C3D"/>
    <w:rsid w:val="003F6D40"/>
    <w:rsid w:val="003F7479"/>
    <w:rsid w:val="003F7747"/>
    <w:rsid w:val="00401F2E"/>
    <w:rsid w:val="00402E91"/>
    <w:rsid w:val="00405B26"/>
    <w:rsid w:val="00410D7A"/>
    <w:rsid w:val="004111ED"/>
    <w:rsid w:val="0041237C"/>
    <w:rsid w:val="0041654C"/>
    <w:rsid w:val="00416F0A"/>
    <w:rsid w:val="00417244"/>
    <w:rsid w:val="004175CF"/>
    <w:rsid w:val="00420970"/>
    <w:rsid w:val="004228E2"/>
    <w:rsid w:val="004235E6"/>
    <w:rsid w:val="00433A00"/>
    <w:rsid w:val="00434E13"/>
    <w:rsid w:val="00436362"/>
    <w:rsid w:val="0044038F"/>
    <w:rsid w:val="00440F1B"/>
    <w:rsid w:val="004447FC"/>
    <w:rsid w:val="004456AD"/>
    <w:rsid w:val="00447656"/>
    <w:rsid w:val="00450F9E"/>
    <w:rsid w:val="0045485F"/>
    <w:rsid w:val="00455F2C"/>
    <w:rsid w:val="004605E7"/>
    <w:rsid w:val="004618A0"/>
    <w:rsid w:val="004621FB"/>
    <w:rsid w:val="00463628"/>
    <w:rsid w:val="004637C5"/>
    <w:rsid w:val="004660A6"/>
    <w:rsid w:val="004662ED"/>
    <w:rsid w:val="00470928"/>
    <w:rsid w:val="00472699"/>
    <w:rsid w:val="0047346B"/>
    <w:rsid w:val="00474716"/>
    <w:rsid w:val="00475928"/>
    <w:rsid w:val="00480DFD"/>
    <w:rsid w:val="004835ED"/>
    <w:rsid w:val="00484A01"/>
    <w:rsid w:val="0049567D"/>
    <w:rsid w:val="00497CF5"/>
    <w:rsid w:val="004A1033"/>
    <w:rsid w:val="004A2426"/>
    <w:rsid w:val="004A603A"/>
    <w:rsid w:val="004A6350"/>
    <w:rsid w:val="004A6CEA"/>
    <w:rsid w:val="004A7882"/>
    <w:rsid w:val="004B0740"/>
    <w:rsid w:val="004B0B85"/>
    <w:rsid w:val="004B188B"/>
    <w:rsid w:val="004B246B"/>
    <w:rsid w:val="004B4CE9"/>
    <w:rsid w:val="004B5833"/>
    <w:rsid w:val="004B65BF"/>
    <w:rsid w:val="004C51F1"/>
    <w:rsid w:val="004C5FD5"/>
    <w:rsid w:val="004D067A"/>
    <w:rsid w:val="004D514D"/>
    <w:rsid w:val="004D5A9B"/>
    <w:rsid w:val="004D5AD1"/>
    <w:rsid w:val="004D5CA5"/>
    <w:rsid w:val="004D6343"/>
    <w:rsid w:val="004D70EE"/>
    <w:rsid w:val="004D7193"/>
    <w:rsid w:val="004D7562"/>
    <w:rsid w:val="004D78B6"/>
    <w:rsid w:val="004D796D"/>
    <w:rsid w:val="004E0099"/>
    <w:rsid w:val="004E06A9"/>
    <w:rsid w:val="004E2AC3"/>
    <w:rsid w:val="004E401B"/>
    <w:rsid w:val="004E62E4"/>
    <w:rsid w:val="004F07B4"/>
    <w:rsid w:val="004F57FB"/>
    <w:rsid w:val="004F623C"/>
    <w:rsid w:val="0050067A"/>
    <w:rsid w:val="005028CF"/>
    <w:rsid w:val="0050463E"/>
    <w:rsid w:val="005064B4"/>
    <w:rsid w:val="00511750"/>
    <w:rsid w:val="005138A2"/>
    <w:rsid w:val="005144F9"/>
    <w:rsid w:val="005201EC"/>
    <w:rsid w:val="0052254F"/>
    <w:rsid w:val="005237A0"/>
    <w:rsid w:val="00525D59"/>
    <w:rsid w:val="0052606D"/>
    <w:rsid w:val="005321F9"/>
    <w:rsid w:val="005322AC"/>
    <w:rsid w:val="00533DA8"/>
    <w:rsid w:val="00540494"/>
    <w:rsid w:val="00540758"/>
    <w:rsid w:val="00550F8F"/>
    <w:rsid w:val="005513C4"/>
    <w:rsid w:val="005529D9"/>
    <w:rsid w:val="005544F4"/>
    <w:rsid w:val="0055515C"/>
    <w:rsid w:val="00560A00"/>
    <w:rsid w:val="0056182E"/>
    <w:rsid w:val="0056267F"/>
    <w:rsid w:val="005636BE"/>
    <w:rsid w:val="0056604F"/>
    <w:rsid w:val="0057131E"/>
    <w:rsid w:val="00573E59"/>
    <w:rsid w:val="00573EE7"/>
    <w:rsid w:val="00573F09"/>
    <w:rsid w:val="00575260"/>
    <w:rsid w:val="00576AD1"/>
    <w:rsid w:val="00580749"/>
    <w:rsid w:val="005820A9"/>
    <w:rsid w:val="00582FC2"/>
    <w:rsid w:val="00584118"/>
    <w:rsid w:val="005866B0"/>
    <w:rsid w:val="005878BB"/>
    <w:rsid w:val="005915B8"/>
    <w:rsid w:val="00592DCE"/>
    <w:rsid w:val="00592F89"/>
    <w:rsid w:val="00593937"/>
    <w:rsid w:val="00594B5B"/>
    <w:rsid w:val="005952E0"/>
    <w:rsid w:val="00597A53"/>
    <w:rsid w:val="005A08DA"/>
    <w:rsid w:val="005A2CEF"/>
    <w:rsid w:val="005A3690"/>
    <w:rsid w:val="005A418C"/>
    <w:rsid w:val="005A6113"/>
    <w:rsid w:val="005A7F4F"/>
    <w:rsid w:val="005A7FF7"/>
    <w:rsid w:val="005B0480"/>
    <w:rsid w:val="005B2AC5"/>
    <w:rsid w:val="005B3DE4"/>
    <w:rsid w:val="005B703C"/>
    <w:rsid w:val="005B7B25"/>
    <w:rsid w:val="005C2D86"/>
    <w:rsid w:val="005C7B66"/>
    <w:rsid w:val="005D0409"/>
    <w:rsid w:val="005D1015"/>
    <w:rsid w:val="005D2933"/>
    <w:rsid w:val="005D4DB9"/>
    <w:rsid w:val="005D5D1B"/>
    <w:rsid w:val="005D7028"/>
    <w:rsid w:val="005E1714"/>
    <w:rsid w:val="005E2566"/>
    <w:rsid w:val="005E352F"/>
    <w:rsid w:val="005F064F"/>
    <w:rsid w:val="005F5D21"/>
    <w:rsid w:val="005F64DD"/>
    <w:rsid w:val="005F7071"/>
    <w:rsid w:val="006001CD"/>
    <w:rsid w:val="00600F21"/>
    <w:rsid w:val="00603955"/>
    <w:rsid w:val="00605159"/>
    <w:rsid w:val="00606426"/>
    <w:rsid w:val="00607B29"/>
    <w:rsid w:val="00610391"/>
    <w:rsid w:val="00610B42"/>
    <w:rsid w:val="006113D7"/>
    <w:rsid w:val="006119B8"/>
    <w:rsid w:val="006123CC"/>
    <w:rsid w:val="00615965"/>
    <w:rsid w:val="006215C8"/>
    <w:rsid w:val="00622B50"/>
    <w:rsid w:val="00622F01"/>
    <w:rsid w:val="00626680"/>
    <w:rsid w:val="0063087D"/>
    <w:rsid w:val="006323D0"/>
    <w:rsid w:val="006340CA"/>
    <w:rsid w:val="0064008F"/>
    <w:rsid w:val="006420E5"/>
    <w:rsid w:val="00642320"/>
    <w:rsid w:val="0064259A"/>
    <w:rsid w:val="006515F0"/>
    <w:rsid w:val="00652509"/>
    <w:rsid w:val="00654E42"/>
    <w:rsid w:val="006559DC"/>
    <w:rsid w:val="00656D04"/>
    <w:rsid w:val="00661DB5"/>
    <w:rsid w:val="00664BC3"/>
    <w:rsid w:val="0066509F"/>
    <w:rsid w:val="006651E0"/>
    <w:rsid w:val="006674A7"/>
    <w:rsid w:val="00671C71"/>
    <w:rsid w:val="00672929"/>
    <w:rsid w:val="00672CA5"/>
    <w:rsid w:val="00683867"/>
    <w:rsid w:val="006857EA"/>
    <w:rsid w:val="00690511"/>
    <w:rsid w:val="006909FE"/>
    <w:rsid w:val="00691270"/>
    <w:rsid w:val="006934BA"/>
    <w:rsid w:val="006A0584"/>
    <w:rsid w:val="006A1F1F"/>
    <w:rsid w:val="006A20F4"/>
    <w:rsid w:val="006A5EE5"/>
    <w:rsid w:val="006A677C"/>
    <w:rsid w:val="006B35DF"/>
    <w:rsid w:val="006B38E6"/>
    <w:rsid w:val="006B4405"/>
    <w:rsid w:val="006B74C5"/>
    <w:rsid w:val="006C0BA7"/>
    <w:rsid w:val="006C0E66"/>
    <w:rsid w:val="006C3201"/>
    <w:rsid w:val="006C41EC"/>
    <w:rsid w:val="006C54C7"/>
    <w:rsid w:val="006D1B35"/>
    <w:rsid w:val="006D52DB"/>
    <w:rsid w:val="006D5625"/>
    <w:rsid w:val="006E2172"/>
    <w:rsid w:val="006E22DE"/>
    <w:rsid w:val="006E45EC"/>
    <w:rsid w:val="006E53CA"/>
    <w:rsid w:val="006F1312"/>
    <w:rsid w:val="006F21B2"/>
    <w:rsid w:val="006F3251"/>
    <w:rsid w:val="006F7503"/>
    <w:rsid w:val="006F77F7"/>
    <w:rsid w:val="007008BE"/>
    <w:rsid w:val="00700E85"/>
    <w:rsid w:val="0070243E"/>
    <w:rsid w:val="0070349F"/>
    <w:rsid w:val="00706F63"/>
    <w:rsid w:val="0071139E"/>
    <w:rsid w:val="00711D64"/>
    <w:rsid w:val="00711FB6"/>
    <w:rsid w:val="007129C5"/>
    <w:rsid w:val="00713165"/>
    <w:rsid w:val="0071491C"/>
    <w:rsid w:val="007151A6"/>
    <w:rsid w:val="0071672C"/>
    <w:rsid w:val="007175A3"/>
    <w:rsid w:val="0072011D"/>
    <w:rsid w:val="007210E8"/>
    <w:rsid w:val="007217AD"/>
    <w:rsid w:val="00721AE8"/>
    <w:rsid w:val="00723CA7"/>
    <w:rsid w:val="00724AAA"/>
    <w:rsid w:val="00727992"/>
    <w:rsid w:val="00734D7C"/>
    <w:rsid w:val="0073560C"/>
    <w:rsid w:val="0073587C"/>
    <w:rsid w:val="00735EF7"/>
    <w:rsid w:val="00737118"/>
    <w:rsid w:val="00737BE7"/>
    <w:rsid w:val="00740B31"/>
    <w:rsid w:val="00740B68"/>
    <w:rsid w:val="007412B7"/>
    <w:rsid w:val="00741471"/>
    <w:rsid w:val="00741772"/>
    <w:rsid w:val="00741804"/>
    <w:rsid w:val="00743CAA"/>
    <w:rsid w:val="007465E7"/>
    <w:rsid w:val="0075243A"/>
    <w:rsid w:val="00752D0A"/>
    <w:rsid w:val="0075590A"/>
    <w:rsid w:val="00760690"/>
    <w:rsid w:val="00760CD8"/>
    <w:rsid w:val="00761BC2"/>
    <w:rsid w:val="0076229A"/>
    <w:rsid w:val="00762B78"/>
    <w:rsid w:val="00762CA4"/>
    <w:rsid w:val="00763630"/>
    <w:rsid w:val="00764C9F"/>
    <w:rsid w:val="0076572E"/>
    <w:rsid w:val="00770908"/>
    <w:rsid w:val="007709C2"/>
    <w:rsid w:val="007719CE"/>
    <w:rsid w:val="00775232"/>
    <w:rsid w:val="007767A9"/>
    <w:rsid w:val="00777471"/>
    <w:rsid w:val="00777B57"/>
    <w:rsid w:val="0078054C"/>
    <w:rsid w:val="007858C8"/>
    <w:rsid w:val="0079235E"/>
    <w:rsid w:val="00792563"/>
    <w:rsid w:val="00795C5F"/>
    <w:rsid w:val="00797063"/>
    <w:rsid w:val="007A0D93"/>
    <w:rsid w:val="007A1784"/>
    <w:rsid w:val="007A278C"/>
    <w:rsid w:val="007A2FE5"/>
    <w:rsid w:val="007A5AE5"/>
    <w:rsid w:val="007B0CDB"/>
    <w:rsid w:val="007B1B5D"/>
    <w:rsid w:val="007B1D30"/>
    <w:rsid w:val="007B3645"/>
    <w:rsid w:val="007B6510"/>
    <w:rsid w:val="007B7115"/>
    <w:rsid w:val="007D018B"/>
    <w:rsid w:val="007D2423"/>
    <w:rsid w:val="007D2C32"/>
    <w:rsid w:val="007D3A73"/>
    <w:rsid w:val="007D561A"/>
    <w:rsid w:val="007D5DDF"/>
    <w:rsid w:val="007D73C5"/>
    <w:rsid w:val="007D7A89"/>
    <w:rsid w:val="007E1E6D"/>
    <w:rsid w:val="007E24CD"/>
    <w:rsid w:val="007E6EB9"/>
    <w:rsid w:val="007E79C7"/>
    <w:rsid w:val="007E7C35"/>
    <w:rsid w:val="007F7A14"/>
    <w:rsid w:val="008040F1"/>
    <w:rsid w:val="008041E3"/>
    <w:rsid w:val="00805950"/>
    <w:rsid w:val="00805BB5"/>
    <w:rsid w:val="00805BB9"/>
    <w:rsid w:val="008073D2"/>
    <w:rsid w:val="0081248C"/>
    <w:rsid w:val="008134B4"/>
    <w:rsid w:val="00814124"/>
    <w:rsid w:val="0081790D"/>
    <w:rsid w:val="00817A56"/>
    <w:rsid w:val="00817AB3"/>
    <w:rsid w:val="00817F8A"/>
    <w:rsid w:val="00822264"/>
    <w:rsid w:val="008225FE"/>
    <w:rsid w:val="0082360D"/>
    <w:rsid w:val="00826F0F"/>
    <w:rsid w:val="0083098D"/>
    <w:rsid w:val="00833CA3"/>
    <w:rsid w:val="00837C07"/>
    <w:rsid w:val="00841A85"/>
    <w:rsid w:val="00842470"/>
    <w:rsid w:val="00844B18"/>
    <w:rsid w:val="008457E5"/>
    <w:rsid w:val="00845D99"/>
    <w:rsid w:val="0084638C"/>
    <w:rsid w:val="00850B28"/>
    <w:rsid w:val="00851218"/>
    <w:rsid w:val="0085669E"/>
    <w:rsid w:val="00860F2F"/>
    <w:rsid w:val="00861381"/>
    <w:rsid w:val="00861F05"/>
    <w:rsid w:val="00864789"/>
    <w:rsid w:val="00865EED"/>
    <w:rsid w:val="008668CA"/>
    <w:rsid w:val="00870979"/>
    <w:rsid w:val="008712D1"/>
    <w:rsid w:val="00877B39"/>
    <w:rsid w:val="00880471"/>
    <w:rsid w:val="00880550"/>
    <w:rsid w:val="00880A9C"/>
    <w:rsid w:val="0088101A"/>
    <w:rsid w:val="0088269A"/>
    <w:rsid w:val="00882795"/>
    <w:rsid w:val="00883DE4"/>
    <w:rsid w:val="008869A5"/>
    <w:rsid w:val="00886CBF"/>
    <w:rsid w:val="00887EB7"/>
    <w:rsid w:val="00890426"/>
    <w:rsid w:val="00894A57"/>
    <w:rsid w:val="00895A4E"/>
    <w:rsid w:val="00897899"/>
    <w:rsid w:val="008A047E"/>
    <w:rsid w:val="008A29F3"/>
    <w:rsid w:val="008A41A9"/>
    <w:rsid w:val="008A585C"/>
    <w:rsid w:val="008A5943"/>
    <w:rsid w:val="008A5DBF"/>
    <w:rsid w:val="008B07A9"/>
    <w:rsid w:val="008B27ED"/>
    <w:rsid w:val="008B53F1"/>
    <w:rsid w:val="008C1275"/>
    <w:rsid w:val="008C27B3"/>
    <w:rsid w:val="008C2E16"/>
    <w:rsid w:val="008C7211"/>
    <w:rsid w:val="008D2E88"/>
    <w:rsid w:val="008D3D8C"/>
    <w:rsid w:val="008D49DB"/>
    <w:rsid w:val="008D59B1"/>
    <w:rsid w:val="008E05AA"/>
    <w:rsid w:val="008E4595"/>
    <w:rsid w:val="008E5EFB"/>
    <w:rsid w:val="008E7DB5"/>
    <w:rsid w:val="008F3942"/>
    <w:rsid w:val="009004C9"/>
    <w:rsid w:val="00902F1C"/>
    <w:rsid w:val="00904D16"/>
    <w:rsid w:val="0090518B"/>
    <w:rsid w:val="00905B32"/>
    <w:rsid w:val="009103B4"/>
    <w:rsid w:val="00910E91"/>
    <w:rsid w:val="009113CC"/>
    <w:rsid w:val="00913847"/>
    <w:rsid w:val="009140F2"/>
    <w:rsid w:val="00915672"/>
    <w:rsid w:val="00916DFD"/>
    <w:rsid w:val="00917A7A"/>
    <w:rsid w:val="00923992"/>
    <w:rsid w:val="00924443"/>
    <w:rsid w:val="00924FC3"/>
    <w:rsid w:val="00926180"/>
    <w:rsid w:val="00926510"/>
    <w:rsid w:val="00926694"/>
    <w:rsid w:val="00927B06"/>
    <w:rsid w:val="00927CB8"/>
    <w:rsid w:val="00930C14"/>
    <w:rsid w:val="00931FCD"/>
    <w:rsid w:val="009324F2"/>
    <w:rsid w:val="00933586"/>
    <w:rsid w:val="0093570A"/>
    <w:rsid w:val="00937597"/>
    <w:rsid w:val="00940B16"/>
    <w:rsid w:val="00940BD9"/>
    <w:rsid w:val="00940E11"/>
    <w:rsid w:val="00942663"/>
    <w:rsid w:val="00947A6D"/>
    <w:rsid w:val="00951B19"/>
    <w:rsid w:val="00952EBC"/>
    <w:rsid w:val="0095489F"/>
    <w:rsid w:val="0096145F"/>
    <w:rsid w:val="00961CB9"/>
    <w:rsid w:val="009670CC"/>
    <w:rsid w:val="009672C6"/>
    <w:rsid w:val="00967FB0"/>
    <w:rsid w:val="009701DE"/>
    <w:rsid w:val="00970E17"/>
    <w:rsid w:val="00976684"/>
    <w:rsid w:val="00976ED8"/>
    <w:rsid w:val="00977F45"/>
    <w:rsid w:val="0098211B"/>
    <w:rsid w:val="00985FF0"/>
    <w:rsid w:val="00990C3A"/>
    <w:rsid w:val="00991DFE"/>
    <w:rsid w:val="00992565"/>
    <w:rsid w:val="00992755"/>
    <w:rsid w:val="00992CB2"/>
    <w:rsid w:val="009945CE"/>
    <w:rsid w:val="00995964"/>
    <w:rsid w:val="009965A3"/>
    <w:rsid w:val="009A127C"/>
    <w:rsid w:val="009A6D1C"/>
    <w:rsid w:val="009A7C35"/>
    <w:rsid w:val="009B16DB"/>
    <w:rsid w:val="009B2669"/>
    <w:rsid w:val="009B369D"/>
    <w:rsid w:val="009B3788"/>
    <w:rsid w:val="009B3FAF"/>
    <w:rsid w:val="009B645A"/>
    <w:rsid w:val="009B6869"/>
    <w:rsid w:val="009B6DF8"/>
    <w:rsid w:val="009B7419"/>
    <w:rsid w:val="009C0E6B"/>
    <w:rsid w:val="009C0F3B"/>
    <w:rsid w:val="009C1095"/>
    <w:rsid w:val="009C23AB"/>
    <w:rsid w:val="009C247B"/>
    <w:rsid w:val="009C2A93"/>
    <w:rsid w:val="009C7B49"/>
    <w:rsid w:val="009D20A4"/>
    <w:rsid w:val="009D38AC"/>
    <w:rsid w:val="009D583B"/>
    <w:rsid w:val="009D6B34"/>
    <w:rsid w:val="009D7466"/>
    <w:rsid w:val="009E070E"/>
    <w:rsid w:val="009E2D39"/>
    <w:rsid w:val="009E41DD"/>
    <w:rsid w:val="009E56B7"/>
    <w:rsid w:val="009E6496"/>
    <w:rsid w:val="009F3397"/>
    <w:rsid w:val="009F45A8"/>
    <w:rsid w:val="00A02041"/>
    <w:rsid w:val="00A10A59"/>
    <w:rsid w:val="00A120CE"/>
    <w:rsid w:val="00A1227C"/>
    <w:rsid w:val="00A162C5"/>
    <w:rsid w:val="00A172FF"/>
    <w:rsid w:val="00A17B9E"/>
    <w:rsid w:val="00A17DF6"/>
    <w:rsid w:val="00A20CE7"/>
    <w:rsid w:val="00A2115D"/>
    <w:rsid w:val="00A2288B"/>
    <w:rsid w:val="00A25B6F"/>
    <w:rsid w:val="00A25CD4"/>
    <w:rsid w:val="00A264BF"/>
    <w:rsid w:val="00A2757E"/>
    <w:rsid w:val="00A32CF0"/>
    <w:rsid w:val="00A32F96"/>
    <w:rsid w:val="00A346A1"/>
    <w:rsid w:val="00A367ED"/>
    <w:rsid w:val="00A413EE"/>
    <w:rsid w:val="00A423E9"/>
    <w:rsid w:val="00A4372A"/>
    <w:rsid w:val="00A45A4B"/>
    <w:rsid w:val="00A52D95"/>
    <w:rsid w:val="00A538FF"/>
    <w:rsid w:val="00A55DB0"/>
    <w:rsid w:val="00A55E73"/>
    <w:rsid w:val="00A56ECA"/>
    <w:rsid w:val="00A60FE9"/>
    <w:rsid w:val="00A6293D"/>
    <w:rsid w:val="00A65B94"/>
    <w:rsid w:val="00A65D4E"/>
    <w:rsid w:val="00A70A00"/>
    <w:rsid w:val="00A7235A"/>
    <w:rsid w:val="00A73FCB"/>
    <w:rsid w:val="00A74DD7"/>
    <w:rsid w:val="00A76449"/>
    <w:rsid w:val="00A76740"/>
    <w:rsid w:val="00A779B2"/>
    <w:rsid w:val="00A84BE2"/>
    <w:rsid w:val="00A90484"/>
    <w:rsid w:val="00A924EE"/>
    <w:rsid w:val="00A942A5"/>
    <w:rsid w:val="00A979B1"/>
    <w:rsid w:val="00AA1246"/>
    <w:rsid w:val="00AA14BC"/>
    <w:rsid w:val="00AA2747"/>
    <w:rsid w:val="00AA3552"/>
    <w:rsid w:val="00AA57B9"/>
    <w:rsid w:val="00AA57DA"/>
    <w:rsid w:val="00AA5A7C"/>
    <w:rsid w:val="00AB0825"/>
    <w:rsid w:val="00AB2576"/>
    <w:rsid w:val="00AB2CE1"/>
    <w:rsid w:val="00AB32DE"/>
    <w:rsid w:val="00AB4218"/>
    <w:rsid w:val="00AB4739"/>
    <w:rsid w:val="00AB7FA5"/>
    <w:rsid w:val="00AC0B54"/>
    <w:rsid w:val="00AC0F9C"/>
    <w:rsid w:val="00AC1DEA"/>
    <w:rsid w:val="00AC385C"/>
    <w:rsid w:val="00AC3DBD"/>
    <w:rsid w:val="00AD1B15"/>
    <w:rsid w:val="00AD2668"/>
    <w:rsid w:val="00AD4524"/>
    <w:rsid w:val="00AD55FF"/>
    <w:rsid w:val="00AD7DDF"/>
    <w:rsid w:val="00AE30C9"/>
    <w:rsid w:val="00AE3354"/>
    <w:rsid w:val="00AE5838"/>
    <w:rsid w:val="00AE664C"/>
    <w:rsid w:val="00AE7F32"/>
    <w:rsid w:val="00AF34ED"/>
    <w:rsid w:val="00B01849"/>
    <w:rsid w:val="00B03A3A"/>
    <w:rsid w:val="00B04C6C"/>
    <w:rsid w:val="00B0526B"/>
    <w:rsid w:val="00B05C70"/>
    <w:rsid w:val="00B06242"/>
    <w:rsid w:val="00B06462"/>
    <w:rsid w:val="00B06A36"/>
    <w:rsid w:val="00B078A5"/>
    <w:rsid w:val="00B10EA8"/>
    <w:rsid w:val="00B13864"/>
    <w:rsid w:val="00B15348"/>
    <w:rsid w:val="00B16FED"/>
    <w:rsid w:val="00B21015"/>
    <w:rsid w:val="00B23356"/>
    <w:rsid w:val="00B256B2"/>
    <w:rsid w:val="00B26AD1"/>
    <w:rsid w:val="00B32FE0"/>
    <w:rsid w:val="00B3501A"/>
    <w:rsid w:val="00B37E04"/>
    <w:rsid w:val="00B40CC9"/>
    <w:rsid w:val="00B42F26"/>
    <w:rsid w:val="00B438CE"/>
    <w:rsid w:val="00B47D38"/>
    <w:rsid w:val="00B51992"/>
    <w:rsid w:val="00B534CC"/>
    <w:rsid w:val="00B55597"/>
    <w:rsid w:val="00B55D28"/>
    <w:rsid w:val="00B56DA1"/>
    <w:rsid w:val="00B57799"/>
    <w:rsid w:val="00B60E0C"/>
    <w:rsid w:val="00B61516"/>
    <w:rsid w:val="00B61B04"/>
    <w:rsid w:val="00B62157"/>
    <w:rsid w:val="00B62F51"/>
    <w:rsid w:val="00B640E6"/>
    <w:rsid w:val="00B652BD"/>
    <w:rsid w:val="00B653A0"/>
    <w:rsid w:val="00B66F8D"/>
    <w:rsid w:val="00B6735C"/>
    <w:rsid w:val="00B67877"/>
    <w:rsid w:val="00B71233"/>
    <w:rsid w:val="00B734AA"/>
    <w:rsid w:val="00B74D3B"/>
    <w:rsid w:val="00B81B95"/>
    <w:rsid w:val="00B81F1B"/>
    <w:rsid w:val="00B81F3D"/>
    <w:rsid w:val="00B831A1"/>
    <w:rsid w:val="00B8475D"/>
    <w:rsid w:val="00B85516"/>
    <w:rsid w:val="00B85970"/>
    <w:rsid w:val="00B900B6"/>
    <w:rsid w:val="00B926D8"/>
    <w:rsid w:val="00B92807"/>
    <w:rsid w:val="00B93CA1"/>
    <w:rsid w:val="00B978EC"/>
    <w:rsid w:val="00B97C8E"/>
    <w:rsid w:val="00BA069B"/>
    <w:rsid w:val="00BA24ED"/>
    <w:rsid w:val="00BA3063"/>
    <w:rsid w:val="00BA51AC"/>
    <w:rsid w:val="00BA639C"/>
    <w:rsid w:val="00BB0A35"/>
    <w:rsid w:val="00BB150E"/>
    <w:rsid w:val="00BB34D8"/>
    <w:rsid w:val="00BC0CA0"/>
    <w:rsid w:val="00BC0F26"/>
    <w:rsid w:val="00BC143A"/>
    <w:rsid w:val="00BC1738"/>
    <w:rsid w:val="00BC1F61"/>
    <w:rsid w:val="00BC22AC"/>
    <w:rsid w:val="00BC28C0"/>
    <w:rsid w:val="00BC4CDF"/>
    <w:rsid w:val="00BC6B87"/>
    <w:rsid w:val="00BC7949"/>
    <w:rsid w:val="00BD3AA3"/>
    <w:rsid w:val="00BD3F5D"/>
    <w:rsid w:val="00BD5E12"/>
    <w:rsid w:val="00BD6652"/>
    <w:rsid w:val="00BE1EEC"/>
    <w:rsid w:val="00BE20F1"/>
    <w:rsid w:val="00BE26CE"/>
    <w:rsid w:val="00BE3F99"/>
    <w:rsid w:val="00BF43C2"/>
    <w:rsid w:val="00BF4B75"/>
    <w:rsid w:val="00BF578F"/>
    <w:rsid w:val="00BF5A77"/>
    <w:rsid w:val="00BF653F"/>
    <w:rsid w:val="00C002B5"/>
    <w:rsid w:val="00C02784"/>
    <w:rsid w:val="00C046DC"/>
    <w:rsid w:val="00C06C15"/>
    <w:rsid w:val="00C07B42"/>
    <w:rsid w:val="00C10665"/>
    <w:rsid w:val="00C161D9"/>
    <w:rsid w:val="00C16FDF"/>
    <w:rsid w:val="00C17A20"/>
    <w:rsid w:val="00C17B03"/>
    <w:rsid w:val="00C20E1D"/>
    <w:rsid w:val="00C21DDE"/>
    <w:rsid w:val="00C23BE3"/>
    <w:rsid w:val="00C26232"/>
    <w:rsid w:val="00C313CB"/>
    <w:rsid w:val="00C3147F"/>
    <w:rsid w:val="00C32244"/>
    <w:rsid w:val="00C3232B"/>
    <w:rsid w:val="00C33227"/>
    <w:rsid w:val="00C35CB0"/>
    <w:rsid w:val="00C36BDE"/>
    <w:rsid w:val="00C3729E"/>
    <w:rsid w:val="00C415EF"/>
    <w:rsid w:val="00C4245B"/>
    <w:rsid w:val="00C45DBC"/>
    <w:rsid w:val="00C45F15"/>
    <w:rsid w:val="00C52972"/>
    <w:rsid w:val="00C52CBF"/>
    <w:rsid w:val="00C56A4D"/>
    <w:rsid w:val="00C6111F"/>
    <w:rsid w:val="00C62F97"/>
    <w:rsid w:val="00C6348D"/>
    <w:rsid w:val="00C76191"/>
    <w:rsid w:val="00C76B59"/>
    <w:rsid w:val="00C7761D"/>
    <w:rsid w:val="00C816AA"/>
    <w:rsid w:val="00C81A8E"/>
    <w:rsid w:val="00C8227E"/>
    <w:rsid w:val="00C83B00"/>
    <w:rsid w:val="00C83B2A"/>
    <w:rsid w:val="00C85102"/>
    <w:rsid w:val="00C85B1F"/>
    <w:rsid w:val="00C86CD7"/>
    <w:rsid w:val="00C876BC"/>
    <w:rsid w:val="00C87D0F"/>
    <w:rsid w:val="00C92542"/>
    <w:rsid w:val="00C92933"/>
    <w:rsid w:val="00C92B96"/>
    <w:rsid w:val="00C938E7"/>
    <w:rsid w:val="00C9443C"/>
    <w:rsid w:val="00C9554D"/>
    <w:rsid w:val="00C95C35"/>
    <w:rsid w:val="00C97E68"/>
    <w:rsid w:val="00CA4905"/>
    <w:rsid w:val="00CA4D24"/>
    <w:rsid w:val="00CA76B9"/>
    <w:rsid w:val="00CB0815"/>
    <w:rsid w:val="00CB147B"/>
    <w:rsid w:val="00CB251B"/>
    <w:rsid w:val="00CB3781"/>
    <w:rsid w:val="00CC1B01"/>
    <w:rsid w:val="00CC5520"/>
    <w:rsid w:val="00CD0383"/>
    <w:rsid w:val="00CD1AB0"/>
    <w:rsid w:val="00CD490B"/>
    <w:rsid w:val="00CD5229"/>
    <w:rsid w:val="00CD5626"/>
    <w:rsid w:val="00CD628E"/>
    <w:rsid w:val="00CD7ABB"/>
    <w:rsid w:val="00CE04A1"/>
    <w:rsid w:val="00CE3D46"/>
    <w:rsid w:val="00CE6617"/>
    <w:rsid w:val="00CF332E"/>
    <w:rsid w:val="00CF52E0"/>
    <w:rsid w:val="00CF5E90"/>
    <w:rsid w:val="00CF7A5A"/>
    <w:rsid w:val="00D004DC"/>
    <w:rsid w:val="00D05C81"/>
    <w:rsid w:val="00D11518"/>
    <w:rsid w:val="00D1340E"/>
    <w:rsid w:val="00D15E3A"/>
    <w:rsid w:val="00D16A33"/>
    <w:rsid w:val="00D177BF"/>
    <w:rsid w:val="00D224C9"/>
    <w:rsid w:val="00D25D9A"/>
    <w:rsid w:val="00D26CEF"/>
    <w:rsid w:val="00D315C9"/>
    <w:rsid w:val="00D320C1"/>
    <w:rsid w:val="00D33D77"/>
    <w:rsid w:val="00D3794E"/>
    <w:rsid w:val="00D442C2"/>
    <w:rsid w:val="00D450A2"/>
    <w:rsid w:val="00D46DAE"/>
    <w:rsid w:val="00D47142"/>
    <w:rsid w:val="00D476AB"/>
    <w:rsid w:val="00D4784E"/>
    <w:rsid w:val="00D525D7"/>
    <w:rsid w:val="00D5434B"/>
    <w:rsid w:val="00D5623D"/>
    <w:rsid w:val="00D6665C"/>
    <w:rsid w:val="00D66EF0"/>
    <w:rsid w:val="00D67010"/>
    <w:rsid w:val="00D670C1"/>
    <w:rsid w:val="00D702B2"/>
    <w:rsid w:val="00D70D75"/>
    <w:rsid w:val="00D70E6E"/>
    <w:rsid w:val="00D72A72"/>
    <w:rsid w:val="00D72DC9"/>
    <w:rsid w:val="00D72E36"/>
    <w:rsid w:val="00D7453C"/>
    <w:rsid w:val="00D74FB2"/>
    <w:rsid w:val="00D757A4"/>
    <w:rsid w:val="00D7644C"/>
    <w:rsid w:val="00D80E9A"/>
    <w:rsid w:val="00D813AD"/>
    <w:rsid w:val="00D83203"/>
    <w:rsid w:val="00D85B93"/>
    <w:rsid w:val="00D86F91"/>
    <w:rsid w:val="00D87291"/>
    <w:rsid w:val="00D92DC5"/>
    <w:rsid w:val="00D94FD5"/>
    <w:rsid w:val="00D95F80"/>
    <w:rsid w:val="00D969C3"/>
    <w:rsid w:val="00DA1123"/>
    <w:rsid w:val="00DA1A70"/>
    <w:rsid w:val="00DA1D0D"/>
    <w:rsid w:val="00DA21D8"/>
    <w:rsid w:val="00DA3087"/>
    <w:rsid w:val="00DA3AC1"/>
    <w:rsid w:val="00DB0FEB"/>
    <w:rsid w:val="00DB1DDD"/>
    <w:rsid w:val="00DB3EB9"/>
    <w:rsid w:val="00DB674C"/>
    <w:rsid w:val="00DC2F90"/>
    <w:rsid w:val="00DC5C2F"/>
    <w:rsid w:val="00DC664B"/>
    <w:rsid w:val="00DC706F"/>
    <w:rsid w:val="00DD365B"/>
    <w:rsid w:val="00DD3874"/>
    <w:rsid w:val="00DE16E1"/>
    <w:rsid w:val="00DE19C2"/>
    <w:rsid w:val="00DE224B"/>
    <w:rsid w:val="00DE25AD"/>
    <w:rsid w:val="00DE4509"/>
    <w:rsid w:val="00DE5FE5"/>
    <w:rsid w:val="00DE72DE"/>
    <w:rsid w:val="00DF2D24"/>
    <w:rsid w:val="00E01069"/>
    <w:rsid w:val="00E03B65"/>
    <w:rsid w:val="00E03F58"/>
    <w:rsid w:val="00E046B8"/>
    <w:rsid w:val="00E0614F"/>
    <w:rsid w:val="00E07415"/>
    <w:rsid w:val="00E07E7B"/>
    <w:rsid w:val="00E1139A"/>
    <w:rsid w:val="00E11A58"/>
    <w:rsid w:val="00E12FB1"/>
    <w:rsid w:val="00E13942"/>
    <w:rsid w:val="00E13CD2"/>
    <w:rsid w:val="00E15660"/>
    <w:rsid w:val="00E1756C"/>
    <w:rsid w:val="00E25A88"/>
    <w:rsid w:val="00E26191"/>
    <w:rsid w:val="00E26242"/>
    <w:rsid w:val="00E2768A"/>
    <w:rsid w:val="00E30E61"/>
    <w:rsid w:val="00E34F9F"/>
    <w:rsid w:val="00E35C2B"/>
    <w:rsid w:val="00E35FEE"/>
    <w:rsid w:val="00E36260"/>
    <w:rsid w:val="00E40CAC"/>
    <w:rsid w:val="00E41E61"/>
    <w:rsid w:val="00E42D1F"/>
    <w:rsid w:val="00E43D1E"/>
    <w:rsid w:val="00E43E0D"/>
    <w:rsid w:val="00E4779E"/>
    <w:rsid w:val="00E502EA"/>
    <w:rsid w:val="00E5098F"/>
    <w:rsid w:val="00E50BEC"/>
    <w:rsid w:val="00E520F4"/>
    <w:rsid w:val="00E568E7"/>
    <w:rsid w:val="00E57B04"/>
    <w:rsid w:val="00E603E7"/>
    <w:rsid w:val="00E62C06"/>
    <w:rsid w:val="00E63005"/>
    <w:rsid w:val="00E63981"/>
    <w:rsid w:val="00E64448"/>
    <w:rsid w:val="00E66646"/>
    <w:rsid w:val="00E6789A"/>
    <w:rsid w:val="00E71B1A"/>
    <w:rsid w:val="00E743D3"/>
    <w:rsid w:val="00E779CA"/>
    <w:rsid w:val="00E81DF9"/>
    <w:rsid w:val="00E82F6D"/>
    <w:rsid w:val="00E83047"/>
    <w:rsid w:val="00E84D5C"/>
    <w:rsid w:val="00E85676"/>
    <w:rsid w:val="00E87B72"/>
    <w:rsid w:val="00E90416"/>
    <w:rsid w:val="00E932F4"/>
    <w:rsid w:val="00E93AD3"/>
    <w:rsid w:val="00E95068"/>
    <w:rsid w:val="00E9548B"/>
    <w:rsid w:val="00E96874"/>
    <w:rsid w:val="00E96984"/>
    <w:rsid w:val="00E96EF2"/>
    <w:rsid w:val="00E978B5"/>
    <w:rsid w:val="00EA0F12"/>
    <w:rsid w:val="00EA3560"/>
    <w:rsid w:val="00EA3A0B"/>
    <w:rsid w:val="00EA4FBF"/>
    <w:rsid w:val="00EA74CA"/>
    <w:rsid w:val="00EA7898"/>
    <w:rsid w:val="00EA7FAF"/>
    <w:rsid w:val="00EB0B20"/>
    <w:rsid w:val="00EB39DC"/>
    <w:rsid w:val="00EB73F9"/>
    <w:rsid w:val="00EC05B4"/>
    <w:rsid w:val="00EC1627"/>
    <w:rsid w:val="00EC247D"/>
    <w:rsid w:val="00EC4592"/>
    <w:rsid w:val="00ED2122"/>
    <w:rsid w:val="00ED2907"/>
    <w:rsid w:val="00ED587B"/>
    <w:rsid w:val="00ED7018"/>
    <w:rsid w:val="00ED736A"/>
    <w:rsid w:val="00EE3B73"/>
    <w:rsid w:val="00EE51C9"/>
    <w:rsid w:val="00EE646C"/>
    <w:rsid w:val="00EE6AE2"/>
    <w:rsid w:val="00EF166E"/>
    <w:rsid w:val="00EF3104"/>
    <w:rsid w:val="00F00428"/>
    <w:rsid w:val="00F01E13"/>
    <w:rsid w:val="00F05C0A"/>
    <w:rsid w:val="00F10C96"/>
    <w:rsid w:val="00F11D1A"/>
    <w:rsid w:val="00F145A8"/>
    <w:rsid w:val="00F17CBB"/>
    <w:rsid w:val="00F21513"/>
    <w:rsid w:val="00F21657"/>
    <w:rsid w:val="00F241E2"/>
    <w:rsid w:val="00F24E11"/>
    <w:rsid w:val="00F25579"/>
    <w:rsid w:val="00F2616B"/>
    <w:rsid w:val="00F2635B"/>
    <w:rsid w:val="00F26DF9"/>
    <w:rsid w:val="00F27D7F"/>
    <w:rsid w:val="00F309A7"/>
    <w:rsid w:val="00F32D45"/>
    <w:rsid w:val="00F33384"/>
    <w:rsid w:val="00F34022"/>
    <w:rsid w:val="00F401FC"/>
    <w:rsid w:val="00F42AF6"/>
    <w:rsid w:val="00F51CF8"/>
    <w:rsid w:val="00F544FC"/>
    <w:rsid w:val="00F55449"/>
    <w:rsid w:val="00F555F7"/>
    <w:rsid w:val="00F60AB9"/>
    <w:rsid w:val="00F62B15"/>
    <w:rsid w:val="00F70224"/>
    <w:rsid w:val="00F70EC1"/>
    <w:rsid w:val="00F71403"/>
    <w:rsid w:val="00F71678"/>
    <w:rsid w:val="00F72BFD"/>
    <w:rsid w:val="00F7393F"/>
    <w:rsid w:val="00F74FD6"/>
    <w:rsid w:val="00F7593E"/>
    <w:rsid w:val="00F8047E"/>
    <w:rsid w:val="00F8063B"/>
    <w:rsid w:val="00F81FD4"/>
    <w:rsid w:val="00F83071"/>
    <w:rsid w:val="00F85DE8"/>
    <w:rsid w:val="00F86055"/>
    <w:rsid w:val="00F86D9F"/>
    <w:rsid w:val="00F86EEC"/>
    <w:rsid w:val="00F8711D"/>
    <w:rsid w:val="00F93EE3"/>
    <w:rsid w:val="00F95B44"/>
    <w:rsid w:val="00F9644F"/>
    <w:rsid w:val="00FA2C2C"/>
    <w:rsid w:val="00FA3AB5"/>
    <w:rsid w:val="00FB0A76"/>
    <w:rsid w:val="00FB2421"/>
    <w:rsid w:val="00FB45B6"/>
    <w:rsid w:val="00FB4CAF"/>
    <w:rsid w:val="00FB6571"/>
    <w:rsid w:val="00FB6DBF"/>
    <w:rsid w:val="00FC0D91"/>
    <w:rsid w:val="00FC2ACD"/>
    <w:rsid w:val="00FC2B7C"/>
    <w:rsid w:val="00FC5B90"/>
    <w:rsid w:val="00FC5C6F"/>
    <w:rsid w:val="00FC7F1A"/>
    <w:rsid w:val="00FD1F23"/>
    <w:rsid w:val="00FD235B"/>
    <w:rsid w:val="00FD3FC9"/>
    <w:rsid w:val="00FD7D5D"/>
    <w:rsid w:val="00FE3256"/>
    <w:rsid w:val="00FF093C"/>
    <w:rsid w:val="00FF27D7"/>
    <w:rsid w:val="00FF44DE"/>
    <w:rsid w:val="00FF4EAA"/>
    <w:rsid w:val="00FF4FE0"/>
    <w:rsid w:val="00FF6509"/>
    <w:rsid w:val="00FF72EA"/>
    <w:rsid w:val="00FF759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1912568"/>
  <w15:docId w15:val="{E42A5CF1-FF22-488E-8D98-1576E4518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l-SI"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iPriority="0"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7D94"/>
    <w:rPr>
      <w:rFonts w:ascii="Arial" w:eastAsia="Times New Roman" w:hAnsi="Arial"/>
      <w:sz w:val="24"/>
      <w:szCs w:val="24"/>
      <w:lang w:val="en-US" w:eastAsia="sl-SI"/>
    </w:rPr>
  </w:style>
  <w:style w:type="paragraph" w:styleId="Heading1">
    <w:name w:val="heading 1"/>
    <w:aliases w:val="SKLOP_AZ"/>
    <w:basedOn w:val="Normal"/>
    <w:next w:val="Normal"/>
    <w:link w:val="Heading1Char"/>
    <w:qFormat/>
    <w:rsid w:val="00027D94"/>
    <w:pPr>
      <w:keepNext/>
      <w:spacing w:before="240" w:after="60"/>
      <w:outlineLvl w:val="0"/>
    </w:pPr>
    <w:rPr>
      <w:b/>
      <w:bCs/>
      <w:kern w:val="32"/>
      <w:sz w:val="32"/>
      <w:szCs w:val="32"/>
    </w:rPr>
  </w:style>
  <w:style w:type="paragraph" w:styleId="Heading2">
    <w:name w:val="heading 2"/>
    <w:aliases w:val="Naslov 22"/>
    <w:basedOn w:val="Naslov2MK"/>
    <w:next w:val="Normal"/>
    <w:link w:val="Heading2Char"/>
    <w:qFormat/>
    <w:rsid w:val="00EE6AE2"/>
    <w:pPr>
      <w:numPr>
        <w:numId w:val="5"/>
      </w:numPr>
      <w:outlineLvl w:val="1"/>
    </w:pPr>
    <w:rPr>
      <w:rFonts w:eastAsia="Calibri"/>
      <w:sz w:val="24"/>
      <w:szCs w:val="24"/>
    </w:rPr>
  </w:style>
  <w:style w:type="paragraph" w:styleId="Heading3">
    <w:name w:val="heading 3"/>
    <w:basedOn w:val="Normal"/>
    <w:next w:val="Normal"/>
    <w:link w:val="Heading3Char"/>
    <w:qFormat/>
    <w:rsid w:val="00027D94"/>
    <w:pPr>
      <w:keepNext/>
      <w:jc w:val="both"/>
      <w:outlineLvl w:val="2"/>
    </w:pPr>
    <w:rPr>
      <w:rFonts w:ascii="Times New Roman" w:hAnsi="Times New Roman"/>
      <w:b/>
      <w:bCs/>
      <w:sz w:val="20"/>
      <w:szCs w:val="20"/>
    </w:rPr>
  </w:style>
  <w:style w:type="paragraph" w:styleId="Heading4">
    <w:name w:val="heading 4"/>
    <w:basedOn w:val="Normal"/>
    <w:next w:val="Normal"/>
    <w:link w:val="Heading4Char"/>
    <w:qFormat/>
    <w:rsid w:val="00027D94"/>
    <w:pPr>
      <w:keepNext/>
      <w:spacing w:line="300" w:lineRule="atLeast"/>
      <w:jc w:val="both"/>
      <w:outlineLvl w:val="3"/>
    </w:pPr>
    <w:rPr>
      <w:rFonts w:ascii="Times New Roman" w:hAnsi="Times New Roman"/>
      <w:b/>
      <w:bCs/>
      <w:i/>
      <w:iCs/>
      <w:sz w:val="20"/>
    </w:rPr>
  </w:style>
  <w:style w:type="paragraph" w:styleId="Heading5">
    <w:name w:val="heading 5"/>
    <w:basedOn w:val="Normal"/>
    <w:next w:val="Normal"/>
    <w:link w:val="Heading5Char"/>
    <w:qFormat/>
    <w:rsid w:val="00027D94"/>
    <w:pPr>
      <w:keepNext/>
      <w:jc w:val="both"/>
      <w:outlineLvl w:val="4"/>
    </w:pPr>
    <w:rPr>
      <w:b/>
      <w:bCs/>
      <w:szCs w:val="20"/>
    </w:rPr>
  </w:style>
  <w:style w:type="paragraph" w:styleId="Heading6">
    <w:name w:val="heading 6"/>
    <w:basedOn w:val="Normal"/>
    <w:next w:val="Normal"/>
    <w:link w:val="Heading6Char"/>
    <w:qFormat/>
    <w:rsid w:val="00027D94"/>
    <w:pPr>
      <w:spacing w:before="240" w:after="60"/>
      <w:outlineLvl w:val="5"/>
    </w:pPr>
    <w:rPr>
      <w:rFonts w:ascii="Times New Roman" w:hAnsi="Times New Roman"/>
      <w:b/>
      <w:bCs/>
      <w:sz w:val="20"/>
      <w:szCs w:val="20"/>
    </w:rPr>
  </w:style>
  <w:style w:type="paragraph" w:styleId="Heading7">
    <w:name w:val="heading 7"/>
    <w:basedOn w:val="Normal"/>
    <w:next w:val="Normal"/>
    <w:link w:val="Heading7Char"/>
    <w:qFormat/>
    <w:rsid w:val="00027D94"/>
    <w:pPr>
      <w:spacing w:before="240" w:after="60"/>
      <w:outlineLvl w:val="6"/>
    </w:pPr>
    <w:rPr>
      <w:rFonts w:ascii="Times New Roman" w:hAnsi="Times New Roman"/>
    </w:rPr>
  </w:style>
  <w:style w:type="paragraph" w:styleId="Heading8">
    <w:name w:val="heading 8"/>
    <w:basedOn w:val="Normal"/>
    <w:next w:val="Normal"/>
    <w:link w:val="Heading8Char"/>
    <w:qFormat/>
    <w:rsid w:val="00027D94"/>
    <w:pPr>
      <w:keepNext/>
      <w:spacing w:line="216" w:lineRule="auto"/>
      <w:jc w:val="right"/>
      <w:outlineLvl w:val="7"/>
    </w:pPr>
    <w:rPr>
      <w:rFonts w:ascii="Times New Roman" w:hAnsi="Times New Roman"/>
      <w:b/>
      <w:sz w:val="20"/>
      <w:szCs w:val="20"/>
    </w:rPr>
  </w:style>
  <w:style w:type="paragraph" w:styleId="Heading9">
    <w:name w:val="heading 9"/>
    <w:basedOn w:val="Normal"/>
    <w:next w:val="Normal"/>
    <w:link w:val="Heading9Char"/>
    <w:qFormat/>
    <w:rsid w:val="00027D94"/>
    <w:pPr>
      <w:keepNext/>
      <w:outlineLvl w:val="8"/>
    </w:pPr>
    <w:rPr>
      <w:b/>
      <w:bCs/>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KLOP_AZ Char"/>
    <w:link w:val="Heading1"/>
    <w:rsid w:val="00027D94"/>
    <w:rPr>
      <w:rFonts w:ascii="Arial" w:eastAsia="Times New Roman" w:hAnsi="Arial" w:cs="Arial"/>
      <w:b/>
      <w:bCs/>
      <w:kern w:val="32"/>
      <w:sz w:val="32"/>
      <w:szCs w:val="32"/>
      <w:lang w:eastAsia="sl-SI"/>
    </w:rPr>
  </w:style>
  <w:style w:type="paragraph" w:customStyle="1" w:styleId="Naslov2MK">
    <w:name w:val="Naslov 2 MK"/>
    <w:basedOn w:val="Normal"/>
    <w:rsid w:val="00027D94"/>
    <w:pPr>
      <w:numPr>
        <w:numId w:val="1"/>
      </w:numPr>
    </w:pPr>
    <w:rPr>
      <w:rFonts w:cs="Arial"/>
      <w:b/>
      <w:sz w:val="22"/>
      <w:szCs w:val="22"/>
    </w:rPr>
  </w:style>
  <w:style w:type="character" w:customStyle="1" w:styleId="Heading2Char">
    <w:name w:val="Heading 2 Char"/>
    <w:aliases w:val="Naslov 22 Char"/>
    <w:link w:val="Heading2"/>
    <w:rsid w:val="00EE6AE2"/>
    <w:rPr>
      <w:rFonts w:ascii="Arial" w:hAnsi="Arial" w:cs="Arial"/>
      <w:b/>
      <w:sz w:val="24"/>
      <w:szCs w:val="24"/>
      <w:lang w:val="en-US" w:eastAsia="sl-SI"/>
    </w:rPr>
  </w:style>
  <w:style w:type="character" w:customStyle="1" w:styleId="Heading3Char">
    <w:name w:val="Heading 3 Char"/>
    <w:link w:val="Heading3"/>
    <w:rsid w:val="00027D94"/>
    <w:rPr>
      <w:rFonts w:ascii="Times New Roman" w:eastAsia="Times New Roman" w:hAnsi="Times New Roman" w:cs="Times New Roman"/>
      <w:b/>
      <w:bCs/>
      <w:lang w:eastAsia="sl-SI"/>
    </w:rPr>
  </w:style>
  <w:style w:type="character" w:customStyle="1" w:styleId="Heading4Char">
    <w:name w:val="Heading 4 Char"/>
    <w:link w:val="Heading4"/>
    <w:rsid w:val="00027D94"/>
    <w:rPr>
      <w:rFonts w:ascii="Times New Roman" w:eastAsia="Times New Roman" w:hAnsi="Times New Roman" w:cs="Times New Roman"/>
      <w:b/>
      <w:bCs/>
      <w:i/>
      <w:iCs/>
      <w:szCs w:val="24"/>
      <w:lang w:eastAsia="sl-SI"/>
    </w:rPr>
  </w:style>
  <w:style w:type="character" w:customStyle="1" w:styleId="Heading5Char">
    <w:name w:val="Heading 5 Char"/>
    <w:link w:val="Heading5"/>
    <w:rsid w:val="00027D94"/>
    <w:rPr>
      <w:rFonts w:ascii="Arial" w:eastAsia="Times New Roman" w:hAnsi="Arial" w:cs="Arial"/>
      <w:b/>
      <w:bCs/>
      <w:sz w:val="24"/>
      <w:lang w:eastAsia="sl-SI"/>
    </w:rPr>
  </w:style>
  <w:style w:type="character" w:customStyle="1" w:styleId="Heading6Char">
    <w:name w:val="Heading 6 Char"/>
    <w:link w:val="Heading6"/>
    <w:rsid w:val="00027D94"/>
    <w:rPr>
      <w:rFonts w:ascii="Times New Roman" w:eastAsia="Times New Roman" w:hAnsi="Times New Roman" w:cs="Times New Roman"/>
      <w:b/>
      <w:bCs/>
      <w:lang w:eastAsia="sl-SI"/>
    </w:rPr>
  </w:style>
  <w:style w:type="character" w:customStyle="1" w:styleId="Heading7Char">
    <w:name w:val="Heading 7 Char"/>
    <w:link w:val="Heading7"/>
    <w:rsid w:val="00027D94"/>
    <w:rPr>
      <w:rFonts w:ascii="Times New Roman" w:eastAsia="Times New Roman" w:hAnsi="Times New Roman" w:cs="Times New Roman"/>
      <w:sz w:val="24"/>
      <w:szCs w:val="24"/>
      <w:lang w:eastAsia="sl-SI"/>
    </w:rPr>
  </w:style>
  <w:style w:type="character" w:customStyle="1" w:styleId="Heading8Char">
    <w:name w:val="Heading 8 Char"/>
    <w:link w:val="Heading8"/>
    <w:rsid w:val="00027D94"/>
    <w:rPr>
      <w:rFonts w:ascii="Times New Roman" w:eastAsia="Times New Roman" w:hAnsi="Times New Roman" w:cs="Times New Roman"/>
      <w:b/>
      <w:lang w:eastAsia="sl-SI"/>
    </w:rPr>
  </w:style>
  <w:style w:type="character" w:customStyle="1" w:styleId="Heading9Char">
    <w:name w:val="Heading 9 Char"/>
    <w:link w:val="Heading9"/>
    <w:rsid w:val="00027D94"/>
    <w:rPr>
      <w:rFonts w:ascii="Arial" w:eastAsia="Times New Roman" w:hAnsi="Arial" w:cs="Arial"/>
      <w:b/>
      <w:bCs/>
      <w:sz w:val="18"/>
      <w:szCs w:val="24"/>
      <w:lang w:eastAsia="sl-SI"/>
    </w:rPr>
  </w:style>
  <w:style w:type="paragraph" w:styleId="Title">
    <w:name w:val="Title"/>
    <w:basedOn w:val="Heading1"/>
    <w:link w:val="TitleChar"/>
    <w:qFormat/>
    <w:rsid w:val="00F17CBB"/>
    <w:rPr>
      <w:rFonts w:cs="Arial"/>
      <w:sz w:val="20"/>
      <w:szCs w:val="20"/>
    </w:rPr>
  </w:style>
  <w:style w:type="character" w:customStyle="1" w:styleId="TitleChar">
    <w:name w:val="Title Char"/>
    <w:link w:val="Title"/>
    <w:rsid w:val="00F17CBB"/>
    <w:rPr>
      <w:rFonts w:ascii="Arial" w:eastAsia="Times New Roman" w:hAnsi="Arial" w:cs="Arial"/>
      <w:b/>
      <w:bCs/>
      <w:kern w:val="32"/>
      <w:lang w:eastAsia="sl-SI"/>
    </w:rPr>
  </w:style>
  <w:style w:type="paragraph" w:customStyle="1" w:styleId="BESEDILO">
    <w:name w:val="BESEDILO"/>
    <w:uiPriority w:val="99"/>
    <w:rsid w:val="00027D94"/>
    <w:pPr>
      <w:keepLines/>
      <w:widowControl w:val="0"/>
      <w:tabs>
        <w:tab w:val="left" w:pos="2155"/>
      </w:tabs>
      <w:jc w:val="both"/>
    </w:pPr>
    <w:rPr>
      <w:rFonts w:ascii="Arial" w:eastAsia="Times New Roman" w:hAnsi="Arial"/>
      <w:kern w:val="16"/>
      <w:lang w:eastAsia="en-US"/>
    </w:rPr>
  </w:style>
  <w:style w:type="paragraph" w:customStyle="1" w:styleId="Naslov1MK">
    <w:name w:val="Naslov 1 MK"/>
    <w:basedOn w:val="Heading1"/>
    <w:rsid w:val="00027D94"/>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BodyText2">
    <w:name w:val="Body Text 2"/>
    <w:basedOn w:val="Normal"/>
    <w:link w:val="BodyText2Char"/>
    <w:uiPriority w:val="99"/>
    <w:rsid w:val="00027D94"/>
    <w:pPr>
      <w:jc w:val="both"/>
    </w:pPr>
    <w:rPr>
      <w:b/>
      <w:sz w:val="20"/>
      <w:szCs w:val="20"/>
    </w:rPr>
  </w:style>
  <w:style w:type="character" w:customStyle="1" w:styleId="BodyText2Char">
    <w:name w:val="Body Text 2 Char"/>
    <w:link w:val="BodyText2"/>
    <w:uiPriority w:val="99"/>
    <w:rsid w:val="00027D94"/>
    <w:rPr>
      <w:rFonts w:ascii="Arial" w:eastAsia="Times New Roman" w:hAnsi="Arial" w:cs="Times New Roman"/>
      <w:b/>
      <w:szCs w:val="20"/>
      <w:lang w:eastAsia="sl-SI"/>
    </w:rPr>
  </w:style>
  <w:style w:type="paragraph" w:styleId="Header">
    <w:name w:val="header"/>
    <w:basedOn w:val="Normal"/>
    <w:link w:val="HeaderChar"/>
    <w:uiPriority w:val="99"/>
    <w:rsid w:val="00027D94"/>
    <w:pPr>
      <w:tabs>
        <w:tab w:val="center" w:pos="4320"/>
        <w:tab w:val="right" w:pos="8640"/>
      </w:tabs>
    </w:pPr>
    <w:rPr>
      <w:rFonts w:ascii="Times New Roman" w:hAnsi="Times New Roman"/>
      <w:szCs w:val="20"/>
    </w:rPr>
  </w:style>
  <w:style w:type="character" w:customStyle="1" w:styleId="HeaderChar">
    <w:name w:val="Header Char"/>
    <w:link w:val="Header"/>
    <w:uiPriority w:val="99"/>
    <w:rsid w:val="00027D94"/>
    <w:rPr>
      <w:rFonts w:ascii="Times New Roman" w:eastAsia="Times New Roman" w:hAnsi="Times New Roman" w:cs="Times New Roman"/>
      <w:sz w:val="24"/>
      <w:szCs w:val="20"/>
      <w:lang w:val="en-US" w:eastAsia="sl-SI"/>
    </w:rPr>
  </w:style>
  <w:style w:type="paragraph" w:styleId="Footer">
    <w:name w:val="footer"/>
    <w:basedOn w:val="Normal"/>
    <w:link w:val="FooterChar"/>
    <w:uiPriority w:val="99"/>
    <w:rsid w:val="00027D94"/>
    <w:pPr>
      <w:tabs>
        <w:tab w:val="center" w:pos="4536"/>
        <w:tab w:val="right" w:pos="9072"/>
      </w:tabs>
    </w:pPr>
  </w:style>
  <w:style w:type="character" w:customStyle="1" w:styleId="FooterChar">
    <w:name w:val="Footer Char"/>
    <w:link w:val="Footer"/>
    <w:uiPriority w:val="99"/>
    <w:rsid w:val="00027D94"/>
    <w:rPr>
      <w:rFonts w:ascii="Arial" w:eastAsia="Times New Roman" w:hAnsi="Arial" w:cs="Times New Roman"/>
      <w:sz w:val="24"/>
      <w:szCs w:val="24"/>
      <w:lang w:eastAsia="sl-SI"/>
    </w:rPr>
  </w:style>
  <w:style w:type="paragraph" w:styleId="BodyText">
    <w:name w:val="Body Text"/>
    <w:basedOn w:val="Normal"/>
    <w:link w:val="BodyTextChar"/>
    <w:uiPriority w:val="99"/>
    <w:rsid w:val="00027D94"/>
    <w:pPr>
      <w:jc w:val="both"/>
    </w:pPr>
    <w:rPr>
      <w:sz w:val="20"/>
      <w:szCs w:val="20"/>
    </w:rPr>
  </w:style>
  <w:style w:type="character" w:customStyle="1" w:styleId="BodyTextChar">
    <w:name w:val="Body Text Char"/>
    <w:link w:val="BodyText"/>
    <w:uiPriority w:val="99"/>
    <w:rsid w:val="00027D94"/>
    <w:rPr>
      <w:rFonts w:ascii="Arial" w:eastAsia="Times New Roman" w:hAnsi="Arial" w:cs="Arial"/>
      <w:lang w:eastAsia="sl-SI"/>
    </w:rPr>
  </w:style>
  <w:style w:type="character" w:styleId="Hyperlink">
    <w:name w:val="Hyperlink"/>
    <w:uiPriority w:val="99"/>
    <w:rsid w:val="00027D94"/>
    <w:rPr>
      <w:color w:val="0000FF"/>
      <w:u w:val="single"/>
    </w:rPr>
  </w:style>
  <w:style w:type="paragraph" w:customStyle="1" w:styleId="Naslov3MK">
    <w:name w:val="Naslov 3 MK"/>
    <w:basedOn w:val="Heading1"/>
    <w:rsid w:val="00027D94"/>
    <w:pPr>
      <w:numPr>
        <w:ilvl w:val="1"/>
        <w:numId w:val="2"/>
      </w:numPr>
      <w:jc w:val="both"/>
    </w:pPr>
    <w:rPr>
      <w:bCs w:val="0"/>
      <w:kern w:val="28"/>
      <w:sz w:val="22"/>
      <w:szCs w:val="22"/>
    </w:rPr>
  </w:style>
  <w:style w:type="character" w:customStyle="1" w:styleId="searchletnik">
    <w:name w:val="searchletnik"/>
    <w:basedOn w:val="DefaultParagraphFont"/>
    <w:rsid w:val="00027D94"/>
  </w:style>
  <w:style w:type="paragraph" w:styleId="BodyText3">
    <w:name w:val="Body Text 3"/>
    <w:basedOn w:val="Normal"/>
    <w:link w:val="BodyText3Char"/>
    <w:uiPriority w:val="99"/>
    <w:rsid w:val="00027D94"/>
    <w:pPr>
      <w:spacing w:after="120"/>
    </w:pPr>
    <w:rPr>
      <w:sz w:val="16"/>
      <w:szCs w:val="16"/>
    </w:rPr>
  </w:style>
  <w:style w:type="character" w:customStyle="1" w:styleId="BodyText3Char">
    <w:name w:val="Body Text 3 Char"/>
    <w:link w:val="BodyText3"/>
    <w:uiPriority w:val="99"/>
    <w:rsid w:val="00027D94"/>
    <w:rPr>
      <w:rFonts w:ascii="Arial" w:eastAsia="Times New Roman" w:hAnsi="Arial" w:cs="Times New Roman"/>
      <w:sz w:val="16"/>
      <w:szCs w:val="16"/>
      <w:lang w:eastAsia="sl-SI"/>
    </w:rPr>
  </w:style>
  <w:style w:type="character" w:customStyle="1" w:styleId="CommentTextChar">
    <w:name w:val="Comment Text Char"/>
    <w:link w:val="CommentText"/>
    <w:rsid w:val="00027D94"/>
    <w:rPr>
      <w:rFonts w:ascii="Arial" w:eastAsia="Times New Roman" w:hAnsi="Arial" w:cs="Times New Roman"/>
      <w:sz w:val="20"/>
      <w:szCs w:val="20"/>
      <w:lang w:eastAsia="sl-SI"/>
    </w:rPr>
  </w:style>
  <w:style w:type="paragraph" w:styleId="CommentText">
    <w:name w:val="annotation text"/>
    <w:basedOn w:val="Normal"/>
    <w:link w:val="CommentTextChar"/>
    <w:uiPriority w:val="99"/>
    <w:rsid w:val="00027D94"/>
    <w:rPr>
      <w:sz w:val="20"/>
      <w:szCs w:val="20"/>
    </w:rPr>
  </w:style>
  <w:style w:type="character" w:customStyle="1" w:styleId="Naslov3MKZnak">
    <w:name w:val="Naslov 3 MK Znak"/>
    <w:rsid w:val="00027D94"/>
    <w:rPr>
      <w:rFonts w:ascii="Arial" w:hAnsi="Arial" w:cs="Arial"/>
      <w:b/>
      <w:noProof w:val="0"/>
      <w:kern w:val="28"/>
      <w:sz w:val="22"/>
      <w:szCs w:val="22"/>
      <w:lang w:val="sl-SI" w:eastAsia="sl-SI" w:bidi="ar-SA"/>
    </w:rPr>
  </w:style>
  <w:style w:type="character" w:customStyle="1" w:styleId="Naslov2MKZnak">
    <w:name w:val="Naslov 2 MK Znak"/>
    <w:rsid w:val="00027D94"/>
    <w:rPr>
      <w:rFonts w:ascii="Arial" w:hAnsi="Arial" w:cs="Arial"/>
      <w:b/>
      <w:noProof w:val="0"/>
      <w:sz w:val="22"/>
      <w:szCs w:val="22"/>
      <w:lang w:val="sl-SI" w:eastAsia="sl-SI" w:bidi="ar-SA"/>
    </w:rPr>
  </w:style>
  <w:style w:type="paragraph" w:styleId="BodyTextIndent2">
    <w:name w:val="Body Text Indent 2"/>
    <w:basedOn w:val="Normal"/>
    <w:link w:val="BodyTextIndent2Char"/>
    <w:rsid w:val="00027D94"/>
    <w:pPr>
      <w:spacing w:after="120" w:line="480" w:lineRule="auto"/>
      <w:ind w:left="283"/>
    </w:pPr>
  </w:style>
  <w:style w:type="character" w:customStyle="1" w:styleId="BodyTextIndent2Char">
    <w:name w:val="Body Text Indent 2 Char"/>
    <w:link w:val="BodyTextIndent2"/>
    <w:rsid w:val="00027D94"/>
    <w:rPr>
      <w:rFonts w:ascii="Arial" w:eastAsia="Times New Roman" w:hAnsi="Arial" w:cs="Times New Roman"/>
      <w:sz w:val="24"/>
      <w:szCs w:val="24"/>
      <w:lang w:eastAsia="sl-SI"/>
    </w:rPr>
  </w:style>
  <w:style w:type="paragraph" w:customStyle="1" w:styleId="Slog1">
    <w:name w:val="Slog1"/>
    <w:basedOn w:val="Normal"/>
    <w:rsid w:val="00027D94"/>
    <w:pPr>
      <w:jc w:val="both"/>
    </w:pPr>
    <w:rPr>
      <w:rFonts w:ascii="Verdana" w:hAnsi="Verdana"/>
      <w:sz w:val="20"/>
    </w:rPr>
  </w:style>
  <w:style w:type="paragraph" w:customStyle="1" w:styleId="0Naslov1MK">
    <w:name w:val="0 Naslov 1 MK"/>
    <w:basedOn w:val="Heading1"/>
    <w:rsid w:val="00027D94"/>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FootnoteText">
    <w:name w:val="footnote text"/>
    <w:basedOn w:val="Normal"/>
    <w:link w:val="FootnoteTextChar"/>
    <w:semiHidden/>
    <w:rsid w:val="00027D94"/>
    <w:rPr>
      <w:rFonts w:ascii="Times New Roman" w:hAnsi="Times New Roman"/>
      <w:sz w:val="20"/>
      <w:szCs w:val="20"/>
    </w:rPr>
  </w:style>
  <w:style w:type="character" w:customStyle="1" w:styleId="FootnoteTextChar">
    <w:name w:val="Footnote Text Char"/>
    <w:link w:val="FootnoteText"/>
    <w:semiHidden/>
    <w:rsid w:val="00027D94"/>
    <w:rPr>
      <w:rFonts w:ascii="Times New Roman" w:eastAsia="Times New Roman" w:hAnsi="Times New Roman" w:cs="Times New Roman"/>
      <w:sz w:val="20"/>
      <w:szCs w:val="20"/>
      <w:lang w:eastAsia="sl-SI"/>
    </w:rPr>
  </w:style>
  <w:style w:type="character" w:styleId="PageNumber">
    <w:name w:val="page number"/>
    <w:basedOn w:val="DefaultParagraphFont"/>
    <w:rsid w:val="00027D94"/>
  </w:style>
  <w:style w:type="paragraph" w:customStyle="1" w:styleId="p">
    <w:name w:val="p"/>
    <w:basedOn w:val="Normal"/>
    <w:uiPriority w:val="99"/>
    <w:rsid w:val="00027D94"/>
    <w:pPr>
      <w:spacing w:before="40" w:after="10"/>
      <w:ind w:left="10" w:right="10" w:firstLine="240"/>
      <w:jc w:val="both"/>
    </w:pPr>
    <w:rPr>
      <w:rFonts w:cs="Arial"/>
      <w:color w:val="222222"/>
      <w:sz w:val="22"/>
      <w:szCs w:val="22"/>
      <w:lang w:eastAsia="en-US"/>
    </w:rPr>
  </w:style>
  <w:style w:type="paragraph" w:customStyle="1" w:styleId="t">
    <w:name w:val="t"/>
    <w:basedOn w:val="Normal"/>
    <w:rsid w:val="00027D94"/>
    <w:pPr>
      <w:spacing w:before="200" w:after="150"/>
      <w:ind w:left="10" w:right="10"/>
      <w:jc w:val="center"/>
    </w:pPr>
    <w:rPr>
      <w:rFonts w:cs="Arial"/>
      <w:b/>
      <w:bCs/>
      <w:color w:val="2E3092"/>
      <w:sz w:val="29"/>
      <w:szCs w:val="29"/>
      <w:lang w:eastAsia="en-US"/>
    </w:rPr>
  </w:style>
  <w:style w:type="paragraph" w:customStyle="1" w:styleId="xl28">
    <w:name w:val="xl28"/>
    <w:basedOn w:val="Normal"/>
    <w:rsid w:val="00027D94"/>
    <w:pPr>
      <w:spacing w:before="100" w:beforeAutospacing="1" w:after="100" w:afterAutospacing="1"/>
      <w:textAlignment w:val="top"/>
    </w:pPr>
    <w:rPr>
      <w:rFonts w:eastAsia="Arial Unicode MS" w:cs="Arial"/>
    </w:rPr>
  </w:style>
  <w:style w:type="paragraph" w:customStyle="1" w:styleId="xl29">
    <w:name w:val="xl29"/>
    <w:basedOn w:val="Normal"/>
    <w:rsid w:val="00027D94"/>
    <w:pPr>
      <w:spacing w:before="100" w:beforeAutospacing="1" w:after="100" w:afterAutospacing="1"/>
      <w:jc w:val="center"/>
    </w:pPr>
    <w:rPr>
      <w:rFonts w:eastAsia="Arial Unicode MS" w:cs="Arial"/>
    </w:rPr>
  </w:style>
  <w:style w:type="paragraph" w:customStyle="1" w:styleId="xl30">
    <w:name w:val="xl30"/>
    <w:basedOn w:val="Normal"/>
    <w:rsid w:val="00027D94"/>
    <w:pPr>
      <w:spacing w:before="100" w:beforeAutospacing="1" w:after="100" w:afterAutospacing="1"/>
    </w:pPr>
    <w:rPr>
      <w:rFonts w:eastAsia="Arial Unicode MS" w:cs="Arial"/>
    </w:rPr>
  </w:style>
  <w:style w:type="paragraph" w:customStyle="1" w:styleId="xl31">
    <w:name w:val="xl31"/>
    <w:basedOn w:val="Normal"/>
    <w:rsid w:val="00027D94"/>
    <w:pPr>
      <w:spacing w:before="100" w:beforeAutospacing="1" w:after="100" w:afterAutospacing="1"/>
      <w:textAlignment w:val="top"/>
    </w:pPr>
    <w:rPr>
      <w:rFonts w:eastAsia="Arial Unicode MS" w:cs="Arial"/>
      <w:b/>
      <w:bCs/>
      <w:sz w:val="28"/>
      <w:szCs w:val="28"/>
    </w:rPr>
  </w:style>
  <w:style w:type="paragraph" w:customStyle="1" w:styleId="xl32">
    <w:name w:val="xl32"/>
    <w:basedOn w:val="Normal"/>
    <w:rsid w:val="00027D94"/>
    <w:pPr>
      <w:spacing w:before="100" w:beforeAutospacing="1" w:after="100" w:afterAutospacing="1"/>
    </w:pPr>
    <w:rPr>
      <w:rFonts w:eastAsia="Arial Unicode MS" w:cs="Arial"/>
      <w:sz w:val="28"/>
      <w:szCs w:val="28"/>
    </w:rPr>
  </w:style>
  <w:style w:type="paragraph" w:customStyle="1" w:styleId="xl33">
    <w:name w:val="xl33"/>
    <w:basedOn w:val="Normal"/>
    <w:rsid w:val="00027D94"/>
    <w:pPr>
      <w:spacing w:before="100" w:beforeAutospacing="1" w:after="100" w:afterAutospacing="1"/>
      <w:textAlignment w:val="top"/>
    </w:pPr>
    <w:rPr>
      <w:rFonts w:eastAsia="Arial Unicode MS" w:cs="Arial"/>
    </w:rPr>
  </w:style>
  <w:style w:type="paragraph" w:customStyle="1" w:styleId="xl34">
    <w:name w:val="xl34"/>
    <w:basedOn w:val="Normal"/>
    <w:rsid w:val="00027D94"/>
    <w:pPr>
      <w:spacing w:before="100" w:beforeAutospacing="1" w:after="100" w:afterAutospacing="1"/>
      <w:textAlignment w:val="top"/>
    </w:pPr>
    <w:rPr>
      <w:rFonts w:eastAsia="Arial Unicode MS" w:cs="Arial"/>
    </w:rPr>
  </w:style>
  <w:style w:type="paragraph" w:customStyle="1" w:styleId="xl35">
    <w:name w:val="xl35"/>
    <w:basedOn w:val="Normal"/>
    <w:rsid w:val="00027D94"/>
    <w:pPr>
      <w:spacing w:before="100" w:beforeAutospacing="1" w:after="100" w:afterAutospacing="1"/>
      <w:textAlignment w:val="top"/>
    </w:pPr>
    <w:rPr>
      <w:rFonts w:eastAsia="Arial Unicode MS" w:cs="Arial"/>
    </w:rPr>
  </w:style>
  <w:style w:type="paragraph" w:customStyle="1" w:styleId="xl36">
    <w:name w:val="xl36"/>
    <w:basedOn w:val="Normal"/>
    <w:rsid w:val="00027D94"/>
    <w:pPr>
      <w:spacing w:before="100" w:beforeAutospacing="1" w:after="100" w:afterAutospacing="1"/>
      <w:jc w:val="center"/>
    </w:pPr>
    <w:rPr>
      <w:rFonts w:eastAsia="Arial Unicode MS" w:cs="Arial"/>
    </w:rPr>
  </w:style>
  <w:style w:type="paragraph" w:customStyle="1" w:styleId="xl37">
    <w:name w:val="xl37"/>
    <w:basedOn w:val="Normal"/>
    <w:rsid w:val="00027D94"/>
    <w:pPr>
      <w:spacing w:before="100" w:beforeAutospacing="1" w:after="100" w:afterAutospacing="1"/>
    </w:pPr>
    <w:rPr>
      <w:rFonts w:eastAsia="Arial Unicode MS" w:cs="Arial"/>
    </w:rPr>
  </w:style>
  <w:style w:type="paragraph" w:customStyle="1" w:styleId="xl38">
    <w:name w:val="xl38"/>
    <w:basedOn w:val="Normal"/>
    <w:rsid w:val="00027D94"/>
    <w:pPr>
      <w:spacing w:before="100" w:beforeAutospacing="1" w:after="100" w:afterAutospacing="1"/>
      <w:textAlignment w:val="top"/>
    </w:pPr>
    <w:rPr>
      <w:rFonts w:eastAsia="Arial Unicode MS" w:cs="Arial"/>
    </w:rPr>
  </w:style>
  <w:style w:type="paragraph" w:customStyle="1" w:styleId="xl39">
    <w:name w:val="xl39"/>
    <w:basedOn w:val="Normal"/>
    <w:rsid w:val="00027D94"/>
    <w:pPr>
      <w:spacing w:before="100" w:beforeAutospacing="1" w:after="100" w:afterAutospacing="1"/>
      <w:textAlignment w:val="top"/>
    </w:pPr>
    <w:rPr>
      <w:rFonts w:eastAsia="Arial Unicode MS" w:cs="Arial"/>
    </w:rPr>
  </w:style>
  <w:style w:type="paragraph" w:customStyle="1" w:styleId="xl40">
    <w:name w:val="xl40"/>
    <w:basedOn w:val="Normal"/>
    <w:rsid w:val="00027D94"/>
    <w:pPr>
      <w:spacing w:before="100" w:beforeAutospacing="1" w:after="100" w:afterAutospacing="1"/>
      <w:jc w:val="center"/>
    </w:pPr>
    <w:rPr>
      <w:rFonts w:eastAsia="Arial Unicode MS" w:cs="Arial"/>
    </w:rPr>
  </w:style>
  <w:style w:type="paragraph" w:customStyle="1" w:styleId="xl41">
    <w:name w:val="xl41"/>
    <w:basedOn w:val="Normal"/>
    <w:rsid w:val="00027D94"/>
    <w:pPr>
      <w:spacing w:before="100" w:beforeAutospacing="1" w:after="100" w:afterAutospacing="1"/>
      <w:jc w:val="center"/>
    </w:pPr>
    <w:rPr>
      <w:rFonts w:eastAsia="Arial Unicode MS" w:cs="Arial"/>
    </w:rPr>
  </w:style>
  <w:style w:type="paragraph" w:customStyle="1" w:styleId="xl42">
    <w:name w:val="xl42"/>
    <w:basedOn w:val="Normal"/>
    <w:rsid w:val="00027D94"/>
    <w:pPr>
      <w:spacing w:before="100" w:beforeAutospacing="1" w:after="100" w:afterAutospacing="1"/>
      <w:jc w:val="center"/>
      <w:textAlignment w:val="top"/>
    </w:pPr>
    <w:rPr>
      <w:rFonts w:eastAsia="Arial Unicode MS" w:cs="Arial"/>
    </w:rPr>
  </w:style>
  <w:style w:type="paragraph" w:customStyle="1" w:styleId="xl43">
    <w:name w:val="xl43"/>
    <w:basedOn w:val="Normal"/>
    <w:rsid w:val="00027D94"/>
    <w:pPr>
      <w:spacing w:before="100" w:beforeAutospacing="1" w:after="100" w:afterAutospacing="1"/>
      <w:textAlignment w:val="top"/>
    </w:pPr>
    <w:rPr>
      <w:rFonts w:eastAsia="Arial Unicode MS" w:cs="Arial"/>
    </w:rPr>
  </w:style>
  <w:style w:type="paragraph" w:customStyle="1" w:styleId="xl44">
    <w:name w:val="xl44"/>
    <w:basedOn w:val="Normal"/>
    <w:rsid w:val="00027D94"/>
    <w:pPr>
      <w:spacing w:before="100" w:beforeAutospacing="1" w:after="100" w:afterAutospacing="1"/>
      <w:textAlignment w:val="top"/>
    </w:pPr>
    <w:rPr>
      <w:rFonts w:eastAsia="Arial Unicode MS" w:cs="Arial"/>
      <w:sz w:val="28"/>
      <w:szCs w:val="28"/>
    </w:rPr>
  </w:style>
  <w:style w:type="paragraph" w:customStyle="1" w:styleId="xl45">
    <w:name w:val="xl45"/>
    <w:basedOn w:val="Normal"/>
    <w:rsid w:val="00027D94"/>
    <w:pPr>
      <w:spacing w:before="100" w:beforeAutospacing="1" w:after="100" w:afterAutospacing="1"/>
      <w:jc w:val="center"/>
    </w:pPr>
    <w:rPr>
      <w:rFonts w:eastAsia="Arial Unicode MS" w:cs="Arial"/>
      <w:sz w:val="28"/>
      <w:szCs w:val="28"/>
    </w:rPr>
  </w:style>
  <w:style w:type="paragraph" w:customStyle="1" w:styleId="xl46">
    <w:name w:val="xl46"/>
    <w:basedOn w:val="Normal"/>
    <w:rsid w:val="00027D94"/>
    <w:pPr>
      <w:spacing w:before="100" w:beforeAutospacing="1" w:after="100" w:afterAutospacing="1"/>
      <w:textAlignment w:val="top"/>
    </w:pPr>
    <w:rPr>
      <w:rFonts w:eastAsia="Arial Unicode MS" w:cs="Arial"/>
    </w:rPr>
  </w:style>
  <w:style w:type="paragraph" w:customStyle="1" w:styleId="xl47">
    <w:name w:val="xl47"/>
    <w:basedOn w:val="Normal"/>
    <w:rsid w:val="00027D94"/>
    <w:pPr>
      <w:spacing w:before="100" w:beforeAutospacing="1" w:after="100" w:afterAutospacing="1"/>
      <w:textAlignment w:val="top"/>
    </w:pPr>
    <w:rPr>
      <w:rFonts w:eastAsia="Arial Unicode MS" w:cs="Arial"/>
    </w:rPr>
  </w:style>
  <w:style w:type="paragraph" w:customStyle="1" w:styleId="xl48">
    <w:name w:val="xl48"/>
    <w:basedOn w:val="Normal"/>
    <w:rsid w:val="00027D94"/>
    <w:pPr>
      <w:spacing w:before="100" w:beforeAutospacing="1" w:after="100" w:afterAutospacing="1"/>
      <w:jc w:val="center"/>
    </w:pPr>
    <w:rPr>
      <w:rFonts w:eastAsia="Arial Unicode MS" w:cs="Arial"/>
    </w:rPr>
  </w:style>
  <w:style w:type="paragraph" w:customStyle="1" w:styleId="xl49">
    <w:name w:val="xl49"/>
    <w:basedOn w:val="Normal"/>
    <w:rsid w:val="00027D94"/>
    <w:pPr>
      <w:spacing w:before="100" w:beforeAutospacing="1" w:after="100" w:afterAutospacing="1"/>
      <w:jc w:val="center"/>
    </w:pPr>
    <w:rPr>
      <w:rFonts w:eastAsia="Arial Unicode MS" w:cs="Arial"/>
    </w:rPr>
  </w:style>
  <w:style w:type="paragraph" w:customStyle="1" w:styleId="xl50">
    <w:name w:val="xl50"/>
    <w:basedOn w:val="Normal"/>
    <w:rsid w:val="00027D94"/>
    <w:pPr>
      <w:spacing w:before="100" w:beforeAutospacing="1" w:after="100" w:afterAutospacing="1"/>
      <w:textAlignment w:val="top"/>
    </w:pPr>
    <w:rPr>
      <w:rFonts w:eastAsia="Arial Unicode MS" w:cs="Arial"/>
    </w:rPr>
  </w:style>
  <w:style w:type="paragraph" w:customStyle="1" w:styleId="xl51">
    <w:name w:val="xl51"/>
    <w:basedOn w:val="Normal"/>
    <w:rsid w:val="00027D94"/>
    <w:pPr>
      <w:spacing w:before="100" w:beforeAutospacing="1" w:after="100" w:afterAutospacing="1"/>
      <w:textAlignment w:val="top"/>
    </w:pPr>
    <w:rPr>
      <w:rFonts w:eastAsia="Arial Unicode MS" w:cs="Arial"/>
      <w:sz w:val="32"/>
      <w:szCs w:val="32"/>
    </w:rPr>
  </w:style>
  <w:style w:type="paragraph" w:customStyle="1" w:styleId="xl52">
    <w:name w:val="xl52"/>
    <w:basedOn w:val="Normal"/>
    <w:rsid w:val="00027D94"/>
    <w:pPr>
      <w:spacing w:before="100" w:beforeAutospacing="1" w:after="100" w:afterAutospacing="1"/>
      <w:textAlignment w:val="top"/>
    </w:pPr>
    <w:rPr>
      <w:rFonts w:eastAsia="Arial Unicode MS" w:cs="Arial"/>
      <w:b/>
      <w:bCs/>
      <w:sz w:val="32"/>
      <w:szCs w:val="32"/>
    </w:rPr>
  </w:style>
  <w:style w:type="paragraph" w:customStyle="1" w:styleId="xl53">
    <w:name w:val="xl53"/>
    <w:basedOn w:val="Normal"/>
    <w:rsid w:val="00027D94"/>
    <w:pPr>
      <w:spacing w:before="100" w:beforeAutospacing="1" w:after="100" w:afterAutospacing="1"/>
      <w:jc w:val="center"/>
    </w:pPr>
    <w:rPr>
      <w:rFonts w:eastAsia="Arial Unicode MS" w:cs="Arial"/>
      <w:sz w:val="32"/>
      <w:szCs w:val="32"/>
    </w:rPr>
  </w:style>
  <w:style w:type="paragraph" w:customStyle="1" w:styleId="xl54">
    <w:name w:val="xl54"/>
    <w:basedOn w:val="Normal"/>
    <w:rsid w:val="00027D94"/>
    <w:pPr>
      <w:spacing w:before="100" w:beforeAutospacing="1" w:after="100" w:afterAutospacing="1"/>
    </w:pPr>
    <w:rPr>
      <w:rFonts w:eastAsia="Arial Unicode MS" w:cs="Arial"/>
      <w:sz w:val="32"/>
      <w:szCs w:val="32"/>
    </w:rPr>
  </w:style>
  <w:style w:type="paragraph" w:customStyle="1" w:styleId="xl55">
    <w:name w:val="xl55"/>
    <w:basedOn w:val="Normal"/>
    <w:rsid w:val="00027D94"/>
    <w:pPr>
      <w:spacing w:before="100" w:beforeAutospacing="1" w:after="100" w:afterAutospacing="1"/>
      <w:textAlignment w:val="top"/>
    </w:pPr>
    <w:rPr>
      <w:rFonts w:eastAsia="Arial Unicode MS" w:cs="Arial"/>
      <w:b/>
      <w:bCs/>
    </w:rPr>
  </w:style>
  <w:style w:type="paragraph" w:customStyle="1" w:styleId="xl56">
    <w:name w:val="xl56"/>
    <w:basedOn w:val="Normal"/>
    <w:rsid w:val="00027D94"/>
    <w:pPr>
      <w:spacing w:before="100" w:beforeAutospacing="1" w:after="100" w:afterAutospacing="1"/>
      <w:textAlignment w:val="top"/>
    </w:pPr>
    <w:rPr>
      <w:rFonts w:eastAsia="Arial Unicode MS" w:cs="Arial"/>
    </w:rPr>
  </w:style>
  <w:style w:type="paragraph" w:customStyle="1" w:styleId="xl57">
    <w:name w:val="xl57"/>
    <w:basedOn w:val="Normal"/>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58">
    <w:name w:val="xl58"/>
    <w:basedOn w:val="Normal"/>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59">
    <w:name w:val="xl59"/>
    <w:basedOn w:val="Normal"/>
    <w:rsid w:val="00027D94"/>
    <w:pPr>
      <w:pBdr>
        <w:bottom w:val="double" w:sz="6" w:space="0" w:color="auto"/>
      </w:pBdr>
      <w:spacing w:before="100" w:beforeAutospacing="1" w:after="100" w:afterAutospacing="1"/>
      <w:jc w:val="center"/>
    </w:pPr>
    <w:rPr>
      <w:rFonts w:eastAsia="Arial Unicode MS" w:cs="Arial"/>
    </w:rPr>
  </w:style>
  <w:style w:type="paragraph" w:customStyle="1" w:styleId="xl60">
    <w:name w:val="xl60"/>
    <w:basedOn w:val="Normal"/>
    <w:rsid w:val="00027D94"/>
    <w:pPr>
      <w:pBdr>
        <w:bottom w:val="double" w:sz="6" w:space="0" w:color="auto"/>
      </w:pBdr>
      <w:spacing w:before="100" w:beforeAutospacing="1" w:after="100" w:afterAutospacing="1"/>
    </w:pPr>
    <w:rPr>
      <w:rFonts w:eastAsia="Arial Unicode MS" w:cs="Arial"/>
    </w:rPr>
  </w:style>
  <w:style w:type="paragraph" w:customStyle="1" w:styleId="xl61">
    <w:name w:val="xl61"/>
    <w:basedOn w:val="Normal"/>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62">
    <w:name w:val="xl62"/>
    <w:basedOn w:val="Normal"/>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63">
    <w:name w:val="xl63"/>
    <w:basedOn w:val="Normal"/>
    <w:rsid w:val="00027D94"/>
    <w:pPr>
      <w:pBdr>
        <w:bottom w:val="double" w:sz="6" w:space="0" w:color="auto"/>
      </w:pBdr>
      <w:spacing w:before="100" w:beforeAutospacing="1" w:after="100" w:afterAutospacing="1"/>
      <w:jc w:val="center"/>
    </w:pPr>
    <w:rPr>
      <w:rFonts w:eastAsia="Arial Unicode MS" w:cs="Arial"/>
    </w:rPr>
  </w:style>
  <w:style w:type="paragraph" w:customStyle="1" w:styleId="xl64">
    <w:name w:val="xl64"/>
    <w:basedOn w:val="Normal"/>
    <w:rsid w:val="00027D94"/>
    <w:pPr>
      <w:pBdr>
        <w:bottom w:val="double" w:sz="6" w:space="0" w:color="auto"/>
      </w:pBdr>
      <w:spacing w:before="100" w:beforeAutospacing="1" w:after="100" w:afterAutospacing="1"/>
      <w:jc w:val="center"/>
    </w:pPr>
    <w:rPr>
      <w:rFonts w:eastAsia="Arial Unicode MS" w:cs="Arial"/>
    </w:rPr>
  </w:style>
  <w:style w:type="paragraph" w:customStyle="1" w:styleId="xl65">
    <w:name w:val="xl65"/>
    <w:basedOn w:val="Normal"/>
    <w:rsid w:val="00027D94"/>
    <w:pPr>
      <w:pBdr>
        <w:bottom w:val="double" w:sz="6" w:space="0" w:color="auto"/>
      </w:pBdr>
      <w:spacing w:before="100" w:beforeAutospacing="1" w:after="100" w:afterAutospacing="1"/>
      <w:textAlignment w:val="top"/>
    </w:pPr>
    <w:rPr>
      <w:rFonts w:eastAsia="Arial Unicode MS" w:cs="Arial"/>
      <w:b/>
      <w:bCs/>
    </w:rPr>
  </w:style>
  <w:style w:type="character" w:styleId="FollowedHyperlink">
    <w:name w:val="FollowedHyperlink"/>
    <w:rsid w:val="00027D94"/>
    <w:rPr>
      <w:color w:val="800080"/>
      <w:u w:val="single"/>
    </w:rPr>
  </w:style>
  <w:style w:type="paragraph" w:styleId="BodyTextIndent">
    <w:name w:val="Body Text Indent"/>
    <w:basedOn w:val="Normal"/>
    <w:link w:val="BodyTextIndentChar"/>
    <w:rsid w:val="00027D94"/>
    <w:pPr>
      <w:ind w:left="360" w:hanging="360"/>
    </w:pPr>
    <w:rPr>
      <w:rFonts w:ascii="Times New Roman" w:hAnsi="Times New Roman"/>
    </w:rPr>
  </w:style>
  <w:style w:type="character" w:customStyle="1" w:styleId="BodyTextIndentChar">
    <w:name w:val="Body Text Indent Char"/>
    <w:link w:val="BodyTextIndent"/>
    <w:rsid w:val="00027D94"/>
    <w:rPr>
      <w:rFonts w:ascii="Times New Roman" w:eastAsia="Times New Roman" w:hAnsi="Times New Roman" w:cs="Times New Roman"/>
      <w:sz w:val="24"/>
      <w:szCs w:val="24"/>
      <w:lang w:eastAsia="sl-SI"/>
    </w:rPr>
  </w:style>
  <w:style w:type="character" w:styleId="CommentReference">
    <w:name w:val="annotation reference"/>
    <w:uiPriority w:val="99"/>
    <w:unhideWhenUsed/>
    <w:rsid w:val="00CA76B9"/>
    <w:rPr>
      <w:sz w:val="16"/>
      <w:szCs w:val="16"/>
    </w:rPr>
  </w:style>
  <w:style w:type="paragraph" w:styleId="CommentSubject">
    <w:name w:val="annotation subject"/>
    <w:basedOn w:val="CommentText"/>
    <w:next w:val="CommentText"/>
    <w:link w:val="CommentSubjectChar"/>
    <w:unhideWhenUsed/>
    <w:rsid w:val="00CA76B9"/>
    <w:rPr>
      <w:b/>
      <w:bCs/>
    </w:rPr>
  </w:style>
  <w:style w:type="character" w:customStyle="1" w:styleId="CommentSubjectChar">
    <w:name w:val="Comment Subject Char"/>
    <w:link w:val="CommentSubject"/>
    <w:rsid w:val="00CA76B9"/>
    <w:rPr>
      <w:rFonts w:ascii="Arial" w:eastAsia="Times New Roman" w:hAnsi="Arial" w:cs="Times New Roman"/>
      <w:b/>
      <w:bCs/>
      <w:sz w:val="20"/>
      <w:szCs w:val="20"/>
      <w:lang w:eastAsia="sl-SI"/>
    </w:rPr>
  </w:style>
  <w:style w:type="paragraph" w:styleId="BalloonText">
    <w:name w:val="Balloon Text"/>
    <w:basedOn w:val="Normal"/>
    <w:link w:val="BalloonTextChar"/>
    <w:unhideWhenUsed/>
    <w:rsid w:val="00CA76B9"/>
    <w:rPr>
      <w:rFonts w:ascii="Tahoma" w:hAnsi="Tahoma"/>
      <w:sz w:val="16"/>
      <w:szCs w:val="16"/>
    </w:rPr>
  </w:style>
  <w:style w:type="character" w:customStyle="1" w:styleId="BalloonTextChar">
    <w:name w:val="Balloon Text Char"/>
    <w:link w:val="BalloonText"/>
    <w:rsid w:val="00CA76B9"/>
    <w:rPr>
      <w:rFonts w:ascii="Tahoma" w:eastAsia="Times New Roman" w:hAnsi="Tahoma" w:cs="Tahoma"/>
      <w:sz w:val="16"/>
      <w:szCs w:val="16"/>
    </w:rPr>
  </w:style>
  <w:style w:type="paragraph" w:styleId="TOC1">
    <w:name w:val="toc 1"/>
    <w:basedOn w:val="Normal"/>
    <w:next w:val="Normal"/>
    <w:autoRedefine/>
    <w:uiPriority w:val="39"/>
    <w:unhideWhenUsed/>
    <w:rsid w:val="00EE6AE2"/>
  </w:style>
  <w:style w:type="paragraph" w:styleId="TOC2">
    <w:name w:val="toc 2"/>
    <w:basedOn w:val="Normal"/>
    <w:next w:val="Normal"/>
    <w:autoRedefine/>
    <w:uiPriority w:val="39"/>
    <w:unhideWhenUsed/>
    <w:rsid w:val="001A7FE2"/>
    <w:pPr>
      <w:tabs>
        <w:tab w:val="left" w:pos="880"/>
        <w:tab w:val="right" w:leader="dot" w:pos="9062"/>
      </w:tabs>
      <w:ind w:left="240"/>
    </w:pPr>
    <w:rPr>
      <w:noProof/>
      <w:sz w:val="20"/>
      <w:szCs w:val="20"/>
    </w:rPr>
  </w:style>
  <w:style w:type="paragraph" w:customStyle="1" w:styleId="Normal-dot1">
    <w:name w:val="Normal - dot 1"/>
    <w:basedOn w:val="Normal"/>
    <w:semiHidden/>
    <w:rsid w:val="00FF44DE"/>
    <w:pPr>
      <w:keepLines/>
      <w:widowControl w:val="0"/>
      <w:spacing w:before="120"/>
      <w:jc w:val="both"/>
    </w:pPr>
    <w:rPr>
      <w:noProof/>
      <w:sz w:val="20"/>
      <w:szCs w:val="20"/>
    </w:rPr>
  </w:style>
  <w:style w:type="paragraph" w:styleId="NormalWeb">
    <w:name w:val="Normal (Web)"/>
    <w:basedOn w:val="Normal"/>
    <w:uiPriority w:val="99"/>
    <w:rsid w:val="00FF44DE"/>
    <w:pPr>
      <w:spacing w:before="100" w:beforeAutospacing="1" w:after="100" w:afterAutospacing="1"/>
      <w:jc w:val="both"/>
    </w:pPr>
    <w:rPr>
      <w:rFonts w:ascii="Verdana" w:hAnsi="Verdana"/>
      <w:sz w:val="20"/>
    </w:rPr>
  </w:style>
  <w:style w:type="character" w:styleId="FootnoteReference">
    <w:name w:val="footnote reference"/>
    <w:semiHidden/>
    <w:rsid w:val="001E50DE"/>
    <w:rPr>
      <w:vertAlign w:val="superscript"/>
    </w:rPr>
  </w:style>
  <w:style w:type="paragraph" w:customStyle="1" w:styleId="Sklic-vrstica">
    <w:name w:val="Sklic- vrstica"/>
    <w:basedOn w:val="BodyText"/>
    <w:rsid w:val="00F60AB9"/>
    <w:pPr>
      <w:overflowPunct w:val="0"/>
      <w:autoSpaceDE w:val="0"/>
      <w:autoSpaceDN w:val="0"/>
      <w:adjustRightInd w:val="0"/>
      <w:spacing w:after="120"/>
      <w:textAlignment w:val="baseline"/>
    </w:pPr>
    <w:rPr>
      <w:rFonts w:ascii="Times New Roman" w:hAnsi="Times New Roman"/>
      <w:sz w:val="24"/>
    </w:rPr>
  </w:style>
  <w:style w:type="paragraph" w:customStyle="1" w:styleId="Nabvaden1">
    <w:name w:val="Nabvaden1"/>
    <w:basedOn w:val="Normal"/>
    <w:semiHidden/>
    <w:rsid w:val="00E96984"/>
    <w:pPr>
      <w:jc w:val="both"/>
    </w:pPr>
    <w:rPr>
      <w:noProof/>
      <w:szCs w:val="20"/>
      <w:lang w:val="en-AU"/>
    </w:rPr>
  </w:style>
  <w:style w:type="paragraph" w:customStyle="1" w:styleId="Naslov1">
    <w:name w:val="Naslov_1"/>
    <w:basedOn w:val="Normal"/>
    <w:next w:val="Normal"/>
    <w:semiHidden/>
    <w:rsid w:val="00E96984"/>
    <w:pPr>
      <w:keepNext/>
      <w:widowControl w:val="0"/>
      <w:numPr>
        <w:numId w:val="7"/>
      </w:numPr>
      <w:spacing w:before="360" w:after="240"/>
    </w:pPr>
    <w:rPr>
      <w:b/>
      <w:sz w:val="32"/>
      <w:szCs w:val="20"/>
    </w:rPr>
  </w:style>
  <w:style w:type="paragraph" w:customStyle="1" w:styleId="Naslov3">
    <w:name w:val="Naslov_3"/>
    <w:basedOn w:val="Normal"/>
    <w:next w:val="Normal"/>
    <w:semiHidden/>
    <w:rsid w:val="00E96984"/>
    <w:pPr>
      <w:keepNext/>
      <w:widowControl w:val="0"/>
      <w:numPr>
        <w:ilvl w:val="2"/>
        <w:numId w:val="7"/>
      </w:numPr>
      <w:spacing w:before="120" w:after="120"/>
    </w:pPr>
    <w:rPr>
      <w:b/>
      <w:i/>
      <w:sz w:val="28"/>
      <w:szCs w:val="20"/>
    </w:rPr>
  </w:style>
  <w:style w:type="paragraph" w:customStyle="1" w:styleId="Naslov2">
    <w:name w:val="Naslov_2"/>
    <w:basedOn w:val="Heading2"/>
    <w:semiHidden/>
    <w:rsid w:val="00E96984"/>
    <w:pPr>
      <w:keepNext/>
      <w:keepLines/>
      <w:widowControl w:val="0"/>
      <w:numPr>
        <w:ilvl w:val="1"/>
        <w:numId w:val="7"/>
      </w:numPr>
      <w:spacing w:before="240" w:after="60" w:line="288" w:lineRule="auto"/>
    </w:pPr>
    <w:rPr>
      <w:rFonts w:cs="Times New Roman"/>
      <w:i/>
      <w:iCs/>
      <w:sz w:val="32"/>
      <w:szCs w:val="32"/>
    </w:rPr>
  </w:style>
  <w:style w:type="paragraph" w:customStyle="1" w:styleId="Rimske-glavno">
    <w:name w:val="Rimske-glavno"/>
    <w:basedOn w:val="Normal"/>
    <w:autoRedefine/>
    <w:rsid w:val="00056396"/>
    <w:pPr>
      <w:numPr>
        <w:numId w:val="8"/>
      </w:numPr>
      <w:tabs>
        <w:tab w:val="clear" w:pos="493"/>
      </w:tabs>
      <w:ind w:left="0" w:hanging="550"/>
      <w:jc w:val="both"/>
    </w:pPr>
    <w:rPr>
      <w:rFonts w:ascii="Verdana" w:hAnsi="Verdana"/>
      <w:b/>
      <w:bCs/>
      <w:sz w:val="20"/>
      <w:szCs w:val="20"/>
    </w:rPr>
  </w:style>
  <w:style w:type="paragraph" w:customStyle="1" w:styleId="LatinNaslov1">
    <w:name w:val="Latin Naslov 1"/>
    <w:basedOn w:val="Naslov1"/>
    <w:autoRedefine/>
    <w:rsid w:val="00E96984"/>
    <w:pPr>
      <w:numPr>
        <w:numId w:val="0"/>
      </w:numPr>
      <w:tabs>
        <w:tab w:val="num" w:pos="360"/>
        <w:tab w:val="left" w:pos="907"/>
      </w:tabs>
      <w:ind w:left="360" w:hanging="360"/>
    </w:pPr>
    <w:rPr>
      <w:rFonts w:ascii="Verdana" w:hAnsi="Verdana"/>
      <w:sz w:val="20"/>
    </w:rPr>
  </w:style>
  <w:style w:type="paragraph" w:styleId="Caption">
    <w:name w:val="caption"/>
    <w:basedOn w:val="Normal"/>
    <w:next w:val="Normal"/>
    <w:autoRedefine/>
    <w:qFormat/>
    <w:rsid w:val="00A538FF"/>
    <w:pPr>
      <w:keepLines/>
      <w:widowControl w:val="0"/>
      <w:spacing w:before="120" w:after="120" w:line="288" w:lineRule="auto"/>
      <w:jc w:val="center"/>
    </w:pPr>
    <w:rPr>
      <w:rFonts w:ascii="Verdana" w:hAnsi="Verdana"/>
      <w:bCs/>
      <w:snapToGrid w:val="0"/>
      <w:color w:val="000000"/>
      <w:sz w:val="20"/>
      <w:szCs w:val="20"/>
    </w:rPr>
  </w:style>
  <w:style w:type="paragraph" w:customStyle="1" w:styleId="Normal-dot">
    <w:name w:val="Normal - dot"/>
    <w:basedOn w:val="Normal"/>
    <w:autoRedefine/>
    <w:semiHidden/>
    <w:rsid w:val="00A538FF"/>
    <w:pPr>
      <w:keepLines/>
      <w:widowControl w:val="0"/>
      <w:spacing w:before="120"/>
      <w:jc w:val="both"/>
    </w:pPr>
    <w:rPr>
      <w:b/>
      <w:noProof/>
      <w:sz w:val="20"/>
      <w:szCs w:val="20"/>
    </w:rPr>
  </w:style>
  <w:style w:type="paragraph" w:customStyle="1" w:styleId="Navaden1">
    <w:name w:val="Navaden1"/>
    <w:semiHidden/>
    <w:rsid w:val="003373A1"/>
    <w:pPr>
      <w:widowControl w:val="0"/>
    </w:pPr>
    <w:rPr>
      <w:rFonts w:ascii="Times New Roman" w:eastAsia="Times New Roman" w:hAnsi="Times New Roman"/>
      <w:lang w:val="en-AU" w:eastAsia="en-US"/>
    </w:rPr>
  </w:style>
  <w:style w:type="paragraph" w:customStyle="1" w:styleId="Navaden2">
    <w:name w:val="Navaden2"/>
    <w:semiHidden/>
    <w:rsid w:val="003373A1"/>
    <w:pPr>
      <w:widowControl w:val="0"/>
    </w:pPr>
    <w:rPr>
      <w:rFonts w:ascii="Times New Roman" w:eastAsia="Times New Roman" w:hAnsi="Times New Roman"/>
      <w:lang w:val="en-AU" w:eastAsia="sl-SI"/>
    </w:rPr>
  </w:style>
  <w:style w:type="character" w:customStyle="1" w:styleId="DocumentMapChar">
    <w:name w:val="Document Map Char"/>
    <w:link w:val="DocumentMap"/>
    <w:semiHidden/>
    <w:rsid w:val="003373A1"/>
    <w:rPr>
      <w:rFonts w:ascii="Tahoma" w:eastAsia="Times New Roman" w:hAnsi="Tahoma" w:cs="Tahoma"/>
      <w:szCs w:val="24"/>
      <w:shd w:val="clear" w:color="auto" w:fill="000080"/>
    </w:rPr>
  </w:style>
  <w:style w:type="paragraph" w:styleId="DocumentMap">
    <w:name w:val="Document Map"/>
    <w:basedOn w:val="Normal"/>
    <w:link w:val="DocumentMapChar"/>
    <w:semiHidden/>
    <w:rsid w:val="003373A1"/>
    <w:pPr>
      <w:shd w:val="clear" w:color="auto" w:fill="000080"/>
      <w:jc w:val="both"/>
    </w:pPr>
    <w:rPr>
      <w:rFonts w:ascii="Tahoma" w:hAnsi="Tahoma"/>
      <w:sz w:val="20"/>
    </w:rPr>
  </w:style>
  <w:style w:type="paragraph" w:styleId="BodyTextIndent3">
    <w:name w:val="Body Text Indent 3"/>
    <w:basedOn w:val="Normal"/>
    <w:link w:val="BodyTextIndent3Char"/>
    <w:rsid w:val="003373A1"/>
    <w:pPr>
      <w:autoSpaceDE w:val="0"/>
      <w:autoSpaceDN w:val="0"/>
      <w:adjustRightInd w:val="0"/>
      <w:spacing w:after="120"/>
      <w:ind w:left="708"/>
      <w:jc w:val="both"/>
    </w:pPr>
    <w:rPr>
      <w:rFonts w:ascii="Verdana" w:hAnsi="Verdana"/>
      <w:color w:val="000000"/>
      <w:sz w:val="20"/>
    </w:rPr>
  </w:style>
  <w:style w:type="character" w:customStyle="1" w:styleId="BodyTextIndent3Char">
    <w:name w:val="Body Text Indent 3 Char"/>
    <w:link w:val="BodyTextIndent3"/>
    <w:rsid w:val="003373A1"/>
    <w:rPr>
      <w:rFonts w:ascii="Verdana" w:eastAsia="Times New Roman" w:hAnsi="Verdana"/>
      <w:color w:val="000000"/>
      <w:szCs w:val="24"/>
    </w:rPr>
  </w:style>
  <w:style w:type="paragraph" w:customStyle="1" w:styleId="SKLOPrimske">
    <w:name w:val="SKLOP_rimske"/>
    <w:basedOn w:val="Normal"/>
    <w:rsid w:val="003373A1"/>
    <w:pPr>
      <w:keepNext/>
      <w:keepLines/>
      <w:widowControl w:val="0"/>
      <w:spacing w:before="240" w:after="240"/>
      <w:jc w:val="both"/>
      <w:outlineLvl w:val="0"/>
    </w:pPr>
    <w:rPr>
      <w:b/>
      <w:caps/>
      <w:sz w:val="32"/>
      <w:szCs w:val="20"/>
      <w:u w:val="single"/>
    </w:rPr>
  </w:style>
  <w:style w:type="paragraph" w:customStyle="1" w:styleId="Obrazec1">
    <w:name w:val="Obrazec 1"/>
    <w:basedOn w:val="Navaden2"/>
    <w:autoRedefine/>
    <w:rsid w:val="003373A1"/>
    <w:pPr>
      <w:keepNext/>
      <w:keepLines/>
      <w:pageBreakBefore/>
      <w:widowControl/>
      <w:numPr>
        <w:numId w:val="9"/>
      </w:numPr>
      <w:tabs>
        <w:tab w:val="left" w:pos="1701"/>
      </w:tabs>
      <w:jc w:val="both"/>
    </w:pPr>
    <w:rPr>
      <w:rFonts w:ascii="Verdana" w:hAnsi="Verdana"/>
      <w:b/>
      <w:noProof/>
      <w:snapToGrid w:val="0"/>
      <w:lang w:val="sl-SI"/>
    </w:rPr>
  </w:style>
  <w:style w:type="paragraph" w:customStyle="1" w:styleId="Preformatted">
    <w:name w:val="Preformatted"/>
    <w:basedOn w:val="Navaden1"/>
    <w:rsid w:val="003373A1"/>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lang w:val="sl-SI" w:eastAsia="sl-SI"/>
    </w:rPr>
  </w:style>
  <w:style w:type="paragraph" w:customStyle="1" w:styleId="Rimska-glavne">
    <w:name w:val="Rimska - glavne"/>
    <w:basedOn w:val="Normal"/>
    <w:rsid w:val="003373A1"/>
    <w:pPr>
      <w:jc w:val="both"/>
    </w:pPr>
    <w:rPr>
      <w:rFonts w:ascii="Verdana" w:hAnsi="Verdana"/>
      <w:b/>
      <w:sz w:val="20"/>
      <w:szCs w:val="20"/>
    </w:rPr>
  </w:style>
  <w:style w:type="paragraph" w:customStyle="1" w:styleId="LatinNaslov2">
    <w:name w:val="Latin_Naslov2"/>
    <w:basedOn w:val="Naslov2"/>
    <w:autoRedefine/>
    <w:rsid w:val="003373A1"/>
    <w:pPr>
      <w:numPr>
        <w:numId w:val="3"/>
      </w:numPr>
    </w:pPr>
    <w:rPr>
      <w:rFonts w:ascii="Verdana" w:hAnsi="Verdana"/>
      <w:sz w:val="20"/>
      <w:szCs w:val="20"/>
    </w:rPr>
  </w:style>
  <w:style w:type="paragraph" w:customStyle="1" w:styleId="LatinNaslov3">
    <w:name w:val="Latin Naslov 3"/>
    <w:basedOn w:val="Naslov3"/>
    <w:autoRedefine/>
    <w:rsid w:val="003373A1"/>
    <w:pPr>
      <w:numPr>
        <w:numId w:val="3"/>
      </w:numPr>
      <w:tabs>
        <w:tab w:val="left" w:pos="907"/>
      </w:tabs>
    </w:pPr>
    <w:rPr>
      <w:rFonts w:ascii="Verdana" w:hAnsi="Verdana"/>
      <w:sz w:val="20"/>
    </w:rPr>
  </w:style>
  <w:style w:type="character" w:styleId="Emphasis">
    <w:name w:val="Emphasis"/>
    <w:qFormat/>
    <w:rsid w:val="003373A1"/>
    <w:rPr>
      <w:i/>
    </w:rPr>
  </w:style>
  <w:style w:type="character" w:styleId="Strong">
    <w:name w:val="Strong"/>
    <w:qFormat/>
    <w:rsid w:val="003373A1"/>
    <w:rPr>
      <w:b/>
    </w:rPr>
  </w:style>
  <w:style w:type="paragraph" w:customStyle="1" w:styleId="NavadenArial">
    <w:name w:val="Navaden + Arial"/>
    <w:basedOn w:val="Normal"/>
    <w:rsid w:val="00E07E7B"/>
    <w:rPr>
      <w:rFonts w:cs="Arial"/>
      <w:sz w:val="22"/>
    </w:rPr>
  </w:style>
  <w:style w:type="paragraph" w:customStyle="1" w:styleId="Stil1">
    <w:name w:val="Stil1"/>
    <w:basedOn w:val="Heading1"/>
    <w:rsid w:val="00E07E7B"/>
    <w:pPr>
      <w:tabs>
        <w:tab w:val="num" w:pos="432"/>
      </w:tabs>
      <w:ind w:left="432" w:hanging="432"/>
      <w:jc w:val="both"/>
    </w:pPr>
    <w:rPr>
      <w:rFonts w:ascii="Verdana" w:hAnsi="Verdana"/>
      <w:sz w:val="22"/>
      <w:szCs w:val="20"/>
    </w:rPr>
  </w:style>
  <w:style w:type="paragraph" w:customStyle="1" w:styleId="Stil2">
    <w:name w:val="Stil2"/>
    <w:basedOn w:val="Heading2"/>
    <w:rsid w:val="00E07E7B"/>
    <w:pPr>
      <w:keepNext/>
      <w:numPr>
        <w:ilvl w:val="1"/>
        <w:numId w:val="0"/>
      </w:numPr>
      <w:tabs>
        <w:tab w:val="num" w:pos="576"/>
      </w:tabs>
      <w:spacing w:before="240" w:after="60"/>
      <w:ind w:left="576" w:hanging="576"/>
      <w:jc w:val="both"/>
    </w:pPr>
    <w:rPr>
      <w:rFonts w:ascii="Verdana" w:hAnsi="Verdana"/>
      <w:bCs/>
      <w:iCs/>
      <w:sz w:val="20"/>
      <w:szCs w:val="20"/>
    </w:rPr>
  </w:style>
  <w:style w:type="paragraph" w:customStyle="1" w:styleId="Latin3">
    <w:name w:val="Latin 3"/>
    <w:basedOn w:val="Naslov3"/>
    <w:autoRedefine/>
    <w:uiPriority w:val="99"/>
    <w:semiHidden/>
    <w:rsid w:val="00056396"/>
    <w:pPr>
      <w:numPr>
        <w:numId w:val="4"/>
      </w:numPr>
      <w:tabs>
        <w:tab w:val="left" w:pos="907"/>
      </w:tabs>
    </w:pPr>
    <w:rPr>
      <w:rFonts w:ascii="Verdana" w:hAnsi="Verdana"/>
      <w:sz w:val="20"/>
    </w:rPr>
  </w:style>
  <w:style w:type="table" w:styleId="TableGrid">
    <w:name w:val="Table Grid"/>
    <w:basedOn w:val="TableNormal"/>
    <w:rsid w:val="0005639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ormal"/>
    <w:rsid w:val="00171D1F"/>
    <w:pPr>
      <w:overflowPunct w:val="0"/>
      <w:autoSpaceDE w:val="0"/>
      <w:autoSpaceDN w:val="0"/>
      <w:adjustRightInd w:val="0"/>
      <w:spacing w:after="120"/>
      <w:jc w:val="both"/>
      <w:textAlignment w:val="baseline"/>
    </w:pPr>
    <w:rPr>
      <w:rFonts w:ascii="Verdana" w:hAnsi="Verdana"/>
      <w:sz w:val="20"/>
      <w:szCs w:val="20"/>
    </w:rPr>
  </w:style>
  <w:style w:type="paragraph" w:customStyle="1" w:styleId="Bullet">
    <w:name w:val="Bullet"/>
    <w:basedOn w:val="Normal"/>
    <w:autoRedefine/>
    <w:rsid w:val="001C5966"/>
    <w:pPr>
      <w:tabs>
        <w:tab w:val="left" w:pos="0"/>
      </w:tabs>
      <w:jc w:val="both"/>
    </w:pPr>
    <w:rPr>
      <w:rFonts w:ascii="Verdana" w:hAnsi="Verdana" w:cs="Arial"/>
      <w:color w:val="000000"/>
      <w:sz w:val="20"/>
      <w:szCs w:val="20"/>
    </w:rPr>
  </w:style>
  <w:style w:type="character" w:styleId="HTMLTypewriter">
    <w:name w:val="HTML Typewriter"/>
    <w:rsid w:val="00A779B2"/>
    <w:rPr>
      <w:rFonts w:ascii="Courier New" w:eastAsia="Times New Roman" w:hAnsi="Courier New" w:cs="Courier New"/>
      <w:sz w:val="20"/>
      <w:szCs w:val="20"/>
    </w:rPr>
  </w:style>
  <w:style w:type="paragraph" w:customStyle="1" w:styleId="Odstavekseznama1">
    <w:name w:val="Odstavek seznama1"/>
    <w:basedOn w:val="Normal"/>
    <w:qFormat/>
    <w:rsid w:val="00EA3560"/>
    <w:pPr>
      <w:ind w:left="720"/>
      <w:contextualSpacing/>
    </w:pPr>
    <w:rPr>
      <w:rFonts w:ascii="Times New Roman" w:hAnsi="Times New Roman"/>
      <w:lang w:val="sl-SI"/>
    </w:rPr>
  </w:style>
  <w:style w:type="numbering" w:customStyle="1" w:styleId="NoList1">
    <w:name w:val="No List1"/>
    <w:next w:val="NoList"/>
    <w:uiPriority w:val="99"/>
    <w:semiHidden/>
    <w:unhideWhenUsed/>
    <w:rsid w:val="001D537E"/>
  </w:style>
  <w:style w:type="paragraph" w:customStyle="1" w:styleId="Default">
    <w:name w:val="Default"/>
    <w:rsid w:val="001D537E"/>
    <w:pPr>
      <w:autoSpaceDE w:val="0"/>
      <w:autoSpaceDN w:val="0"/>
      <w:adjustRightInd w:val="0"/>
    </w:pPr>
    <w:rPr>
      <w:rFonts w:ascii="Times New Roman" w:eastAsia="Times New Roman" w:hAnsi="Times New Roman"/>
      <w:color w:val="000000"/>
      <w:sz w:val="24"/>
      <w:szCs w:val="24"/>
      <w:lang w:eastAsia="sl-SI"/>
    </w:rPr>
  </w:style>
  <w:style w:type="paragraph" w:customStyle="1" w:styleId="Navaden3">
    <w:name w:val="Navaden3"/>
    <w:basedOn w:val="Default"/>
    <w:next w:val="Default"/>
    <w:rsid w:val="001D537E"/>
    <w:rPr>
      <w:rFonts w:ascii="Arial" w:hAnsi="Arial"/>
      <w:color w:val="auto"/>
    </w:rPr>
  </w:style>
  <w:style w:type="paragraph" w:customStyle="1" w:styleId="news-single-author">
    <w:name w:val="news-single-author"/>
    <w:basedOn w:val="Normal"/>
    <w:rsid w:val="001D537E"/>
    <w:pPr>
      <w:spacing w:before="100" w:beforeAutospacing="1" w:after="100" w:afterAutospacing="1"/>
    </w:pPr>
    <w:rPr>
      <w:rFonts w:ascii="Times New Roman" w:hAnsi="Times New Roman"/>
      <w:lang w:val="sl-SI"/>
    </w:rPr>
  </w:style>
  <w:style w:type="paragraph" w:customStyle="1" w:styleId="bodytext0">
    <w:name w:val="bodytext"/>
    <w:basedOn w:val="Normal"/>
    <w:rsid w:val="001D537E"/>
    <w:pPr>
      <w:spacing w:before="100" w:beforeAutospacing="1" w:after="100" w:afterAutospacing="1"/>
    </w:pPr>
    <w:rPr>
      <w:rFonts w:ascii="Times New Roman" w:hAnsi="Times New Roman"/>
      <w:lang w:val="sl-SI"/>
    </w:rPr>
  </w:style>
  <w:style w:type="paragraph" w:styleId="ListParagraph">
    <w:name w:val="List Paragraph"/>
    <w:basedOn w:val="Normal"/>
    <w:uiPriority w:val="34"/>
    <w:qFormat/>
    <w:rsid w:val="001D537E"/>
    <w:pPr>
      <w:widowControl w:val="0"/>
      <w:autoSpaceDE w:val="0"/>
      <w:autoSpaceDN w:val="0"/>
      <w:adjustRightInd w:val="0"/>
      <w:ind w:left="720"/>
      <w:contextualSpacing/>
    </w:pPr>
    <w:rPr>
      <w:rFonts w:cs="Arial"/>
      <w:sz w:val="20"/>
      <w:szCs w:val="20"/>
      <w:lang w:eastAsia="en-US"/>
    </w:rPr>
  </w:style>
  <w:style w:type="paragraph" w:styleId="NoSpacing">
    <w:name w:val="No Spacing"/>
    <w:uiPriority w:val="1"/>
    <w:qFormat/>
    <w:rsid w:val="00D525D7"/>
    <w:rPr>
      <w:sz w:val="22"/>
      <w:szCs w:val="22"/>
      <w:lang w:eastAsia="en-US"/>
    </w:rPr>
  </w:style>
  <w:style w:type="character" w:customStyle="1" w:styleId="berschrift7Zchn">
    <w:name w:val="Überschrift 7 Zchn"/>
    <w:uiPriority w:val="99"/>
    <w:rsid w:val="00CF332E"/>
    <w:rPr>
      <w:sz w:val="24"/>
      <w:lang w:val="en-US" w:eastAsia="sl-SI"/>
    </w:rPr>
  </w:style>
  <w:style w:type="character" w:customStyle="1" w:styleId="berschrift5Zchn">
    <w:name w:val="Überschrift 5 Zchn"/>
    <w:uiPriority w:val="99"/>
    <w:rsid w:val="000D0035"/>
    <w:rPr>
      <w:rFonts w:ascii="Arial" w:hAnsi="Arial"/>
      <w:b/>
      <w:sz w:val="22"/>
      <w:lang w:val="en-US" w:eastAsia="sl-SI"/>
    </w:rPr>
  </w:style>
  <w:style w:type="paragraph" w:customStyle="1" w:styleId="TextListBullet0">
    <w:name w:val="TextListBullet0"/>
    <w:basedOn w:val="Normal"/>
    <w:uiPriority w:val="99"/>
    <w:rsid w:val="000D0035"/>
    <w:pPr>
      <w:ind w:left="720" w:hanging="360"/>
    </w:pPr>
    <w:rPr>
      <w:szCs w:val="20"/>
      <w:lang w:eastAsia="en-US"/>
    </w:rPr>
  </w:style>
  <w:style w:type="paragraph" w:customStyle="1" w:styleId="ListBullet-2">
    <w:name w:val="List Bullet-2"/>
    <w:basedOn w:val="Normal"/>
    <w:autoRedefine/>
    <w:uiPriority w:val="99"/>
    <w:rsid w:val="007B1B5D"/>
    <w:pPr>
      <w:numPr>
        <w:numId w:val="41"/>
      </w:numPr>
      <w:tabs>
        <w:tab w:val="clear" w:pos="1021"/>
        <w:tab w:val="num" w:pos="1474"/>
        <w:tab w:val="left" w:pos="3080"/>
        <w:tab w:val="left" w:pos="6820"/>
        <w:tab w:val="left" w:pos="7524"/>
      </w:tabs>
      <w:spacing w:before="120" w:after="60"/>
      <w:ind w:left="1474" w:hanging="453"/>
      <w:jc w:val="both"/>
    </w:pPr>
    <w:rPr>
      <w:rFonts w:eastAsia="Arial Unicode MS" w:cs="Arial"/>
      <w:sz w:val="20"/>
      <w:szCs w:val="20"/>
      <w:lang w:val="sl-SI"/>
    </w:rPr>
  </w:style>
  <w:style w:type="paragraph" w:customStyle="1" w:styleId="TextListBullet">
    <w:name w:val="TextListBullet"/>
    <w:basedOn w:val="Normal"/>
    <w:uiPriority w:val="99"/>
    <w:rsid w:val="007B1B5D"/>
    <w:pPr>
      <w:numPr>
        <w:numId w:val="42"/>
      </w:numPr>
      <w:tabs>
        <w:tab w:val="clear" w:pos="717"/>
      </w:tabs>
      <w:ind w:left="714" w:hanging="357"/>
    </w:pPr>
    <w:rPr>
      <w:szCs w:val="20"/>
      <w:lang w:eastAsia="en-US"/>
    </w:rPr>
  </w:style>
  <w:style w:type="character" w:customStyle="1" w:styleId="UnresolvedMention">
    <w:name w:val="Unresolved Mention"/>
    <w:basedOn w:val="DefaultParagraphFont"/>
    <w:uiPriority w:val="99"/>
    <w:semiHidden/>
    <w:unhideWhenUsed/>
    <w:rsid w:val="00470928"/>
    <w:rPr>
      <w:color w:val="605E5C"/>
      <w:shd w:val="clear" w:color="auto" w:fill="E1DFDD"/>
    </w:rPr>
  </w:style>
  <w:style w:type="character" w:customStyle="1" w:styleId="tlid-translation">
    <w:name w:val="tlid-translation"/>
    <w:basedOn w:val="DefaultParagraphFont"/>
    <w:rsid w:val="00036AC2"/>
  </w:style>
  <w:style w:type="paragraph" w:customStyle="1" w:styleId="1MH">
    <w:name w:val="1MH"/>
    <w:basedOn w:val="Heading1"/>
    <w:next w:val="Normal"/>
    <w:rsid w:val="00AB2576"/>
    <w:pPr>
      <w:spacing w:before="0" w:after="0"/>
      <w:jc w:val="both"/>
    </w:pPr>
    <w:rPr>
      <w:rFonts w:cs="Arial"/>
      <w:caps/>
      <w:noProof/>
      <w:sz w:val="28"/>
      <w:szCs w:val="28"/>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0726">
      <w:bodyDiv w:val="1"/>
      <w:marLeft w:val="0"/>
      <w:marRight w:val="0"/>
      <w:marTop w:val="0"/>
      <w:marBottom w:val="0"/>
      <w:divBdr>
        <w:top w:val="none" w:sz="0" w:space="0" w:color="auto"/>
        <w:left w:val="none" w:sz="0" w:space="0" w:color="auto"/>
        <w:bottom w:val="none" w:sz="0" w:space="0" w:color="auto"/>
        <w:right w:val="none" w:sz="0" w:space="0" w:color="auto"/>
      </w:divBdr>
      <w:divsChild>
        <w:div w:id="1311056962">
          <w:marLeft w:val="0"/>
          <w:marRight w:val="0"/>
          <w:marTop w:val="0"/>
          <w:marBottom w:val="0"/>
          <w:divBdr>
            <w:top w:val="none" w:sz="0" w:space="0" w:color="auto"/>
            <w:left w:val="none" w:sz="0" w:space="0" w:color="auto"/>
            <w:bottom w:val="none" w:sz="0" w:space="0" w:color="auto"/>
            <w:right w:val="none" w:sz="0" w:space="0" w:color="auto"/>
          </w:divBdr>
          <w:divsChild>
            <w:div w:id="2015913483">
              <w:marLeft w:val="0"/>
              <w:marRight w:val="0"/>
              <w:marTop w:val="0"/>
              <w:marBottom w:val="0"/>
              <w:divBdr>
                <w:top w:val="none" w:sz="0" w:space="0" w:color="auto"/>
                <w:left w:val="none" w:sz="0" w:space="0" w:color="auto"/>
                <w:bottom w:val="none" w:sz="0" w:space="0" w:color="auto"/>
                <w:right w:val="none" w:sz="0" w:space="0" w:color="auto"/>
              </w:divBdr>
              <w:divsChild>
                <w:div w:id="1611619528">
                  <w:marLeft w:val="0"/>
                  <w:marRight w:val="0"/>
                  <w:marTop w:val="0"/>
                  <w:marBottom w:val="0"/>
                  <w:divBdr>
                    <w:top w:val="none" w:sz="0" w:space="0" w:color="auto"/>
                    <w:left w:val="none" w:sz="0" w:space="0" w:color="auto"/>
                    <w:bottom w:val="none" w:sz="0" w:space="0" w:color="auto"/>
                    <w:right w:val="none" w:sz="0" w:space="0" w:color="auto"/>
                  </w:divBdr>
                  <w:divsChild>
                    <w:div w:id="1602445798">
                      <w:marLeft w:val="0"/>
                      <w:marRight w:val="0"/>
                      <w:marTop w:val="0"/>
                      <w:marBottom w:val="0"/>
                      <w:divBdr>
                        <w:top w:val="none" w:sz="0" w:space="0" w:color="auto"/>
                        <w:left w:val="none" w:sz="0" w:space="0" w:color="auto"/>
                        <w:bottom w:val="none" w:sz="0" w:space="0" w:color="auto"/>
                        <w:right w:val="none" w:sz="0" w:space="0" w:color="auto"/>
                      </w:divBdr>
                      <w:divsChild>
                        <w:div w:id="952521119">
                          <w:marLeft w:val="0"/>
                          <w:marRight w:val="0"/>
                          <w:marTop w:val="0"/>
                          <w:marBottom w:val="0"/>
                          <w:divBdr>
                            <w:top w:val="none" w:sz="0" w:space="0" w:color="auto"/>
                            <w:left w:val="none" w:sz="0" w:space="0" w:color="auto"/>
                            <w:bottom w:val="none" w:sz="0" w:space="0" w:color="auto"/>
                            <w:right w:val="none" w:sz="0" w:space="0" w:color="auto"/>
                          </w:divBdr>
                          <w:divsChild>
                            <w:div w:id="1487284065">
                              <w:marLeft w:val="0"/>
                              <w:marRight w:val="0"/>
                              <w:marTop w:val="0"/>
                              <w:marBottom w:val="0"/>
                              <w:divBdr>
                                <w:top w:val="none" w:sz="0" w:space="0" w:color="auto"/>
                                <w:left w:val="none" w:sz="0" w:space="0" w:color="auto"/>
                                <w:bottom w:val="none" w:sz="0" w:space="0" w:color="auto"/>
                                <w:right w:val="none" w:sz="0" w:space="0" w:color="auto"/>
                              </w:divBdr>
                              <w:divsChild>
                                <w:div w:id="799147000">
                                  <w:marLeft w:val="0"/>
                                  <w:marRight w:val="0"/>
                                  <w:marTop w:val="0"/>
                                  <w:marBottom w:val="0"/>
                                  <w:divBdr>
                                    <w:top w:val="none" w:sz="0" w:space="0" w:color="auto"/>
                                    <w:left w:val="none" w:sz="0" w:space="0" w:color="auto"/>
                                    <w:bottom w:val="none" w:sz="0" w:space="0" w:color="auto"/>
                                    <w:right w:val="none" w:sz="0" w:space="0" w:color="auto"/>
                                  </w:divBdr>
                                  <w:divsChild>
                                    <w:div w:id="543058873">
                                      <w:marLeft w:val="0"/>
                                      <w:marRight w:val="0"/>
                                      <w:marTop w:val="0"/>
                                      <w:marBottom w:val="0"/>
                                      <w:divBdr>
                                        <w:top w:val="none" w:sz="0" w:space="0" w:color="auto"/>
                                        <w:left w:val="none" w:sz="0" w:space="0" w:color="auto"/>
                                        <w:bottom w:val="none" w:sz="0" w:space="0" w:color="auto"/>
                                        <w:right w:val="none" w:sz="0" w:space="0" w:color="auto"/>
                                      </w:divBdr>
                                      <w:divsChild>
                                        <w:div w:id="1158813742">
                                          <w:marLeft w:val="0"/>
                                          <w:marRight w:val="0"/>
                                          <w:marTop w:val="0"/>
                                          <w:marBottom w:val="495"/>
                                          <w:divBdr>
                                            <w:top w:val="none" w:sz="0" w:space="0" w:color="auto"/>
                                            <w:left w:val="none" w:sz="0" w:space="0" w:color="auto"/>
                                            <w:bottom w:val="none" w:sz="0" w:space="0" w:color="auto"/>
                                            <w:right w:val="none" w:sz="0" w:space="0" w:color="auto"/>
                                          </w:divBdr>
                                          <w:divsChild>
                                            <w:div w:id="900793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3917525">
      <w:bodyDiv w:val="1"/>
      <w:marLeft w:val="0"/>
      <w:marRight w:val="0"/>
      <w:marTop w:val="0"/>
      <w:marBottom w:val="0"/>
      <w:divBdr>
        <w:top w:val="none" w:sz="0" w:space="0" w:color="auto"/>
        <w:left w:val="none" w:sz="0" w:space="0" w:color="auto"/>
        <w:bottom w:val="none" w:sz="0" w:space="0" w:color="auto"/>
        <w:right w:val="none" w:sz="0" w:space="0" w:color="auto"/>
      </w:divBdr>
    </w:div>
    <w:div w:id="54089511">
      <w:bodyDiv w:val="1"/>
      <w:marLeft w:val="0"/>
      <w:marRight w:val="0"/>
      <w:marTop w:val="0"/>
      <w:marBottom w:val="0"/>
      <w:divBdr>
        <w:top w:val="none" w:sz="0" w:space="0" w:color="auto"/>
        <w:left w:val="none" w:sz="0" w:space="0" w:color="auto"/>
        <w:bottom w:val="none" w:sz="0" w:space="0" w:color="auto"/>
        <w:right w:val="none" w:sz="0" w:space="0" w:color="auto"/>
      </w:divBdr>
      <w:divsChild>
        <w:div w:id="511605001">
          <w:marLeft w:val="0"/>
          <w:marRight w:val="0"/>
          <w:marTop w:val="0"/>
          <w:marBottom w:val="0"/>
          <w:divBdr>
            <w:top w:val="none" w:sz="0" w:space="0" w:color="auto"/>
            <w:left w:val="none" w:sz="0" w:space="0" w:color="auto"/>
            <w:bottom w:val="none" w:sz="0" w:space="0" w:color="auto"/>
            <w:right w:val="none" w:sz="0" w:space="0" w:color="auto"/>
          </w:divBdr>
          <w:divsChild>
            <w:div w:id="137698320">
              <w:marLeft w:val="0"/>
              <w:marRight w:val="0"/>
              <w:marTop w:val="0"/>
              <w:marBottom w:val="0"/>
              <w:divBdr>
                <w:top w:val="none" w:sz="0" w:space="0" w:color="auto"/>
                <w:left w:val="none" w:sz="0" w:space="0" w:color="auto"/>
                <w:bottom w:val="none" w:sz="0" w:space="0" w:color="auto"/>
                <w:right w:val="none" w:sz="0" w:space="0" w:color="auto"/>
              </w:divBdr>
              <w:divsChild>
                <w:div w:id="1141115124">
                  <w:marLeft w:val="0"/>
                  <w:marRight w:val="0"/>
                  <w:marTop w:val="0"/>
                  <w:marBottom w:val="0"/>
                  <w:divBdr>
                    <w:top w:val="none" w:sz="0" w:space="0" w:color="auto"/>
                    <w:left w:val="none" w:sz="0" w:space="0" w:color="auto"/>
                    <w:bottom w:val="none" w:sz="0" w:space="0" w:color="auto"/>
                    <w:right w:val="none" w:sz="0" w:space="0" w:color="auto"/>
                  </w:divBdr>
                  <w:divsChild>
                    <w:div w:id="1454327798">
                      <w:marLeft w:val="0"/>
                      <w:marRight w:val="0"/>
                      <w:marTop w:val="0"/>
                      <w:marBottom w:val="0"/>
                      <w:divBdr>
                        <w:top w:val="none" w:sz="0" w:space="0" w:color="auto"/>
                        <w:left w:val="none" w:sz="0" w:space="0" w:color="auto"/>
                        <w:bottom w:val="none" w:sz="0" w:space="0" w:color="auto"/>
                        <w:right w:val="none" w:sz="0" w:space="0" w:color="auto"/>
                      </w:divBdr>
                      <w:divsChild>
                        <w:div w:id="1690525945">
                          <w:marLeft w:val="0"/>
                          <w:marRight w:val="0"/>
                          <w:marTop w:val="0"/>
                          <w:marBottom w:val="0"/>
                          <w:divBdr>
                            <w:top w:val="none" w:sz="0" w:space="0" w:color="auto"/>
                            <w:left w:val="none" w:sz="0" w:space="0" w:color="auto"/>
                            <w:bottom w:val="none" w:sz="0" w:space="0" w:color="auto"/>
                            <w:right w:val="none" w:sz="0" w:space="0" w:color="auto"/>
                          </w:divBdr>
                          <w:divsChild>
                            <w:div w:id="1932621845">
                              <w:marLeft w:val="0"/>
                              <w:marRight w:val="0"/>
                              <w:marTop w:val="0"/>
                              <w:marBottom w:val="0"/>
                              <w:divBdr>
                                <w:top w:val="none" w:sz="0" w:space="0" w:color="auto"/>
                                <w:left w:val="none" w:sz="0" w:space="0" w:color="auto"/>
                                <w:bottom w:val="none" w:sz="0" w:space="0" w:color="auto"/>
                                <w:right w:val="none" w:sz="0" w:space="0" w:color="auto"/>
                              </w:divBdr>
                              <w:divsChild>
                                <w:div w:id="828517619">
                                  <w:marLeft w:val="0"/>
                                  <w:marRight w:val="0"/>
                                  <w:marTop w:val="0"/>
                                  <w:marBottom w:val="0"/>
                                  <w:divBdr>
                                    <w:top w:val="none" w:sz="0" w:space="0" w:color="auto"/>
                                    <w:left w:val="none" w:sz="0" w:space="0" w:color="auto"/>
                                    <w:bottom w:val="none" w:sz="0" w:space="0" w:color="auto"/>
                                    <w:right w:val="none" w:sz="0" w:space="0" w:color="auto"/>
                                  </w:divBdr>
                                  <w:divsChild>
                                    <w:div w:id="1443960958">
                                      <w:marLeft w:val="0"/>
                                      <w:marRight w:val="0"/>
                                      <w:marTop w:val="0"/>
                                      <w:marBottom w:val="0"/>
                                      <w:divBdr>
                                        <w:top w:val="none" w:sz="0" w:space="0" w:color="auto"/>
                                        <w:left w:val="none" w:sz="0" w:space="0" w:color="auto"/>
                                        <w:bottom w:val="none" w:sz="0" w:space="0" w:color="auto"/>
                                        <w:right w:val="none" w:sz="0" w:space="0" w:color="auto"/>
                                      </w:divBdr>
                                      <w:divsChild>
                                        <w:div w:id="601885449">
                                          <w:marLeft w:val="0"/>
                                          <w:marRight w:val="0"/>
                                          <w:marTop w:val="0"/>
                                          <w:marBottom w:val="495"/>
                                          <w:divBdr>
                                            <w:top w:val="none" w:sz="0" w:space="0" w:color="auto"/>
                                            <w:left w:val="none" w:sz="0" w:space="0" w:color="auto"/>
                                            <w:bottom w:val="none" w:sz="0" w:space="0" w:color="auto"/>
                                            <w:right w:val="none" w:sz="0" w:space="0" w:color="auto"/>
                                          </w:divBdr>
                                          <w:divsChild>
                                            <w:div w:id="1614821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2358701">
      <w:bodyDiv w:val="1"/>
      <w:marLeft w:val="0"/>
      <w:marRight w:val="0"/>
      <w:marTop w:val="0"/>
      <w:marBottom w:val="0"/>
      <w:divBdr>
        <w:top w:val="none" w:sz="0" w:space="0" w:color="auto"/>
        <w:left w:val="none" w:sz="0" w:space="0" w:color="auto"/>
        <w:bottom w:val="none" w:sz="0" w:space="0" w:color="auto"/>
        <w:right w:val="none" w:sz="0" w:space="0" w:color="auto"/>
      </w:divBdr>
      <w:divsChild>
        <w:div w:id="1508209919">
          <w:marLeft w:val="0"/>
          <w:marRight w:val="0"/>
          <w:marTop w:val="0"/>
          <w:marBottom w:val="0"/>
          <w:divBdr>
            <w:top w:val="none" w:sz="0" w:space="0" w:color="auto"/>
            <w:left w:val="none" w:sz="0" w:space="0" w:color="auto"/>
            <w:bottom w:val="none" w:sz="0" w:space="0" w:color="auto"/>
            <w:right w:val="none" w:sz="0" w:space="0" w:color="auto"/>
          </w:divBdr>
          <w:divsChild>
            <w:div w:id="1304773812">
              <w:marLeft w:val="0"/>
              <w:marRight w:val="0"/>
              <w:marTop w:val="0"/>
              <w:marBottom w:val="0"/>
              <w:divBdr>
                <w:top w:val="none" w:sz="0" w:space="0" w:color="auto"/>
                <w:left w:val="none" w:sz="0" w:space="0" w:color="auto"/>
                <w:bottom w:val="none" w:sz="0" w:space="0" w:color="auto"/>
                <w:right w:val="none" w:sz="0" w:space="0" w:color="auto"/>
              </w:divBdr>
              <w:divsChild>
                <w:div w:id="1126776218">
                  <w:marLeft w:val="0"/>
                  <w:marRight w:val="0"/>
                  <w:marTop w:val="0"/>
                  <w:marBottom w:val="0"/>
                  <w:divBdr>
                    <w:top w:val="none" w:sz="0" w:space="0" w:color="auto"/>
                    <w:left w:val="none" w:sz="0" w:space="0" w:color="auto"/>
                    <w:bottom w:val="none" w:sz="0" w:space="0" w:color="auto"/>
                    <w:right w:val="none" w:sz="0" w:space="0" w:color="auto"/>
                  </w:divBdr>
                  <w:divsChild>
                    <w:div w:id="472874238">
                      <w:marLeft w:val="0"/>
                      <w:marRight w:val="0"/>
                      <w:marTop w:val="0"/>
                      <w:marBottom w:val="0"/>
                      <w:divBdr>
                        <w:top w:val="none" w:sz="0" w:space="0" w:color="auto"/>
                        <w:left w:val="none" w:sz="0" w:space="0" w:color="auto"/>
                        <w:bottom w:val="none" w:sz="0" w:space="0" w:color="auto"/>
                        <w:right w:val="none" w:sz="0" w:space="0" w:color="auto"/>
                      </w:divBdr>
                      <w:divsChild>
                        <w:div w:id="1680309941">
                          <w:marLeft w:val="0"/>
                          <w:marRight w:val="0"/>
                          <w:marTop w:val="0"/>
                          <w:marBottom w:val="0"/>
                          <w:divBdr>
                            <w:top w:val="none" w:sz="0" w:space="0" w:color="auto"/>
                            <w:left w:val="none" w:sz="0" w:space="0" w:color="auto"/>
                            <w:bottom w:val="none" w:sz="0" w:space="0" w:color="auto"/>
                            <w:right w:val="none" w:sz="0" w:space="0" w:color="auto"/>
                          </w:divBdr>
                          <w:divsChild>
                            <w:div w:id="1626501070">
                              <w:marLeft w:val="0"/>
                              <w:marRight w:val="0"/>
                              <w:marTop w:val="0"/>
                              <w:marBottom w:val="0"/>
                              <w:divBdr>
                                <w:top w:val="none" w:sz="0" w:space="0" w:color="auto"/>
                                <w:left w:val="none" w:sz="0" w:space="0" w:color="auto"/>
                                <w:bottom w:val="none" w:sz="0" w:space="0" w:color="auto"/>
                                <w:right w:val="none" w:sz="0" w:space="0" w:color="auto"/>
                              </w:divBdr>
                              <w:divsChild>
                                <w:div w:id="619461635">
                                  <w:marLeft w:val="0"/>
                                  <w:marRight w:val="0"/>
                                  <w:marTop w:val="0"/>
                                  <w:marBottom w:val="0"/>
                                  <w:divBdr>
                                    <w:top w:val="none" w:sz="0" w:space="0" w:color="auto"/>
                                    <w:left w:val="none" w:sz="0" w:space="0" w:color="auto"/>
                                    <w:bottom w:val="none" w:sz="0" w:space="0" w:color="auto"/>
                                    <w:right w:val="none" w:sz="0" w:space="0" w:color="auto"/>
                                  </w:divBdr>
                                  <w:divsChild>
                                    <w:div w:id="475882781">
                                      <w:marLeft w:val="0"/>
                                      <w:marRight w:val="0"/>
                                      <w:marTop w:val="0"/>
                                      <w:marBottom w:val="0"/>
                                      <w:divBdr>
                                        <w:top w:val="none" w:sz="0" w:space="0" w:color="auto"/>
                                        <w:left w:val="none" w:sz="0" w:space="0" w:color="auto"/>
                                        <w:bottom w:val="none" w:sz="0" w:space="0" w:color="auto"/>
                                        <w:right w:val="none" w:sz="0" w:space="0" w:color="auto"/>
                                      </w:divBdr>
                                      <w:divsChild>
                                        <w:div w:id="1101218174">
                                          <w:marLeft w:val="0"/>
                                          <w:marRight w:val="0"/>
                                          <w:marTop w:val="0"/>
                                          <w:marBottom w:val="495"/>
                                          <w:divBdr>
                                            <w:top w:val="none" w:sz="0" w:space="0" w:color="auto"/>
                                            <w:left w:val="none" w:sz="0" w:space="0" w:color="auto"/>
                                            <w:bottom w:val="none" w:sz="0" w:space="0" w:color="auto"/>
                                            <w:right w:val="none" w:sz="0" w:space="0" w:color="auto"/>
                                          </w:divBdr>
                                          <w:divsChild>
                                            <w:div w:id="1318071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26917121">
      <w:bodyDiv w:val="1"/>
      <w:marLeft w:val="0"/>
      <w:marRight w:val="0"/>
      <w:marTop w:val="0"/>
      <w:marBottom w:val="0"/>
      <w:divBdr>
        <w:top w:val="none" w:sz="0" w:space="0" w:color="auto"/>
        <w:left w:val="none" w:sz="0" w:space="0" w:color="auto"/>
        <w:bottom w:val="none" w:sz="0" w:space="0" w:color="auto"/>
        <w:right w:val="none" w:sz="0" w:space="0" w:color="auto"/>
      </w:divBdr>
      <w:divsChild>
        <w:div w:id="2100174804">
          <w:marLeft w:val="0"/>
          <w:marRight w:val="0"/>
          <w:marTop w:val="0"/>
          <w:marBottom w:val="0"/>
          <w:divBdr>
            <w:top w:val="none" w:sz="0" w:space="0" w:color="auto"/>
            <w:left w:val="none" w:sz="0" w:space="0" w:color="auto"/>
            <w:bottom w:val="none" w:sz="0" w:space="0" w:color="auto"/>
            <w:right w:val="none" w:sz="0" w:space="0" w:color="auto"/>
          </w:divBdr>
          <w:divsChild>
            <w:div w:id="649286638">
              <w:marLeft w:val="0"/>
              <w:marRight w:val="0"/>
              <w:marTop w:val="0"/>
              <w:marBottom w:val="0"/>
              <w:divBdr>
                <w:top w:val="none" w:sz="0" w:space="0" w:color="auto"/>
                <w:left w:val="none" w:sz="0" w:space="0" w:color="auto"/>
                <w:bottom w:val="none" w:sz="0" w:space="0" w:color="auto"/>
                <w:right w:val="none" w:sz="0" w:space="0" w:color="auto"/>
              </w:divBdr>
              <w:divsChild>
                <w:div w:id="1637759568">
                  <w:marLeft w:val="0"/>
                  <w:marRight w:val="0"/>
                  <w:marTop w:val="0"/>
                  <w:marBottom w:val="0"/>
                  <w:divBdr>
                    <w:top w:val="none" w:sz="0" w:space="0" w:color="auto"/>
                    <w:left w:val="none" w:sz="0" w:space="0" w:color="auto"/>
                    <w:bottom w:val="none" w:sz="0" w:space="0" w:color="auto"/>
                    <w:right w:val="none" w:sz="0" w:space="0" w:color="auto"/>
                  </w:divBdr>
                  <w:divsChild>
                    <w:div w:id="1267158104">
                      <w:marLeft w:val="0"/>
                      <w:marRight w:val="0"/>
                      <w:marTop w:val="0"/>
                      <w:marBottom w:val="0"/>
                      <w:divBdr>
                        <w:top w:val="none" w:sz="0" w:space="0" w:color="auto"/>
                        <w:left w:val="none" w:sz="0" w:space="0" w:color="auto"/>
                        <w:bottom w:val="none" w:sz="0" w:space="0" w:color="auto"/>
                        <w:right w:val="none" w:sz="0" w:space="0" w:color="auto"/>
                      </w:divBdr>
                      <w:divsChild>
                        <w:div w:id="132332016">
                          <w:marLeft w:val="0"/>
                          <w:marRight w:val="0"/>
                          <w:marTop w:val="0"/>
                          <w:marBottom w:val="0"/>
                          <w:divBdr>
                            <w:top w:val="none" w:sz="0" w:space="0" w:color="auto"/>
                            <w:left w:val="none" w:sz="0" w:space="0" w:color="auto"/>
                            <w:bottom w:val="none" w:sz="0" w:space="0" w:color="auto"/>
                            <w:right w:val="none" w:sz="0" w:space="0" w:color="auto"/>
                          </w:divBdr>
                          <w:divsChild>
                            <w:div w:id="322054397">
                              <w:marLeft w:val="0"/>
                              <w:marRight w:val="0"/>
                              <w:marTop w:val="0"/>
                              <w:marBottom w:val="0"/>
                              <w:divBdr>
                                <w:top w:val="none" w:sz="0" w:space="0" w:color="auto"/>
                                <w:left w:val="none" w:sz="0" w:space="0" w:color="auto"/>
                                <w:bottom w:val="none" w:sz="0" w:space="0" w:color="auto"/>
                                <w:right w:val="none" w:sz="0" w:space="0" w:color="auto"/>
                              </w:divBdr>
                              <w:divsChild>
                                <w:div w:id="427893980">
                                  <w:marLeft w:val="0"/>
                                  <w:marRight w:val="0"/>
                                  <w:marTop w:val="0"/>
                                  <w:marBottom w:val="0"/>
                                  <w:divBdr>
                                    <w:top w:val="none" w:sz="0" w:space="0" w:color="auto"/>
                                    <w:left w:val="none" w:sz="0" w:space="0" w:color="auto"/>
                                    <w:bottom w:val="none" w:sz="0" w:space="0" w:color="auto"/>
                                    <w:right w:val="none" w:sz="0" w:space="0" w:color="auto"/>
                                  </w:divBdr>
                                  <w:divsChild>
                                    <w:div w:id="423190725">
                                      <w:marLeft w:val="0"/>
                                      <w:marRight w:val="0"/>
                                      <w:marTop w:val="0"/>
                                      <w:marBottom w:val="0"/>
                                      <w:divBdr>
                                        <w:top w:val="none" w:sz="0" w:space="0" w:color="auto"/>
                                        <w:left w:val="none" w:sz="0" w:space="0" w:color="auto"/>
                                        <w:bottom w:val="none" w:sz="0" w:space="0" w:color="auto"/>
                                        <w:right w:val="none" w:sz="0" w:space="0" w:color="auto"/>
                                      </w:divBdr>
                                      <w:divsChild>
                                        <w:div w:id="1026522652">
                                          <w:marLeft w:val="0"/>
                                          <w:marRight w:val="0"/>
                                          <w:marTop w:val="0"/>
                                          <w:marBottom w:val="495"/>
                                          <w:divBdr>
                                            <w:top w:val="none" w:sz="0" w:space="0" w:color="auto"/>
                                            <w:left w:val="none" w:sz="0" w:space="0" w:color="auto"/>
                                            <w:bottom w:val="none" w:sz="0" w:space="0" w:color="auto"/>
                                            <w:right w:val="none" w:sz="0" w:space="0" w:color="auto"/>
                                          </w:divBdr>
                                          <w:divsChild>
                                            <w:div w:id="1015808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91329211">
      <w:bodyDiv w:val="1"/>
      <w:marLeft w:val="0"/>
      <w:marRight w:val="0"/>
      <w:marTop w:val="0"/>
      <w:marBottom w:val="0"/>
      <w:divBdr>
        <w:top w:val="none" w:sz="0" w:space="0" w:color="auto"/>
        <w:left w:val="none" w:sz="0" w:space="0" w:color="auto"/>
        <w:bottom w:val="none" w:sz="0" w:space="0" w:color="auto"/>
        <w:right w:val="none" w:sz="0" w:space="0" w:color="auto"/>
      </w:divBdr>
      <w:divsChild>
        <w:div w:id="1453405341">
          <w:marLeft w:val="0"/>
          <w:marRight w:val="0"/>
          <w:marTop w:val="0"/>
          <w:marBottom w:val="0"/>
          <w:divBdr>
            <w:top w:val="none" w:sz="0" w:space="0" w:color="auto"/>
            <w:left w:val="none" w:sz="0" w:space="0" w:color="auto"/>
            <w:bottom w:val="none" w:sz="0" w:space="0" w:color="auto"/>
            <w:right w:val="none" w:sz="0" w:space="0" w:color="auto"/>
          </w:divBdr>
          <w:divsChild>
            <w:div w:id="1987468780">
              <w:marLeft w:val="0"/>
              <w:marRight w:val="0"/>
              <w:marTop w:val="0"/>
              <w:marBottom w:val="0"/>
              <w:divBdr>
                <w:top w:val="none" w:sz="0" w:space="0" w:color="auto"/>
                <w:left w:val="none" w:sz="0" w:space="0" w:color="auto"/>
                <w:bottom w:val="none" w:sz="0" w:space="0" w:color="auto"/>
                <w:right w:val="none" w:sz="0" w:space="0" w:color="auto"/>
              </w:divBdr>
              <w:divsChild>
                <w:div w:id="138350646">
                  <w:marLeft w:val="0"/>
                  <w:marRight w:val="0"/>
                  <w:marTop w:val="0"/>
                  <w:marBottom w:val="0"/>
                  <w:divBdr>
                    <w:top w:val="none" w:sz="0" w:space="0" w:color="auto"/>
                    <w:left w:val="none" w:sz="0" w:space="0" w:color="auto"/>
                    <w:bottom w:val="none" w:sz="0" w:space="0" w:color="auto"/>
                    <w:right w:val="none" w:sz="0" w:space="0" w:color="auto"/>
                  </w:divBdr>
                  <w:divsChild>
                    <w:div w:id="1464346006">
                      <w:marLeft w:val="0"/>
                      <w:marRight w:val="0"/>
                      <w:marTop w:val="0"/>
                      <w:marBottom w:val="0"/>
                      <w:divBdr>
                        <w:top w:val="none" w:sz="0" w:space="0" w:color="auto"/>
                        <w:left w:val="none" w:sz="0" w:space="0" w:color="auto"/>
                        <w:bottom w:val="none" w:sz="0" w:space="0" w:color="auto"/>
                        <w:right w:val="none" w:sz="0" w:space="0" w:color="auto"/>
                      </w:divBdr>
                      <w:divsChild>
                        <w:div w:id="1342317980">
                          <w:marLeft w:val="0"/>
                          <w:marRight w:val="0"/>
                          <w:marTop w:val="0"/>
                          <w:marBottom w:val="0"/>
                          <w:divBdr>
                            <w:top w:val="none" w:sz="0" w:space="0" w:color="auto"/>
                            <w:left w:val="none" w:sz="0" w:space="0" w:color="auto"/>
                            <w:bottom w:val="none" w:sz="0" w:space="0" w:color="auto"/>
                            <w:right w:val="none" w:sz="0" w:space="0" w:color="auto"/>
                          </w:divBdr>
                          <w:divsChild>
                            <w:div w:id="219442416">
                              <w:marLeft w:val="0"/>
                              <w:marRight w:val="0"/>
                              <w:marTop w:val="0"/>
                              <w:marBottom w:val="0"/>
                              <w:divBdr>
                                <w:top w:val="none" w:sz="0" w:space="0" w:color="auto"/>
                                <w:left w:val="none" w:sz="0" w:space="0" w:color="auto"/>
                                <w:bottom w:val="none" w:sz="0" w:space="0" w:color="auto"/>
                                <w:right w:val="none" w:sz="0" w:space="0" w:color="auto"/>
                              </w:divBdr>
                              <w:divsChild>
                                <w:div w:id="378864317">
                                  <w:marLeft w:val="0"/>
                                  <w:marRight w:val="0"/>
                                  <w:marTop w:val="0"/>
                                  <w:marBottom w:val="0"/>
                                  <w:divBdr>
                                    <w:top w:val="none" w:sz="0" w:space="0" w:color="auto"/>
                                    <w:left w:val="none" w:sz="0" w:space="0" w:color="auto"/>
                                    <w:bottom w:val="none" w:sz="0" w:space="0" w:color="auto"/>
                                    <w:right w:val="none" w:sz="0" w:space="0" w:color="auto"/>
                                  </w:divBdr>
                                  <w:divsChild>
                                    <w:div w:id="1627858740">
                                      <w:marLeft w:val="0"/>
                                      <w:marRight w:val="0"/>
                                      <w:marTop w:val="0"/>
                                      <w:marBottom w:val="0"/>
                                      <w:divBdr>
                                        <w:top w:val="none" w:sz="0" w:space="0" w:color="auto"/>
                                        <w:left w:val="none" w:sz="0" w:space="0" w:color="auto"/>
                                        <w:bottom w:val="none" w:sz="0" w:space="0" w:color="auto"/>
                                        <w:right w:val="none" w:sz="0" w:space="0" w:color="auto"/>
                                      </w:divBdr>
                                      <w:divsChild>
                                        <w:div w:id="131290127">
                                          <w:marLeft w:val="0"/>
                                          <w:marRight w:val="0"/>
                                          <w:marTop w:val="0"/>
                                          <w:marBottom w:val="495"/>
                                          <w:divBdr>
                                            <w:top w:val="none" w:sz="0" w:space="0" w:color="auto"/>
                                            <w:left w:val="none" w:sz="0" w:space="0" w:color="auto"/>
                                            <w:bottom w:val="none" w:sz="0" w:space="0" w:color="auto"/>
                                            <w:right w:val="none" w:sz="0" w:space="0" w:color="auto"/>
                                          </w:divBdr>
                                          <w:divsChild>
                                            <w:div w:id="180873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92292835">
      <w:bodyDiv w:val="1"/>
      <w:marLeft w:val="0"/>
      <w:marRight w:val="0"/>
      <w:marTop w:val="0"/>
      <w:marBottom w:val="0"/>
      <w:divBdr>
        <w:top w:val="none" w:sz="0" w:space="0" w:color="auto"/>
        <w:left w:val="none" w:sz="0" w:space="0" w:color="auto"/>
        <w:bottom w:val="none" w:sz="0" w:space="0" w:color="auto"/>
        <w:right w:val="none" w:sz="0" w:space="0" w:color="auto"/>
      </w:divBdr>
      <w:divsChild>
        <w:div w:id="457988386">
          <w:marLeft w:val="0"/>
          <w:marRight w:val="0"/>
          <w:marTop w:val="0"/>
          <w:marBottom w:val="0"/>
          <w:divBdr>
            <w:top w:val="none" w:sz="0" w:space="0" w:color="auto"/>
            <w:left w:val="none" w:sz="0" w:space="0" w:color="auto"/>
            <w:bottom w:val="none" w:sz="0" w:space="0" w:color="auto"/>
            <w:right w:val="none" w:sz="0" w:space="0" w:color="auto"/>
          </w:divBdr>
          <w:divsChild>
            <w:div w:id="1487211688">
              <w:marLeft w:val="0"/>
              <w:marRight w:val="0"/>
              <w:marTop w:val="0"/>
              <w:marBottom w:val="0"/>
              <w:divBdr>
                <w:top w:val="none" w:sz="0" w:space="0" w:color="auto"/>
                <w:left w:val="none" w:sz="0" w:space="0" w:color="auto"/>
                <w:bottom w:val="none" w:sz="0" w:space="0" w:color="auto"/>
                <w:right w:val="none" w:sz="0" w:space="0" w:color="auto"/>
              </w:divBdr>
              <w:divsChild>
                <w:div w:id="15272890">
                  <w:marLeft w:val="0"/>
                  <w:marRight w:val="0"/>
                  <w:marTop w:val="0"/>
                  <w:marBottom w:val="0"/>
                  <w:divBdr>
                    <w:top w:val="none" w:sz="0" w:space="0" w:color="auto"/>
                    <w:left w:val="none" w:sz="0" w:space="0" w:color="auto"/>
                    <w:bottom w:val="none" w:sz="0" w:space="0" w:color="auto"/>
                    <w:right w:val="none" w:sz="0" w:space="0" w:color="auto"/>
                  </w:divBdr>
                  <w:divsChild>
                    <w:div w:id="369652667">
                      <w:marLeft w:val="0"/>
                      <w:marRight w:val="0"/>
                      <w:marTop w:val="0"/>
                      <w:marBottom w:val="0"/>
                      <w:divBdr>
                        <w:top w:val="none" w:sz="0" w:space="0" w:color="auto"/>
                        <w:left w:val="none" w:sz="0" w:space="0" w:color="auto"/>
                        <w:bottom w:val="none" w:sz="0" w:space="0" w:color="auto"/>
                        <w:right w:val="none" w:sz="0" w:space="0" w:color="auto"/>
                      </w:divBdr>
                      <w:divsChild>
                        <w:div w:id="876040508">
                          <w:marLeft w:val="0"/>
                          <w:marRight w:val="0"/>
                          <w:marTop w:val="0"/>
                          <w:marBottom w:val="0"/>
                          <w:divBdr>
                            <w:top w:val="none" w:sz="0" w:space="0" w:color="auto"/>
                            <w:left w:val="none" w:sz="0" w:space="0" w:color="auto"/>
                            <w:bottom w:val="none" w:sz="0" w:space="0" w:color="auto"/>
                            <w:right w:val="none" w:sz="0" w:space="0" w:color="auto"/>
                          </w:divBdr>
                          <w:divsChild>
                            <w:div w:id="933591140">
                              <w:marLeft w:val="0"/>
                              <w:marRight w:val="0"/>
                              <w:marTop w:val="0"/>
                              <w:marBottom w:val="0"/>
                              <w:divBdr>
                                <w:top w:val="none" w:sz="0" w:space="0" w:color="auto"/>
                                <w:left w:val="none" w:sz="0" w:space="0" w:color="auto"/>
                                <w:bottom w:val="none" w:sz="0" w:space="0" w:color="auto"/>
                                <w:right w:val="none" w:sz="0" w:space="0" w:color="auto"/>
                              </w:divBdr>
                              <w:divsChild>
                                <w:div w:id="1238516088">
                                  <w:marLeft w:val="0"/>
                                  <w:marRight w:val="0"/>
                                  <w:marTop w:val="0"/>
                                  <w:marBottom w:val="0"/>
                                  <w:divBdr>
                                    <w:top w:val="none" w:sz="0" w:space="0" w:color="auto"/>
                                    <w:left w:val="none" w:sz="0" w:space="0" w:color="auto"/>
                                    <w:bottom w:val="none" w:sz="0" w:space="0" w:color="auto"/>
                                    <w:right w:val="none" w:sz="0" w:space="0" w:color="auto"/>
                                  </w:divBdr>
                                  <w:divsChild>
                                    <w:div w:id="395468471">
                                      <w:marLeft w:val="0"/>
                                      <w:marRight w:val="0"/>
                                      <w:marTop w:val="0"/>
                                      <w:marBottom w:val="0"/>
                                      <w:divBdr>
                                        <w:top w:val="none" w:sz="0" w:space="0" w:color="auto"/>
                                        <w:left w:val="none" w:sz="0" w:space="0" w:color="auto"/>
                                        <w:bottom w:val="none" w:sz="0" w:space="0" w:color="auto"/>
                                        <w:right w:val="none" w:sz="0" w:space="0" w:color="auto"/>
                                      </w:divBdr>
                                      <w:divsChild>
                                        <w:div w:id="1578127249">
                                          <w:marLeft w:val="0"/>
                                          <w:marRight w:val="0"/>
                                          <w:marTop w:val="0"/>
                                          <w:marBottom w:val="495"/>
                                          <w:divBdr>
                                            <w:top w:val="none" w:sz="0" w:space="0" w:color="auto"/>
                                            <w:left w:val="none" w:sz="0" w:space="0" w:color="auto"/>
                                            <w:bottom w:val="none" w:sz="0" w:space="0" w:color="auto"/>
                                            <w:right w:val="none" w:sz="0" w:space="0" w:color="auto"/>
                                          </w:divBdr>
                                          <w:divsChild>
                                            <w:div w:id="8512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24288935">
      <w:bodyDiv w:val="1"/>
      <w:marLeft w:val="0"/>
      <w:marRight w:val="0"/>
      <w:marTop w:val="0"/>
      <w:marBottom w:val="0"/>
      <w:divBdr>
        <w:top w:val="none" w:sz="0" w:space="0" w:color="auto"/>
        <w:left w:val="none" w:sz="0" w:space="0" w:color="auto"/>
        <w:bottom w:val="none" w:sz="0" w:space="0" w:color="auto"/>
        <w:right w:val="none" w:sz="0" w:space="0" w:color="auto"/>
      </w:divBdr>
      <w:divsChild>
        <w:div w:id="1451239861">
          <w:marLeft w:val="0"/>
          <w:marRight w:val="0"/>
          <w:marTop w:val="0"/>
          <w:marBottom w:val="0"/>
          <w:divBdr>
            <w:top w:val="none" w:sz="0" w:space="0" w:color="auto"/>
            <w:left w:val="none" w:sz="0" w:space="0" w:color="auto"/>
            <w:bottom w:val="none" w:sz="0" w:space="0" w:color="auto"/>
            <w:right w:val="none" w:sz="0" w:space="0" w:color="auto"/>
          </w:divBdr>
          <w:divsChild>
            <w:div w:id="1474063139">
              <w:marLeft w:val="0"/>
              <w:marRight w:val="0"/>
              <w:marTop w:val="0"/>
              <w:marBottom w:val="0"/>
              <w:divBdr>
                <w:top w:val="none" w:sz="0" w:space="0" w:color="auto"/>
                <w:left w:val="none" w:sz="0" w:space="0" w:color="auto"/>
                <w:bottom w:val="none" w:sz="0" w:space="0" w:color="auto"/>
                <w:right w:val="none" w:sz="0" w:space="0" w:color="auto"/>
              </w:divBdr>
              <w:divsChild>
                <w:div w:id="792408380">
                  <w:marLeft w:val="0"/>
                  <w:marRight w:val="0"/>
                  <w:marTop w:val="0"/>
                  <w:marBottom w:val="0"/>
                  <w:divBdr>
                    <w:top w:val="none" w:sz="0" w:space="0" w:color="auto"/>
                    <w:left w:val="none" w:sz="0" w:space="0" w:color="auto"/>
                    <w:bottom w:val="none" w:sz="0" w:space="0" w:color="auto"/>
                    <w:right w:val="none" w:sz="0" w:space="0" w:color="auto"/>
                  </w:divBdr>
                  <w:divsChild>
                    <w:div w:id="932200033">
                      <w:marLeft w:val="0"/>
                      <w:marRight w:val="0"/>
                      <w:marTop w:val="0"/>
                      <w:marBottom w:val="0"/>
                      <w:divBdr>
                        <w:top w:val="none" w:sz="0" w:space="0" w:color="auto"/>
                        <w:left w:val="none" w:sz="0" w:space="0" w:color="auto"/>
                        <w:bottom w:val="none" w:sz="0" w:space="0" w:color="auto"/>
                        <w:right w:val="none" w:sz="0" w:space="0" w:color="auto"/>
                      </w:divBdr>
                      <w:divsChild>
                        <w:div w:id="1025522350">
                          <w:marLeft w:val="0"/>
                          <w:marRight w:val="0"/>
                          <w:marTop w:val="0"/>
                          <w:marBottom w:val="0"/>
                          <w:divBdr>
                            <w:top w:val="none" w:sz="0" w:space="0" w:color="auto"/>
                            <w:left w:val="none" w:sz="0" w:space="0" w:color="auto"/>
                            <w:bottom w:val="none" w:sz="0" w:space="0" w:color="auto"/>
                            <w:right w:val="none" w:sz="0" w:space="0" w:color="auto"/>
                          </w:divBdr>
                          <w:divsChild>
                            <w:div w:id="1502116130">
                              <w:marLeft w:val="0"/>
                              <w:marRight w:val="0"/>
                              <w:marTop w:val="0"/>
                              <w:marBottom w:val="0"/>
                              <w:divBdr>
                                <w:top w:val="none" w:sz="0" w:space="0" w:color="auto"/>
                                <w:left w:val="none" w:sz="0" w:space="0" w:color="auto"/>
                                <w:bottom w:val="none" w:sz="0" w:space="0" w:color="auto"/>
                                <w:right w:val="none" w:sz="0" w:space="0" w:color="auto"/>
                              </w:divBdr>
                              <w:divsChild>
                                <w:div w:id="1864830132">
                                  <w:marLeft w:val="0"/>
                                  <w:marRight w:val="0"/>
                                  <w:marTop w:val="0"/>
                                  <w:marBottom w:val="0"/>
                                  <w:divBdr>
                                    <w:top w:val="none" w:sz="0" w:space="0" w:color="auto"/>
                                    <w:left w:val="none" w:sz="0" w:space="0" w:color="auto"/>
                                    <w:bottom w:val="none" w:sz="0" w:space="0" w:color="auto"/>
                                    <w:right w:val="none" w:sz="0" w:space="0" w:color="auto"/>
                                  </w:divBdr>
                                  <w:divsChild>
                                    <w:div w:id="1231040425">
                                      <w:marLeft w:val="0"/>
                                      <w:marRight w:val="0"/>
                                      <w:marTop w:val="0"/>
                                      <w:marBottom w:val="0"/>
                                      <w:divBdr>
                                        <w:top w:val="none" w:sz="0" w:space="0" w:color="auto"/>
                                        <w:left w:val="none" w:sz="0" w:space="0" w:color="auto"/>
                                        <w:bottom w:val="none" w:sz="0" w:space="0" w:color="auto"/>
                                        <w:right w:val="none" w:sz="0" w:space="0" w:color="auto"/>
                                      </w:divBdr>
                                      <w:divsChild>
                                        <w:div w:id="987242273">
                                          <w:marLeft w:val="0"/>
                                          <w:marRight w:val="0"/>
                                          <w:marTop w:val="0"/>
                                          <w:marBottom w:val="495"/>
                                          <w:divBdr>
                                            <w:top w:val="none" w:sz="0" w:space="0" w:color="auto"/>
                                            <w:left w:val="none" w:sz="0" w:space="0" w:color="auto"/>
                                            <w:bottom w:val="none" w:sz="0" w:space="0" w:color="auto"/>
                                            <w:right w:val="none" w:sz="0" w:space="0" w:color="auto"/>
                                          </w:divBdr>
                                          <w:divsChild>
                                            <w:div w:id="366567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67877895">
      <w:bodyDiv w:val="1"/>
      <w:marLeft w:val="0"/>
      <w:marRight w:val="0"/>
      <w:marTop w:val="0"/>
      <w:marBottom w:val="0"/>
      <w:divBdr>
        <w:top w:val="none" w:sz="0" w:space="0" w:color="auto"/>
        <w:left w:val="none" w:sz="0" w:space="0" w:color="auto"/>
        <w:bottom w:val="none" w:sz="0" w:space="0" w:color="auto"/>
        <w:right w:val="none" w:sz="0" w:space="0" w:color="auto"/>
      </w:divBdr>
      <w:divsChild>
        <w:div w:id="415593397">
          <w:marLeft w:val="0"/>
          <w:marRight w:val="0"/>
          <w:marTop w:val="0"/>
          <w:marBottom w:val="0"/>
          <w:divBdr>
            <w:top w:val="none" w:sz="0" w:space="0" w:color="auto"/>
            <w:left w:val="none" w:sz="0" w:space="0" w:color="auto"/>
            <w:bottom w:val="none" w:sz="0" w:space="0" w:color="auto"/>
            <w:right w:val="none" w:sz="0" w:space="0" w:color="auto"/>
          </w:divBdr>
          <w:divsChild>
            <w:div w:id="1905867284">
              <w:marLeft w:val="0"/>
              <w:marRight w:val="0"/>
              <w:marTop w:val="0"/>
              <w:marBottom w:val="0"/>
              <w:divBdr>
                <w:top w:val="none" w:sz="0" w:space="0" w:color="auto"/>
                <w:left w:val="none" w:sz="0" w:space="0" w:color="auto"/>
                <w:bottom w:val="none" w:sz="0" w:space="0" w:color="auto"/>
                <w:right w:val="none" w:sz="0" w:space="0" w:color="auto"/>
              </w:divBdr>
              <w:divsChild>
                <w:div w:id="63644594">
                  <w:marLeft w:val="0"/>
                  <w:marRight w:val="0"/>
                  <w:marTop w:val="0"/>
                  <w:marBottom w:val="0"/>
                  <w:divBdr>
                    <w:top w:val="none" w:sz="0" w:space="0" w:color="auto"/>
                    <w:left w:val="none" w:sz="0" w:space="0" w:color="auto"/>
                    <w:bottom w:val="none" w:sz="0" w:space="0" w:color="auto"/>
                    <w:right w:val="none" w:sz="0" w:space="0" w:color="auto"/>
                  </w:divBdr>
                  <w:divsChild>
                    <w:div w:id="1691878971">
                      <w:marLeft w:val="0"/>
                      <w:marRight w:val="0"/>
                      <w:marTop w:val="0"/>
                      <w:marBottom w:val="0"/>
                      <w:divBdr>
                        <w:top w:val="none" w:sz="0" w:space="0" w:color="auto"/>
                        <w:left w:val="none" w:sz="0" w:space="0" w:color="auto"/>
                        <w:bottom w:val="none" w:sz="0" w:space="0" w:color="auto"/>
                        <w:right w:val="none" w:sz="0" w:space="0" w:color="auto"/>
                      </w:divBdr>
                      <w:divsChild>
                        <w:div w:id="180514589">
                          <w:marLeft w:val="0"/>
                          <w:marRight w:val="0"/>
                          <w:marTop w:val="0"/>
                          <w:marBottom w:val="0"/>
                          <w:divBdr>
                            <w:top w:val="none" w:sz="0" w:space="0" w:color="auto"/>
                            <w:left w:val="none" w:sz="0" w:space="0" w:color="auto"/>
                            <w:bottom w:val="none" w:sz="0" w:space="0" w:color="auto"/>
                            <w:right w:val="none" w:sz="0" w:space="0" w:color="auto"/>
                          </w:divBdr>
                          <w:divsChild>
                            <w:div w:id="1864787201">
                              <w:marLeft w:val="0"/>
                              <w:marRight w:val="0"/>
                              <w:marTop w:val="0"/>
                              <w:marBottom w:val="0"/>
                              <w:divBdr>
                                <w:top w:val="none" w:sz="0" w:space="0" w:color="auto"/>
                                <w:left w:val="none" w:sz="0" w:space="0" w:color="auto"/>
                                <w:bottom w:val="none" w:sz="0" w:space="0" w:color="auto"/>
                                <w:right w:val="none" w:sz="0" w:space="0" w:color="auto"/>
                              </w:divBdr>
                              <w:divsChild>
                                <w:div w:id="1811435899">
                                  <w:marLeft w:val="0"/>
                                  <w:marRight w:val="0"/>
                                  <w:marTop w:val="0"/>
                                  <w:marBottom w:val="0"/>
                                  <w:divBdr>
                                    <w:top w:val="none" w:sz="0" w:space="0" w:color="auto"/>
                                    <w:left w:val="none" w:sz="0" w:space="0" w:color="auto"/>
                                    <w:bottom w:val="none" w:sz="0" w:space="0" w:color="auto"/>
                                    <w:right w:val="none" w:sz="0" w:space="0" w:color="auto"/>
                                  </w:divBdr>
                                  <w:divsChild>
                                    <w:div w:id="1634170684">
                                      <w:marLeft w:val="0"/>
                                      <w:marRight w:val="0"/>
                                      <w:marTop w:val="0"/>
                                      <w:marBottom w:val="0"/>
                                      <w:divBdr>
                                        <w:top w:val="none" w:sz="0" w:space="0" w:color="auto"/>
                                        <w:left w:val="none" w:sz="0" w:space="0" w:color="auto"/>
                                        <w:bottom w:val="none" w:sz="0" w:space="0" w:color="auto"/>
                                        <w:right w:val="none" w:sz="0" w:space="0" w:color="auto"/>
                                      </w:divBdr>
                                      <w:divsChild>
                                        <w:div w:id="2118789903">
                                          <w:marLeft w:val="0"/>
                                          <w:marRight w:val="0"/>
                                          <w:marTop w:val="0"/>
                                          <w:marBottom w:val="495"/>
                                          <w:divBdr>
                                            <w:top w:val="none" w:sz="0" w:space="0" w:color="auto"/>
                                            <w:left w:val="none" w:sz="0" w:space="0" w:color="auto"/>
                                            <w:bottom w:val="none" w:sz="0" w:space="0" w:color="auto"/>
                                            <w:right w:val="none" w:sz="0" w:space="0" w:color="auto"/>
                                          </w:divBdr>
                                          <w:divsChild>
                                            <w:div w:id="411781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74235614">
      <w:bodyDiv w:val="1"/>
      <w:marLeft w:val="0"/>
      <w:marRight w:val="0"/>
      <w:marTop w:val="0"/>
      <w:marBottom w:val="0"/>
      <w:divBdr>
        <w:top w:val="none" w:sz="0" w:space="0" w:color="auto"/>
        <w:left w:val="none" w:sz="0" w:space="0" w:color="auto"/>
        <w:bottom w:val="none" w:sz="0" w:space="0" w:color="auto"/>
        <w:right w:val="none" w:sz="0" w:space="0" w:color="auto"/>
      </w:divBdr>
    </w:div>
    <w:div w:id="386926425">
      <w:bodyDiv w:val="1"/>
      <w:marLeft w:val="0"/>
      <w:marRight w:val="0"/>
      <w:marTop w:val="0"/>
      <w:marBottom w:val="0"/>
      <w:divBdr>
        <w:top w:val="none" w:sz="0" w:space="0" w:color="auto"/>
        <w:left w:val="none" w:sz="0" w:space="0" w:color="auto"/>
        <w:bottom w:val="none" w:sz="0" w:space="0" w:color="auto"/>
        <w:right w:val="none" w:sz="0" w:space="0" w:color="auto"/>
      </w:divBdr>
    </w:div>
    <w:div w:id="419066758">
      <w:bodyDiv w:val="1"/>
      <w:marLeft w:val="0"/>
      <w:marRight w:val="0"/>
      <w:marTop w:val="0"/>
      <w:marBottom w:val="0"/>
      <w:divBdr>
        <w:top w:val="none" w:sz="0" w:space="0" w:color="auto"/>
        <w:left w:val="none" w:sz="0" w:space="0" w:color="auto"/>
        <w:bottom w:val="none" w:sz="0" w:space="0" w:color="auto"/>
        <w:right w:val="none" w:sz="0" w:space="0" w:color="auto"/>
      </w:divBdr>
      <w:divsChild>
        <w:div w:id="165020896">
          <w:marLeft w:val="0"/>
          <w:marRight w:val="0"/>
          <w:marTop w:val="0"/>
          <w:marBottom w:val="0"/>
          <w:divBdr>
            <w:top w:val="none" w:sz="0" w:space="0" w:color="auto"/>
            <w:left w:val="none" w:sz="0" w:space="0" w:color="auto"/>
            <w:bottom w:val="none" w:sz="0" w:space="0" w:color="auto"/>
            <w:right w:val="none" w:sz="0" w:space="0" w:color="auto"/>
          </w:divBdr>
          <w:divsChild>
            <w:div w:id="1787307905">
              <w:marLeft w:val="0"/>
              <w:marRight w:val="0"/>
              <w:marTop w:val="0"/>
              <w:marBottom w:val="0"/>
              <w:divBdr>
                <w:top w:val="none" w:sz="0" w:space="0" w:color="auto"/>
                <w:left w:val="none" w:sz="0" w:space="0" w:color="auto"/>
                <w:bottom w:val="none" w:sz="0" w:space="0" w:color="auto"/>
                <w:right w:val="none" w:sz="0" w:space="0" w:color="auto"/>
              </w:divBdr>
              <w:divsChild>
                <w:div w:id="1794252431">
                  <w:marLeft w:val="0"/>
                  <w:marRight w:val="0"/>
                  <w:marTop w:val="0"/>
                  <w:marBottom w:val="0"/>
                  <w:divBdr>
                    <w:top w:val="none" w:sz="0" w:space="0" w:color="auto"/>
                    <w:left w:val="none" w:sz="0" w:space="0" w:color="auto"/>
                    <w:bottom w:val="none" w:sz="0" w:space="0" w:color="auto"/>
                    <w:right w:val="none" w:sz="0" w:space="0" w:color="auto"/>
                  </w:divBdr>
                  <w:divsChild>
                    <w:div w:id="1649281231">
                      <w:marLeft w:val="0"/>
                      <w:marRight w:val="0"/>
                      <w:marTop w:val="0"/>
                      <w:marBottom w:val="0"/>
                      <w:divBdr>
                        <w:top w:val="none" w:sz="0" w:space="0" w:color="auto"/>
                        <w:left w:val="none" w:sz="0" w:space="0" w:color="auto"/>
                        <w:bottom w:val="none" w:sz="0" w:space="0" w:color="auto"/>
                        <w:right w:val="none" w:sz="0" w:space="0" w:color="auto"/>
                      </w:divBdr>
                      <w:divsChild>
                        <w:div w:id="1548377844">
                          <w:marLeft w:val="0"/>
                          <w:marRight w:val="0"/>
                          <w:marTop w:val="0"/>
                          <w:marBottom w:val="0"/>
                          <w:divBdr>
                            <w:top w:val="none" w:sz="0" w:space="0" w:color="auto"/>
                            <w:left w:val="none" w:sz="0" w:space="0" w:color="auto"/>
                            <w:bottom w:val="none" w:sz="0" w:space="0" w:color="auto"/>
                            <w:right w:val="none" w:sz="0" w:space="0" w:color="auto"/>
                          </w:divBdr>
                          <w:divsChild>
                            <w:div w:id="784815829">
                              <w:marLeft w:val="0"/>
                              <w:marRight w:val="0"/>
                              <w:marTop w:val="0"/>
                              <w:marBottom w:val="0"/>
                              <w:divBdr>
                                <w:top w:val="none" w:sz="0" w:space="0" w:color="auto"/>
                                <w:left w:val="none" w:sz="0" w:space="0" w:color="auto"/>
                                <w:bottom w:val="none" w:sz="0" w:space="0" w:color="auto"/>
                                <w:right w:val="none" w:sz="0" w:space="0" w:color="auto"/>
                              </w:divBdr>
                              <w:divsChild>
                                <w:div w:id="1341271398">
                                  <w:marLeft w:val="0"/>
                                  <w:marRight w:val="0"/>
                                  <w:marTop w:val="0"/>
                                  <w:marBottom w:val="0"/>
                                  <w:divBdr>
                                    <w:top w:val="none" w:sz="0" w:space="0" w:color="auto"/>
                                    <w:left w:val="none" w:sz="0" w:space="0" w:color="auto"/>
                                    <w:bottom w:val="none" w:sz="0" w:space="0" w:color="auto"/>
                                    <w:right w:val="none" w:sz="0" w:space="0" w:color="auto"/>
                                  </w:divBdr>
                                  <w:divsChild>
                                    <w:div w:id="204562324">
                                      <w:marLeft w:val="0"/>
                                      <w:marRight w:val="0"/>
                                      <w:marTop w:val="0"/>
                                      <w:marBottom w:val="0"/>
                                      <w:divBdr>
                                        <w:top w:val="none" w:sz="0" w:space="0" w:color="auto"/>
                                        <w:left w:val="none" w:sz="0" w:space="0" w:color="auto"/>
                                        <w:bottom w:val="none" w:sz="0" w:space="0" w:color="auto"/>
                                        <w:right w:val="none" w:sz="0" w:space="0" w:color="auto"/>
                                      </w:divBdr>
                                      <w:divsChild>
                                        <w:div w:id="852721563">
                                          <w:marLeft w:val="0"/>
                                          <w:marRight w:val="0"/>
                                          <w:marTop w:val="0"/>
                                          <w:marBottom w:val="495"/>
                                          <w:divBdr>
                                            <w:top w:val="none" w:sz="0" w:space="0" w:color="auto"/>
                                            <w:left w:val="none" w:sz="0" w:space="0" w:color="auto"/>
                                            <w:bottom w:val="none" w:sz="0" w:space="0" w:color="auto"/>
                                            <w:right w:val="none" w:sz="0" w:space="0" w:color="auto"/>
                                          </w:divBdr>
                                          <w:divsChild>
                                            <w:div w:id="169083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0295494">
      <w:bodyDiv w:val="1"/>
      <w:marLeft w:val="0"/>
      <w:marRight w:val="0"/>
      <w:marTop w:val="0"/>
      <w:marBottom w:val="0"/>
      <w:divBdr>
        <w:top w:val="none" w:sz="0" w:space="0" w:color="auto"/>
        <w:left w:val="none" w:sz="0" w:space="0" w:color="auto"/>
        <w:bottom w:val="none" w:sz="0" w:space="0" w:color="auto"/>
        <w:right w:val="none" w:sz="0" w:space="0" w:color="auto"/>
      </w:divBdr>
      <w:divsChild>
        <w:div w:id="2062243226">
          <w:marLeft w:val="0"/>
          <w:marRight w:val="0"/>
          <w:marTop w:val="0"/>
          <w:marBottom w:val="0"/>
          <w:divBdr>
            <w:top w:val="none" w:sz="0" w:space="0" w:color="auto"/>
            <w:left w:val="none" w:sz="0" w:space="0" w:color="auto"/>
            <w:bottom w:val="none" w:sz="0" w:space="0" w:color="auto"/>
            <w:right w:val="none" w:sz="0" w:space="0" w:color="auto"/>
          </w:divBdr>
          <w:divsChild>
            <w:div w:id="237138308">
              <w:marLeft w:val="0"/>
              <w:marRight w:val="0"/>
              <w:marTop w:val="0"/>
              <w:marBottom w:val="0"/>
              <w:divBdr>
                <w:top w:val="none" w:sz="0" w:space="0" w:color="auto"/>
                <w:left w:val="none" w:sz="0" w:space="0" w:color="auto"/>
                <w:bottom w:val="none" w:sz="0" w:space="0" w:color="auto"/>
                <w:right w:val="none" w:sz="0" w:space="0" w:color="auto"/>
              </w:divBdr>
              <w:divsChild>
                <w:div w:id="5904800">
                  <w:marLeft w:val="0"/>
                  <w:marRight w:val="0"/>
                  <w:marTop w:val="0"/>
                  <w:marBottom w:val="0"/>
                  <w:divBdr>
                    <w:top w:val="none" w:sz="0" w:space="0" w:color="auto"/>
                    <w:left w:val="none" w:sz="0" w:space="0" w:color="auto"/>
                    <w:bottom w:val="none" w:sz="0" w:space="0" w:color="auto"/>
                    <w:right w:val="none" w:sz="0" w:space="0" w:color="auto"/>
                  </w:divBdr>
                  <w:divsChild>
                    <w:div w:id="1253903364">
                      <w:marLeft w:val="0"/>
                      <w:marRight w:val="0"/>
                      <w:marTop w:val="0"/>
                      <w:marBottom w:val="0"/>
                      <w:divBdr>
                        <w:top w:val="none" w:sz="0" w:space="0" w:color="auto"/>
                        <w:left w:val="none" w:sz="0" w:space="0" w:color="auto"/>
                        <w:bottom w:val="none" w:sz="0" w:space="0" w:color="auto"/>
                        <w:right w:val="none" w:sz="0" w:space="0" w:color="auto"/>
                      </w:divBdr>
                      <w:divsChild>
                        <w:div w:id="1574504417">
                          <w:marLeft w:val="0"/>
                          <w:marRight w:val="0"/>
                          <w:marTop w:val="0"/>
                          <w:marBottom w:val="0"/>
                          <w:divBdr>
                            <w:top w:val="none" w:sz="0" w:space="0" w:color="auto"/>
                            <w:left w:val="none" w:sz="0" w:space="0" w:color="auto"/>
                            <w:bottom w:val="none" w:sz="0" w:space="0" w:color="auto"/>
                            <w:right w:val="none" w:sz="0" w:space="0" w:color="auto"/>
                          </w:divBdr>
                          <w:divsChild>
                            <w:div w:id="2043170110">
                              <w:marLeft w:val="0"/>
                              <w:marRight w:val="0"/>
                              <w:marTop w:val="0"/>
                              <w:marBottom w:val="0"/>
                              <w:divBdr>
                                <w:top w:val="none" w:sz="0" w:space="0" w:color="auto"/>
                                <w:left w:val="none" w:sz="0" w:space="0" w:color="auto"/>
                                <w:bottom w:val="none" w:sz="0" w:space="0" w:color="auto"/>
                                <w:right w:val="none" w:sz="0" w:space="0" w:color="auto"/>
                              </w:divBdr>
                              <w:divsChild>
                                <w:div w:id="1295717604">
                                  <w:marLeft w:val="0"/>
                                  <w:marRight w:val="0"/>
                                  <w:marTop w:val="0"/>
                                  <w:marBottom w:val="0"/>
                                  <w:divBdr>
                                    <w:top w:val="none" w:sz="0" w:space="0" w:color="auto"/>
                                    <w:left w:val="none" w:sz="0" w:space="0" w:color="auto"/>
                                    <w:bottom w:val="none" w:sz="0" w:space="0" w:color="auto"/>
                                    <w:right w:val="none" w:sz="0" w:space="0" w:color="auto"/>
                                  </w:divBdr>
                                  <w:divsChild>
                                    <w:div w:id="1032994635">
                                      <w:marLeft w:val="0"/>
                                      <w:marRight w:val="0"/>
                                      <w:marTop w:val="0"/>
                                      <w:marBottom w:val="0"/>
                                      <w:divBdr>
                                        <w:top w:val="none" w:sz="0" w:space="0" w:color="auto"/>
                                        <w:left w:val="none" w:sz="0" w:space="0" w:color="auto"/>
                                        <w:bottom w:val="none" w:sz="0" w:space="0" w:color="auto"/>
                                        <w:right w:val="none" w:sz="0" w:space="0" w:color="auto"/>
                                      </w:divBdr>
                                      <w:divsChild>
                                        <w:div w:id="1091312383">
                                          <w:marLeft w:val="0"/>
                                          <w:marRight w:val="0"/>
                                          <w:marTop w:val="0"/>
                                          <w:marBottom w:val="495"/>
                                          <w:divBdr>
                                            <w:top w:val="none" w:sz="0" w:space="0" w:color="auto"/>
                                            <w:left w:val="none" w:sz="0" w:space="0" w:color="auto"/>
                                            <w:bottom w:val="none" w:sz="0" w:space="0" w:color="auto"/>
                                            <w:right w:val="none" w:sz="0" w:space="0" w:color="auto"/>
                                          </w:divBdr>
                                          <w:divsChild>
                                            <w:div w:id="1034574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92779867">
      <w:bodyDiv w:val="1"/>
      <w:marLeft w:val="0"/>
      <w:marRight w:val="0"/>
      <w:marTop w:val="0"/>
      <w:marBottom w:val="0"/>
      <w:divBdr>
        <w:top w:val="none" w:sz="0" w:space="0" w:color="auto"/>
        <w:left w:val="none" w:sz="0" w:space="0" w:color="auto"/>
        <w:bottom w:val="none" w:sz="0" w:space="0" w:color="auto"/>
        <w:right w:val="none" w:sz="0" w:space="0" w:color="auto"/>
      </w:divBdr>
    </w:div>
    <w:div w:id="607657858">
      <w:bodyDiv w:val="1"/>
      <w:marLeft w:val="0"/>
      <w:marRight w:val="0"/>
      <w:marTop w:val="0"/>
      <w:marBottom w:val="0"/>
      <w:divBdr>
        <w:top w:val="none" w:sz="0" w:space="0" w:color="auto"/>
        <w:left w:val="none" w:sz="0" w:space="0" w:color="auto"/>
        <w:bottom w:val="none" w:sz="0" w:space="0" w:color="auto"/>
        <w:right w:val="none" w:sz="0" w:space="0" w:color="auto"/>
      </w:divBdr>
    </w:div>
    <w:div w:id="648024034">
      <w:bodyDiv w:val="1"/>
      <w:marLeft w:val="0"/>
      <w:marRight w:val="0"/>
      <w:marTop w:val="0"/>
      <w:marBottom w:val="0"/>
      <w:divBdr>
        <w:top w:val="none" w:sz="0" w:space="0" w:color="auto"/>
        <w:left w:val="none" w:sz="0" w:space="0" w:color="auto"/>
        <w:bottom w:val="none" w:sz="0" w:space="0" w:color="auto"/>
        <w:right w:val="none" w:sz="0" w:space="0" w:color="auto"/>
      </w:divBdr>
      <w:divsChild>
        <w:div w:id="309872289">
          <w:marLeft w:val="0"/>
          <w:marRight w:val="0"/>
          <w:marTop w:val="0"/>
          <w:marBottom w:val="0"/>
          <w:divBdr>
            <w:top w:val="none" w:sz="0" w:space="0" w:color="auto"/>
            <w:left w:val="none" w:sz="0" w:space="0" w:color="auto"/>
            <w:bottom w:val="none" w:sz="0" w:space="0" w:color="auto"/>
            <w:right w:val="none" w:sz="0" w:space="0" w:color="auto"/>
          </w:divBdr>
          <w:divsChild>
            <w:div w:id="1288126088">
              <w:marLeft w:val="0"/>
              <w:marRight w:val="0"/>
              <w:marTop w:val="0"/>
              <w:marBottom w:val="0"/>
              <w:divBdr>
                <w:top w:val="none" w:sz="0" w:space="0" w:color="auto"/>
                <w:left w:val="none" w:sz="0" w:space="0" w:color="auto"/>
                <w:bottom w:val="none" w:sz="0" w:space="0" w:color="auto"/>
                <w:right w:val="none" w:sz="0" w:space="0" w:color="auto"/>
              </w:divBdr>
              <w:divsChild>
                <w:div w:id="1135954517">
                  <w:marLeft w:val="0"/>
                  <w:marRight w:val="0"/>
                  <w:marTop w:val="0"/>
                  <w:marBottom w:val="0"/>
                  <w:divBdr>
                    <w:top w:val="none" w:sz="0" w:space="0" w:color="auto"/>
                    <w:left w:val="none" w:sz="0" w:space="0" w:color="auto"/>
                    <w:bottom w:val="none" w:sz="0" w:space="0" w:color="auto"/>
                    <w:right w:val="none" w:sz="0" w:space="0" w:color="auto"/>
                  </w:divBdr>
                  <w:divsChild>
                    <w:div w:id="1177692214">
                      <w:marLeft w:val="0"/>
                      <w:marRight w:val="0"/>
                      <w:marTop w:val="0"/>
                      <w:marBottom w:val="0"/>
                      <w:divBdr>
                        <w:top w:val="none" w:sz="0" w:space="0" w:color="auto"/>
                        <w:left w:val="none" w:sz="0" w:space="0" w:color="auto"/>
                        <w:bottom w:val="none" w:sz="0" w:space="0" w:color="auto"/>
                        <w:right w:val="none" w:sz="0" w:space="0" w:color="auto"/>
                      </w:divBdr>
                      <w:divsChild>
                        <w:div w:id="1721902218">
                          <w:marLeft w:val="0"/>
                          <w:marRight w:val="0"/>
                          <w:marTop w:val="0"/>
                          <w:marBottom w:val="0"/>
                          <w:divBdr>
                            <w:top w:val="none" w:sz="0" w:space="0" w:color="auto"/>
                            <w:left w:val="none" w:sz="0" w:space="0" w:color="auto"/>
                            <w:bottom w:val="none" w:sz="0" w:space="0" w:color="auto"/>
                            <w:right w:val="none" w:sz="0" w:space="0" w:color="auto"/>
                          </w:divBdr>
                          <w:divsChild>
                            <w:div w:id="1321038265">
                              <w:marLeft w:val="0"/>
                              <w:marRight w:val="0"/>
                              <w:marTop w:val="0"/>
                              <w:marBottom w:val="0"/>
                              <w:divBdr>
                                <w:top w:val="none" w:sz="0" w:space="0" w:color="auto"/>
                                <w:left w:val="none" w:sz="0" w:space="0" w:color="auto"/>
                                <w:bottom w:val="none" w:sz="0" w:space="0" w:color="auto"/>
                                <w:right w:val="none" w:sz="0" w:space="0" w:color="auto"/>
                              </w:divBdr>
                              <w:divsChild>
                                <w:div w:id="338041309">
                                  <w:marLeft w:val="0"/>
                                  <w:marRight w:val="0"/>
                                  <w:marTop w:val="0"/>
                                  <w:marBottom w:val="0"/>
                                  <w:divBdr>
                                    <w:top w:val="none" w:sz="0" w:space="0" w:color="auto"/>
                                    <w:left w:val="none" w:sz="0" w:space="0" w:color="auto"/>
                                    <w:bottom w:val="none" w:sz="0" w:space="0" w:color="auto"/>
                                    <w:right w:val="none" w:sz="0" w:space="0" w:color="auto"/>
                                  </w:divBdr>
                                  <w:divsChild>
                                    <w:div w:id="1143886084">
                                      <w:marLeft w:val="0"/>
                                      <w:marRight w:val="0"/>
                                      <w:marTop w:val="0"/>
                                      <w:marBottom w:val="0"/>
                                      <w:divBdr>
                                        <w:top w:val="none" w:sz="0" w:space="0" w:color="auto"/>
                                        <w:left w:val="none" w:sz="0" w:space="0" w:color="auto"/>
                                        <w:bottom w:val="none" w:sz="0" w:space="0" w:color="auto"/>
                                        <w:right w:val="none" w:sz="0" w:space="0" w:color="auto"/>
                                      </w:divBdr>
                                      <w:divsChild>
                                        <w:div w:id="1199930592">
                                          <w:marLeft w:val="0"/>
                                          <w:marRight w:val="0"/>
                                          <w:marTop w:val="0"/>
                                          <w:marBottom w:val="495"/>
                                          <w:divBdr>
                                            <w:top w:val="none" w:sz="0" w:space="0" w:color="auto"/>
                                            <w:left w:val="none" w:sz="0" w:space="0" w:color="auto"/>
                                            <w:bottom w:val="none" w:sz="0" w:space="0" w:color="auto"/>
                                            <w:right w:val="none" w:sz="0" w:space="0" w:color="auto"/>
                                          </w:divBdr>
                                          <w:divsChild>
                                            <w:div w:id="1680890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26032002">
      <w:bodyDiv w:val="1"/>
      <w:marLeft w:val="0"/>
      <w:marRight w:val="0"/>
      <w:marTop w:val="0"/>
      <w:marBottom w:val="0"/>
      <w:divBdr>
        <w:top w:val="none" w:sz="0" w:space="0" w:color="auto"/>
        <w:left w:val="none" w:sz="0" w:space="0" w:color="auto"/>
        <w:bottom w:val="none" w:sz="0" w:space="0" w:color="auto"/>
        <w:right w:val="none" w:sz="0" w:space="0" w:color="auto"/>
      </w:divBdr>
      <w:divsChild>
        <w:div w:id="687944552">
          <w:marLeft w:val="0"/>
          <w:marRight w:val="0"/>
          <w:marTop w:val="0"/>
          <w:marBottom w:val="0"/>
          <w:divBdr>
            <w:top w:val="none" w:sz="0" w:space="0" w:color="auto"/>
            <w:left w:val="none" w:sz="0" w:space="0" w:color="auto"/>
            <w:bottom w:val="none" w:sz="0" w:space="0" w:color="auto"/>
            <w:right w:val="none" w:sz="0" w:space="0" w:color="auto"/>
          </w:divBdr>
          <w:divsChild>
            <w:div w:id="628128988">
              <w:marLeft w:val="0"/>
              <w:marRight w:val="0"/>
              <w:marTop w:val="0"/>
              <w:marBottom w:val="0"/>
              <w:divBdr>
                <w:top w:val="none" w:sz="0" w:space="0" w:color="auto"/>
                <w:left w:val="none" w:sz="0" w:space="0" w:color="auto"/>
                <w:bottom w:val="none" w:sz="0" w:space="0" w:color="auto"/>
                <w:right w:val="none" w:sz="0" w:space="0" w:color="auto"/>
              </w:divBdr>
              <w:divsChild>
                <w:div w:id="693851456">
                  <w:marLeft w:val="0"/>
                  <w:marRight w:val="0"/>
                  <w:marTop w:val="0"/>
                  <w:marBottom w:val="0"/>
                  <w:divBdr>
                    <w:top w:val="none" w:sz="0" w:space="0" w:color="auto"/>
                    <w:left w:val="none" w:sz="0" w:space="0" w:color="auto"/>
                    <w:bottom w:val="none" w:sz="0" w:space="0" w:color="auto"/>
                    <w:right w:val="none" w:sz="0" w:space="0" w:color="auto"/>
                  </w:divBdr>
                  <w:divsChild>
                    <w:div w:id="832263719">
                      <w:marLeft w:val="0"/>
                      <w:marRight w:val="0"/>
                      <w:marTop w:val="0"/>
                      <w:marBottom w:val="0"/>
                      <w:divBdr>
                        <w:top w:val="none" w:sz="0" w:space="0" w:color="auto"/>
                        <w:left w:val="none" w:sz="0" w:space="0" w:color="auto"/>
                        <w:bottom w:val="none" w:sz="0" w:space="0" w:color="auto"/>
                        <w:right w:val="none" w:sz="0" w:space="0" w:color="auto"/>
                      </w:divBdr>
                      <w:divsChild>
                        <w:div w:id="25763533">
                          <w:marLeft w:val="0"/>
                          <w:marRight w:val="0"/>
                          <w:marTop w:val="0"/>
                          <w:marBottom w:val="0"/>
                          <w:divBdr>
                            <w:top w:val="none" w:sz="0" w:space="0" w:color="auto"/>
                            <w:left w:val="none" w:sz="0" w:space="0" w:color="auto"/>
                            <w:bottom w:val="none" w:sz="0" w:space="0" w:color="auto"/>
                            <w:right w:val="none" w:sz="0" w:space="0" w:color="auto"/>
                          </w:divBdr>
                          <w:divsChild>
                            <w:div w:id="840851226">
                              <w:marLeft w:val="0"/>
                              <w:marRight w:val="0"/>
                              <w:marTop w:val="0"/>
                              <w:marBottom w:val="0"/>
                              <w:divBdr>
                                <w:top w:val="none" w:sz="0" w:space="0" w:color="auto"/>
                                <w:left w:val="none" w:sz="0" w:space="0" w:color="auto"/>
                                <w:bottom w:val="none" w:sz="0" w:space="0" w:color="auto"/>
                                <w:right w:val="none" w:sz="0" w:space="0" w:color="auto"/>
                              </w:divBdr>
                              <w:divsChild>
                                <w:div w:id="826702865">
                                  <w:marLeft w:val="0"/>
                                  <w:marRight w:val="0"/>
                                  <w:marTop w:val="0"/>
                                  <w:marBottom w:val="0"/>
                                  <w:divBdr>
                                    <w:top w:val="none" w:sz="0" w:space="0" w:color="auto"/>
                                    <w:left w:val="none" w:sz="0" w:space="0" w:color="auto"/>
                                    <w:bottom w:val="none" w:sz="0" w:space="0" w:color="auto"/>
                                    <w:right w:val="none" w:sz="0" w:space="0" w:color="auto"/>
                                  </w:divBdr>
                                  <w:divsChild>
                                    <w:div w:id="639726651">
                                      <w:marLeft w:val="0"/>
                                      <w:marRight w:val="0"/>
                                      <w:marTop w:val="0"/>
                                      <w:marBottom w:val="0"/>
                                      <w:divBdr>
                                        <w:top w:val="none" w:sz="0" w:space="0" w:color="auto"/>
                                        <w:left w:val="none" w:sz="0" w:space="0" w:color="auto"/>
                                        <w:bottom w:val="none" w:sz="0" w:space="0" w:color="auto"/>
                                        <w:right w:val="none" w:sz="0" w:space="0" w:color="auto"/>
                                      </w:divBdr>
                                      <w:divsChild>
                                        <w:div w:id="1925727141">
                                          <w:marLeft w:val="0"/>
                                          <w:marRight w:val="0"/>
                                          <w:marTop w:val="0"/>
                                          <w:marBottom w:val="495"/>
                                          <w:divBdr>
                                            <w:top w:val="none" w:sz="0" w:space="0" w:color="auto"/>
                                            <w:left w:val="none" w:sz="0" w:space="0" w:color="auto"/>
                                            <w:bottom w:val="none" w:sz="0" w:space="0" w:color="auto"/>
                                            <w:right w:val="none" w:sz="0" w:space="0" w:color="auto"/>
                                          </w:divBdr>
                                          <w:divsChild>
                                            <w:div w:id="292761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0074536">
      <w:bodyDiv w:val="1"/>
      <w:marLeft w:val="0"/>
      <w:marRight w:val="0"/>
      <w:marTop w:val="0"/>
      <w:marBottom w:val="0"/>
      <w:divBdr>
        <w:top w:val="none" w:sz="0" w:space="0" w:color="auto"/>
        <w:left w:val="none" w:sz="0" w:space="0" w:color="auto"/>
        <w:bottom w:val="none" w:sz="0" w:space="0" w:color="auto"/>
        <w:right w:val="none" w:sz="0" w:space="0" w:color="auto"/>
      </w:divBdr>
      <w:divsChild>
        <w:div w:id="1953591075">
          <w:marLeft w:val="0"/>
          <w:marRight w:val="0"/>
          <w:marTop w:val="0"/>
          <w:marBottom w:val="0"/>
          <w:divBdr>
            <w:top w:val="none" w:sz="0" w:space="0" w:color="auto"/>
            <w:left w:val="none" w:sz="0" w:space="0" w:color="auto"/>
            <w:bottom w:val="none" w:sz="0" w:space="0" w:color="auto"/>
            <w:right w:val="none" w:sz="0" w:space="0" w:color="auto"/>
          </w:divBdr>
          <w:divsChild>
            <w:div w:id="1569805154">
              <w:marLeft w:val="0"/>
              <w:marRight w:val="0"/>
              <w:marTop w:val="0"/>
              <w:marBottom w:val="0"/>
              <w:divBdr>
                <w:top w:val="none" w:sz="0" w:space="0" w:color="auto"/>
                <w:left w:val="none" w:sz="0" w:space="0" w:color="auto"/>
                <w:bottom w:val="none" w:sz="0" w:space="0" w:color="auto"/>
                <w:right w:val="none" w:sz="0" w:space="0" w:color="auto"/>
              </w:divBdr>
              <w:divsChild>
                <w:div w:id="52892262">
                  <w:marLeft w:val="0"/>
                  <w:marRight w:val="0"/>
                  <w:marTop w:val="0"/>
                  <w:marBottom w:val="0"/>
                  <w:divBdr>
                    <w:top w:val="none" w:sz="0" w:space="0" w:color="auto"/>
                    <w:left w:val="none" w:sz="0" w:space="0" w:color="auto"/>
                    <w:bottom w:val="none" w:sz="0" w:space="0" w:color="auto"/>
                    <w:right w:val="none" w:sz="0" w:space="0" w:color="auto"/>
                  </w:divBdr>
                  <w:divsChild>
                    <w:div w:id="899750830">
                      <w:marLeft w:val="0"/>
                      <w:marRight w:val="0"/>
                      <w:marTop w:val="0"/>
                      <w:marBottom w:val="0"/>
                      <w:divBdr>
                        <w:top w:val="none" w:sz="0" w:space="0" w:color="auto"/>
                        <w:left w:val="none" w:sz="0" w:space="0" w:color="auto"/>
                        <w:bottom w:val="none" w:sz="0" w:space="0" w:color="auto"/>
                        <w:right w:val="none" w:sz="0" w:space="0" w:color="auto"/>
                      </w:divBdr>
                      <w:divsChild>
                        <w:div w:id="1364359191">
                          <w:marLeft w:val="0"/>
                          <w:marRight w:val="0"/>
                          <w:marTop w:val="0"/>
                          <w:marBottom w:val="0"/>
                          <w:divBdr>
                            <w:top w:val="none" w:sz="0" w:space="0" w:color="auto"/>
                            <w:left w:val="none" w:sz="0" w:space="0" w:color="auto"/>
                            <w:bottom w:val="none" w:sz="0" w:space="0" w:color="auto"/>
                            <w:right w:val="none" w:sz="0" w:space="0" w:color="auto"/>
                          </w:divBdr>
                          <w:divsChild>
                            <w:div w:id="334499943">
                              <w:marLeft w:val="0"/>
                              <w:marRight w:val="0"/>
                              <w:marTop w:val="0"/>
                              <w:marBottom w:val="0"/>
                              <w:divBdr>
                                <w:top w:val="none" w:sz="0" w:space="0" w:color="auto"/>
                                <w:left w:val="none" w:sz="0" w:space="0" w:color="auto"/>
                                <w:bottom w:val="none" w:sz="0" w:space="0" w:color="auto"/>
                                <w:right w:val="none" w:sz="0" w:space="0" w:color="auto"/>
                              </w:divBdr>
                              <w:divsChild>
                                <w:div w:id="1492407012">
                                  <w:marLeft w:val="0"/>
                                  <w:marRight w:val="0"/>
                                  <w:marTop w:val="0"/>
                                  <w:marBottom w:val="0"/>
                                  <w:divBdr>
                                    <w:top w:val="none" w:sz="0" w:space="0" w:color="auto"/>
                                    <w:left w:val="none" w:sz="0" w:space="0" w:color="auto"/>
                                    <w:bottom w:val="none" w:sz="0" w:space="0" w:color="auto"/>
                                    <w:right w:val="none" w:sz="0" w:space="0" w:color="auto"/>
                                  </w:divBdr>
                                  <w:divsChild>
                                    <w:div w:id="1216044905">
                                      <w:marLeft w:val="0"/>
                                      <w:marRight w:val="0"/>
                                      <w:marTop w:val="0"/>
                                      <w:marBottom w:val="0"/>
                                      <w:divBdr>
                                        <w:top w:val="none" w:sz="0" w:space="0" w:color="auto"/>
                                        <w:left w:val="none" w:sz="0" w:space="0" w:color="auto"/>
                                        <w:bottom w:val="none" w:sz="0" w:space="0" w:color="auto"/>
                                        <w:right w:val="none" w:sz="0" w:space="0" w:color="auto"/>
                                      </w:divBdr>
                                      <w:divsChild>
                                        <w:div w:id="1927111832">
                                          <w:marLeft w:val="0"/>
                                          <w:marRight w:val="0"/>
                                          <w:marTop w:val="0"/>
                                          <w:marBottom w:val="495"/>
                                          <w:divBdr>
                                            <w:top w:val="none" w:sz="0" w:space="0" w:color="auto"/>
                                            <w:left w:val="none" w:sz="0" w:space="0" w:color="auto"/>
                                            <w:bottom w:val="none" w:sz="0" w:space="0" w:color="auto"/>
                                            <w:right w:val="none" w:sz="0" w:space="0" w:color="auto"/>
                                          </w:divBdr>
                                          <w:divsChild>
                                            <w:div w:id="881865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23082812">
      <w:bodyDiv w:val="1"/>
      <w:marLeft w:val="0"/>
      <w:marRight w:val="0"/>
      <w:marTop w:val="0"/>
      <w:marBottom w:val="0"/>
      <w:divBdr>
        <w:top w:val="none" w:sz="0" w:space="0" w:color="auto"/>
        <w:left w:val="none" w:sz="0" w:space="0" w:color="auto"/>
        <w:bottom w:val="none" w:sz="0" w:space="0" w:color="auto"/>
        <w:right w:val="none" w:sz="0" w:space="0" w:color="auto"/>
      </w:divBdr>
      <w:divsChild>
        <w:div w:id="1818303788">
          <w:marLeft w:val="0"/>
          <w:marRight w:val="0"/>
          <w:marTop w:val="0"/>
          <w:marBottom w:val="0"/>
          <w:divBdr>
            <w:top w:val="none" w:sz="0" w:space="0" w:color="auto"/>
            <w:left w:val="none" w:sz="0" w:space="0" w:color="auto"/>
            <w:bottom w:val="none" w:sz="0" w:space="0" w:color="auto"/>
            <w:right w:val="none" w:sz="0" w:space="0" w:color="auto"/>
          </w:divBdr>
          <w:divsChild>
            <w:div w:id="1445463670">
              <w:marLeft w:val="0"/>
              <w:marRight w:val="0"/>
              <w:marTop w:val="0"/>
              <w:marBottom w:val="0"/>
              <w:divBdr>
                <w:top w:val="none" w:sz="0" w:space="0" w:color="auto"/>
                <w:left w:val="none" w:sz="0" w:space="0" w:color="auto"/>
                <w:bottom w:val="none" w:sz="0" w:space="0" w:color="auto"/>
                <w:right w:val="none" w:sz="0" w:space="0" w:color="auto"/>
              </w:divBdr>
              <w:divsChild>
                <w:div w:id="1705524507">
                  <w:marLeft w:val="0"/>
                  <w:marRight w:val="0"/>
                  <w:marTop w:val="0"/>
                  <w:marBottom w:val="0"/>
                  <w:divBdr>
                    <w:top w:val="none" w:sz="0" w:space="0" w:color="auto"/>
                    <w:left w:val="none" w:sz="0" w:space="0" w:color="auto"/>
                    <w:bottom w:val="none" w:sz="0" w:space="0" w:color="auto"/>
                    <w:right w:val="none" w:sz="0" w:space="0" w:color="auto"/>
                  </w:divBdr>
                  <w:divsChild>
                    <w:div w:id="1640651378">
                      <w:marLeft w:val="0"/>
                      <w:marRight w:val="0"/>
                      <w:marTop w:val="0"/>
                      <w:marBottom w:val="0"/>
                      <w:divBdr>
                        <w:top w:val="none" w:sz="0" w:space="0" w:color="auto"/>
                        <w:left w:val="none" w:sz="0" w:space="0" w:color="auto"/>
                        <w:bottom w:val="none" w:sz="0" w:space="0" w:color="auto"/>
                        <w:right w:val="none" w:sz="0" w:space="0" w:color="auto"/>
                      </w:divBdr>
                      <w:divsChild>
                        <w:div w:id="1916358017">
                          <w:marLeft w:val="0"/>
                          <w:marRight w:val="0"/>
                          <w:marTop w:val="0"/>
                          <w:marBottom w:val="0"/>
                          <w:divBdr>
                            <w:top w:val="none" w:sz="0" w:space="0" w:color="auto"/>
                            <w:left w:val="none" w:sz="0" w:space="0" w:color="auto"/>
                            <w:bottom w:val="none" w:sz="0" w:space="0" w:color="auto"/>
                            <w:right w:val="none" w:sz="0" w:space="0" w:color="auto"/>
                          </w:divBdr>
                          <w:divsChild>
                            <w:div w:id="2024211276">
                              <w:marLeft w:val="0"/>
                              <w:marRight w:val="0"/>
                              <w:marTop w:val="0"/>
                              <w:marBottom w:val="0"/>
                              <w:divBdr>
                                <w:top w:val="none" w:sz="0" w:space="0" w:color="auto"/>
                                <w:left w:val="none" w:sz="0" w:space="0" w:color="auto"/>
                                <w:bottom w:val="none" w:sz="0" w:space="0" w:color="auto"/>
                                <w:right w:val="none" w:sz="0" w:space="0" w:color="auto"/>
                              </w:divBdr>
                              <w:divsChild>
                                <w:div w:id="245041876">
                                  <w:marLeft w:val="0"/>
                                  <w:marRight w:val="0"/>
                                  <w:marTop w:val="0"/>
                                  <w:marBottom w:val="0"/>
                                  <w:divBdr>
                                    <w:top w:val="none" w:sz="0" w:space="0" w:color="auto"/>
                                    <w:left w:val="none" w:sz="0" w:space="0" w:color="auto"/>
                                    <w:bottom w:val="none" w:sz="0" w:space="0" w:color="auto"/>
                                    <w:right w:val="none" w:sz="0" w:space="0" w:color="auto"/>
                                  </w:divBdr>
                                  <w:divsChild>
                                    <w:div w:id="994606383">
                                      <w:marLeft w:val="0"/>
                                      <w:marRight w:val="0"/>
                                      <w:marTop w:val="0"/>
                                      <w:marBottom w:val="0"/>
                                      <w:divBdr>
                                        <w:top w:val="none" w:sz="0" w:space="0" w:color="auto"/>
                                        <w:left w:val="none" w:sz="0" w:space="0" w:color="auto"/>
                                        <w:bottom w:val="none" w:sz="0" w:space="0" w:color="auto"/>
                                        <w:right w:val="none" w:sz="0" w:space="0" w:color="auto"/>
                                      </w:divBdr>
                                      <w:divsChild>
                                        <w:div w:id="1256477803">
                                          <w:marLeft w:val="0"/>
                                          <w:marRight w:val="0"/>
                                          <w:marTop w:val="0"/>
                                          <w:marBottom w:val="495"/>
                                          <w:divBdr>
                                            <w:top w:val="none" w:sz="0" w:space="0" w:color="auto"/>
                                            <w:left w:val="none" w:sz="0" w:space="0" w:color="auto"/>
                                            <w:bottom w:val="none" w:sz="0" w:space="0" w:color="auto"/>
                                            <w:right w:val="none" w:sz="0" w:space="0" w:color="auto"/>
                                          </w:divBdr>
                                          <w:divsChild>
                                            <w:div w:id="1111169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62481217">
      <w:bodyDiv w:val="1"/>
      <w:marLeft w:val="0"/>
      <w:marRight w:val="0"/>
      <w:marTop w:val="0"/>
      <w:marBottom w:val="0"/>
      <w:divBdr>
        <w:top w:val="none" w:sz="0" w:space="0" w:color="auto"/>
        <w:left w:val="none" w:sz="0" w:space="0" w:color="auto"/>
        <w:bottom w:val="none" w:sz="0" w:space="0" w:color="auto"/>
        <w:right w:val="none" w:sz="0" w:space="0" w:color="auto"/>
      </w:divBdr>
      <w:divsChild>
        <w:div w:id="608002693">
          <w:marLeft w:val="0"/>
          <w:marRight w:val="0"/>
          <w:marTop w:val="0"/>
          <w:marBottom w:val="0"/>
          <w:divBdr>
            <w:top w:val="none" w:sz="0" w:space="0" w:color="auto"/>
            <w:left w:val="none" w:sz="0" w:space="0" w:color="auto"/>
            <w:bottom w:val="none" w:sz="0" w:space="0" w:color="auto"/>
            <w:right w:val="none" w:sz="0" w:space="0" w:color="auto"/>
          </w:divBdr>
          <w:divsChild>
            <w:div w:id="1042679499">
              <w:marLeft w:val="0"/>
              <w:marRight w:val="0"/>
              <w:marTop w:val="0"/>
              <w:marBottom w:val="0"/>
              <w:divBdr>
                <w:top w:val="none" w:sz="0" w:space="0" w:color="auto"/>
                <w:left w:val="none" w:sz="0" w:space="0" w:color="auto"/>
                <w:bottom w:val="none" w:sz="0" w:space="0" w:color="auto"/>
                <w:right w:val="none" w:sz="0" w:space="0" w:color="auto"/>
              </w:divBdr>
              <w:divsChild>
                <w:div w:id="31733639">
                  <w:marLeft w:val="0"/>
                  <w:marRight w:val="0"/>
                  <w:marTop w:val="0"/>
                  <w:marBottom w:val="0"/>
                  <w:divBdr>
                    <w:top w:val="none" w:sz="0" w:space="0" w:color="auto"/>
                    <w:left w:val="none" w:sz="0" w:space="0" w:color="auto"/>
                    <w:bottom w:val="none" w:sz="0" w:space="0" w:color="auto"/>
                    <w:right w:val="none" w:sz="0" w:space="0" w:color="auto"/>
                  </w:divBdr>
                  <w:divsChild>
                    <w:div w:id="184369700">
                      <w:marLeft w:val="0"/>
                      <w:marRight w:val="0"/>
                      <w:marTop w:val="0"/>
                      <w:marBottom w:val="0"/>
                      <w:divBdr>
                        <w:top w:val="none" w:sz="0" w:space="0" w:color="auto"/>
                        <w:left w:val="none" w:sz="0" w:space="0" w:color="auto"/>
                        <w:bottom w:val="none" w:sz="0" w:space="0" w:color="auto"/>
                        <w:right w:val="none" w:sz="0" w:space="0" w:color="auto"/>
                      </w:divBdr>
                      <w:divsChild>
                        <w:div w:id="594636651">
                          <w:marLeft w:val="0"/>
                          <w:marRight w:val="0"/>
                          <w:marTop w:val="0"/>
                          <w:marBottom w:val="0"/>
                          <w:divBdr>
                            <w:top w:val="none" w:sz="0" w:space="0" w:color="auto"/>
                            <w:left w:val="none" w:sz="0" w:space="0" w:color="auto"/>
                            <w:bottom w:val="none" w:sz="0" w:space="0" w:color="auto"/>
                            <w:right w:val="none" w:sz="0" w:space="0" w:color="auto"/>
                          </w:divBdr>
                          <w:divsChild>
                            <w:div w:id="1673142782">
                              <w:marLeft w:val="0"/>
                              <w:marRight w:val="0"/>
                              <w:marTop w:val="0"/>
                              <w:marBottom w:val="0"/>
                              <w:divBdr>
                                <w:top w:val="none" w:sz="0" w:space="0" w:color="auto"/>
                                <w:left w:val="none" w:sz="0" w:space="0" w:color="auto"/>
                                <w:bottom w:val="none" w:sz="0" w:space="0" w:color="auto"/>
                                <w:right w:val="none" w:sz="0" w:space="0" w:color="auto"/>
                              </w:divBdr>
                              <w:divsChild>
                                <w:div w:id="679627063">
                                  <w:marLeft w:val="0"/>
                                  <w:marRight w:val="0"/>
                                  <w:marTop w:val="0"/>
                                  <w:marBottom w:val="0"/>
                                  <w:divBdr>
                                    <w:top w:val="none" w:sz="0" w:space="0" w:color="auto"/>
                                    <w:left w:val="none" w:sz="0" w:space="0" w:color="auto"/>
                                    <w:bottom w:val="none" w:sz="0" w:space="0" w:color="auto"/>
                                    <w:right w:val="none" w:sz="0" w:space="0" w:color="auto"/>
                                  </w:divBdr>
                                  <w:divsChild>
                                    <w:div w:id="1124270438">
                                      <w:marLeft w:val="0"/>
                                      <w:marRight w:val="0"/>
                                      <w:marTop w:val="0"/>
                                      <w:marBottom w:val="0"/>
                                      <w:divBdr>
                                        <w:top w:val="none" w:sz="0" w:space="0" w:color="auto"/>
                                        <w:left w:val="none" w:sz="0" w:space="0" w:color="auto"/>
                                        <w:bottom w:val="none" w:sz="0" w:space="0" w:color="auto"/>
                                        <w:right w:val="none" w:sz="0" w:space="0" w:color="auto"/>
                                      </w:divBdr>
                                      <w:divsChild>
                                        <w:div w:id="775179611">
                                          <w:marLeft w:val="0"/>
                                          <w:marRight w:val="0"/>
                                          <w:marTop w:val="0"/>
                                          <w:marBottom w:val="495"/>
                                          <w:divBdr>
                                            <w:top w:val="none" w:sz="0" w:space="0" w:color="auto"/>
                                            <w:left w:val="none" w:sz="0" w:space="0" w:color="auto"/>
                                            <w:bottom w:val="none" w:sz="0" w:space="0" w:color="auto"/>
                                            <w:right w:val="none" w:sz="0" w:space="0" w:color="auto"/>
                                          </w:divBdr>
                                          <w:divsChild>
                                            <w:div w:id="89010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67840215">
      <w:bodyDiv w:val="1"/>
      <w:marLeft w:val="0"/>
      <w:marRight w:val="0"/>
      <w:marTop w:val="0"/>
      <w:marBottom w:val="0"/>
      <w:divBdr>
        <w:top w:val="none" w:sz="0" w:space="0" w:color="auto"/>
        <w:left w:val="none" w:sz="0" w:space="0" w:color="auto"/>
        <w:bottom w:val="none" w:sz="0" w:space="0" w:color="auto"/>
        <w:right w:val="none" w:sz="0" w:space="0" w:color="auto"/>
      </w:divBdr>
      <w:divsChild>
        <w:div w:id="1013995881">
          <w:marLeft w:val="0"/>
          <w:marRight w:val="0"/>
          <w:marTop w:val="0"/>
          <w:marBottom w:val="0"/>
          <w:divBdr>
            <w:top w:val="none" w:sz="0" w:space="0" w:color="auto"/>
            <w:left w:val="none" w:sz="0" w:space="0" w:color="auto"/>
            <w:bottom w:val="none" w:sz="0" w:space="0" w:color="auto"/>
            <w:right w:val="none" w:sz="0" w:space="0" w:color="auto"/>
          </w:divBdr>
          <w:divsChild>
            <w:div w:id="1598707913">
              <w:marLeft w:val="0"/>
              <w:marRight w:val="0"/>
              <w:marTop w:val="0"/>
              <w:marBottom w:val="0"/>
              <w:divBdr>
                <w:top w:val="none" w:sz="0" w:space="0" w:color="auto"/>
                <w:left w:val="none" w:sz="0" w:space="0" w:color="auto"/>
                <w:bottom w:val="none" w:sz="0" w:space="0" w:color="auto"/>
                <w:right w:val="none" w:sz="0" w:space="0" w:color="auto"/>
              </w:divBdr>
              <w:divsChild>
                <w:div w:id="1803570304">
                  <w:marLeft w:val="0"/>
                  <w:marRight w:val="0"/>
                  <w:marTop w:val="0"/>
                  <w:marBottom w:val="0"/>
                  <w:divBdr>
                    <w:top w:val="none" w:sz="0" w:space="0" w:color="auto"/>
                    <w:left w:val="none" w:sz="0" w:space="0" w:color="auto"/>
                    <w:bottom w:val="none" w:sz="0" w:space="0" w:color="auto"/>
                    <w:right w:val="none" w:sz="0" w:space="0" w:color="auto"/>
                  </w:divBdr>
                  <w:divsChild>
                    <w:div w:id="1225599822">
                      <w:marLeft w:val="0"/>
                      <w:marRight w:val="0"/>
                      <w:marTop w:val="0"/>
                      <w:marBottom w:val="0"/>
                      <w:divBdr>
                        <w:top w:val="none" w:sz="0" w:space="0" w:color="auto"/>
                        <w:left w:val="none" w:sz="0" w:space="0" w:color="auto"/>
                        <w:bottom w:val="none" w:sz="0" w:space="0" w:color="auto"/>
                        <w:right w:val="none" w:sz="0" w:space="0" w:color="auto"/>
                      </w:divBdr>
                      <w:divsChild>
                        <w:div w:id="1920019214">
                          <w:marLeft w:val="0"/>
                          <w:marRight w:val="0"/>
                          <w:marTop w:val="0"/>
                          <w:marBottom w:val="0"/>
                          <w:divBdr>
                            <w:top w:val="none" w:sz="0" w:space="0" w:color="auto"/>
                            <w:left w:val="none" w:sz="0" w:space="0" w:color="auto"/>
                            <w:bottom w:val="none" w:sz="0" w:space="0" w:color="auto"/>
                            <w:right w:val="none" w:sz="0" w:space="0" w:color="auto"/>
                          </w:divBdr>
                          <w:divsChild>
                            <w:div w:id="699161462">
                              <w:marLeft w:val="0"/>
                              <w:marRight w:val="0"/>
                              <w:marTop w:val="0"/>
                              <w:marBottom w:val="0"/>
                              <w:divBdr>
                                <w:top w:val="none" w:sz="0" w:space="0" w:color="auto"/>
                                <w:left w:val="none" w:sz="0" w:space="0" w:color="auto"/>
                                <w:bottom w:val="none" w:sz="0" w:space="0" w:color="auto"/>
                                <w:right w:val="none" w:sz="0" w:space="0" w:color="auto"/>
                              </w:divBdr>
                              <w:divsChild>
                                <w:div w:id="42801505">
                                  <w:marLeft w:val="0"/>
                                  <w:marRight w:val="0"/>
                                  <w:marTop w:val="0"/>
                                  <w:marBottom w:val="0"/>
                                  <w:divBdr>
                                    <w:top w:val="none" w:sz="0" w:space="0" w:color="auto"/>
                                    <w:left w:val="none" w:sz="0" w:space="0" w:color="auto"/>
                                    <w:bottom w:val="none" w:sz="0" w:space="0" w:color="auto"/>
                                    <w:right w:val="none" w:sz="0" w:space="0" w:color="auto"/>
                                  </w:divBdr>
                                  <w:divsChild>
                                    <w:div w:id="340015131">
                                      <w:marLeft w:val="0"/>
                                      <w:marRight w:val="0"/>
                                      <w:marTop w:val="0"/>
                                      <w:marBottom w:val="0"/>
                                      <w:divBdr>
                                        <w:top w:val="none" w:sz="0" w:space="0" w:color="auto"/>
                                        <w:left w:val="none" w:sz="0" w:space="0" w:color="auto"/>
                                        <w:bottom w:val="none" w:sz="0" w:space="0" w:color="auto"/>
                                        <w:right w:val="none" w:sz="0" w:space="0" w:color="auto"/>
                                      </w:divBdr>
                                      <w:divsChild>
                                        <w:div w:id="1700163786">
                                          <w:marLeft w:val="0"/>
                                          <w:marRight w:val="0"/>
                                          <w:marTop w:val="0"/>
                                          <w:marBottom w:val="495"/>
                                          <w:divBdr>
                                            <w:top w:val="none" w:sz="0" w:space="0" w:color="auto"/>
                                            <w:left w:val="none" w:sz="0" w:space="0" w:color="auto"/>
                                            <w:bottom w:val="none" w:sz="0" w:space="0" w:color="auto"/>
                                            <w:right w:val="none" w:sz="0" w:space="0" w:color="auto"/>
                                          </w:divBdr>
                                          <w:divsChild>
                                            <w:div w:id="2105808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11826669">
      <w:bodyDiv w:val="1"/>
      <w:marLeft w:val="0"/>
      <w:marRight w:val="0"/>
      <w:marTop w:val="0"/>
      <w:marBottom w:val="0"/>
      <w:divBdr>
        <w:top w:val="none" w:sz="0" w:space="0" w:color="auto"/>
        <w:left w:val="none" w:sz="0" w:space="0" w:color="auto"/>
        <w:bottom w:val="none" w:sz="0" w:space="0" w:color="auto"/>
        <w:right w:val="none" w:sz="0" w:space="0" w:color="auto"/>
      </w:divBdr>
      <w:divsChild>
        <w:div w:id="496193169">
          <w:marLeft w:val="0"/>
          <w:marRight w:val="0"/>
          <w:marTop w:val="0"/>
          <w:marBottom w:val="0"/>
          <w:divBdr>
            <w:top w:val="none" w:sz="0" w:space="0" w:color="auto"/>
            <w:left w:val="none" w:sz="0" w:space="0" w:color="auto"/>
            <w:bottom w:val="none" w:sz="0" w:space="0" w:color="auto"/>
            <w:right w:val="none" w:sz="0" w:space="0" w:color="auto"/>
          </w:divBdr>
          <w:divsChild>
            <w:div w:id="756561711">
              <w:marLeft w:val="0"/>
              <w:marRight w:val="0"/>
              <w:marTop w:val="0"/>
              <w:marBottom w:val="0"/>
              <w:divBdr>
                <w:top w:val="none" w:sz="0" w:space="0" w:color="auto"/>
                <w:left w:val="none" w:sz="0" w:space="0" w:color="auto"/>
                <w:bottom w:val="none" w:sz="0" w:space="0" w:color="auto"/>
                <w:right w:val="none" w:sz="0" w:space="0" w:color="auto"/>
              </w:divBdr>
              <w:divsChild>
                <w:div w:id="1075778933">
                  <w:marLeft w:val="0"/>
                  <w:marRight w:val="0"/>
                  <w:marTop w:val="0"/>
                  <w:marBottom w:val="0"/>
                  <w:divBdr>
                    <w:top w:val="none" w:sz="0" w:space="0" w:color="auto"/>
                    <w:left w:val="none" w:sz="0" w:space="0" w:color="auto"/>
                    <w:bottom w:val="none" w:sz="0" w:space="0" w:color="auto"/>
                    <w:right w:val="none" w:sz="0" w:space="0" w:color="auto"/>
                  </w:divBdr>
                  <w:divsChild>
                    <w:div w:id="226694150">
                      <w:marLeft w:val="0"/>
                      <w:marRight w:val="0"/>
                      <w:marTop w:val="0"/>
                      <w:marBottom w:val="0"/>
                      <w:divBdr>
                        <w:top w:val="none" w:sz="0" w:space="0" w:color="auto"/>
                        <w:left w:val="none" w:sz="0" w:space="0" w:color="auto"/>
                        <w:bottom w:val="none" w:sz="0" w:space="0" w:color="auto"/>
                        <w:right w:val="none" w:sz="0" w:space="0" w:color="auto"/>
                      </w:divBdr>
                      <w:divsChild>
                        <w:div w:id="2000385356">
                          <w:marLeft w:val="0"/>
                          <w:marRight w:val="0"/>
                          <w:marTop w:val="0"/>
                          <w:marBottom w:val="0"/>
                          <w:divBdr>
                            <w:top w:val="none" w:sz="0" w:space="0" w:color="auto"/>
                            <w:left w:val="none" w:sz="0" w:space="0" w:color="auto"/>
                            <w:bottom w:val="none" w:sz="0" w:space="0" w:color="auto"/>
                            <w:right w:val="none" w:sz="0" w:space="0" w:color="auto"/>
                          </w:divBdr>
                          <w:divsChild>
                            <w:div w:id="754668633">
                              <w:marLeft w:val="0"/>
                              <w:marRight w:val="0"/>
                              <w:marTop w:val="0"/>
                              <w:marBottom w:val="0"/>
                              <w:divBdr>
                                <w:top w:val="none" w:sz="0" w:space="0" w:color="auto"/>
                                <w:left w:val="none" w:sz="0" w:space="0" w:color="auto"/>
                                <w:bottom w:val="none" w:sz="0" w:space="0" w:color="auto"/>
                                <w:right w:val="none" w:sz="0" w:space="0" w:color="auto"/>
                              </w:divBdr>
                              <w:divsChild>
                                <w:div w:id="509759328">
                                  <w:marLeft w:val="0"/>
                                  <w:marRight w:val="0"/>
                                  <w:marTop w:val="0"/>
                                  <w:marBottom w:val="0"/>
                                  <w:divBdr>
                                    <w:top w:val="none" w:sz="0" w:space="0" w:color="auto"/>
                                    <w:left w:val="none" w:sz="0" w:space="0" w:color="auto"/>
                                    <w:bottom w:val="none" w:sz="0" w:space="0" w:color="auto"/>
                                    <w:right w:val="none" w:sz="0" w:space="0" w:color="auto"/>
                                  </w:divBdr>
                                  <w:divsChild>
                                    <w:div w:id="1343363118">
                                      <w:marLeft w:val="0"/>
                                      <w:marRight w:val="0"/>
                                      <w:marTop w:val="0"/>
                                      <w:marBottom w:val="0"/>
                                      <w:divBdr>
                                        <w:top w:val="none" w:sz="0" w:space="0" w:color="auto"/>
                                        <w:left w:val="none" w:sz="0" w:space="0" w:color="auto"/>
                                        <w:bottom w:val="none" w:sz="0" w:space="0" w:color="auto"/>
                                        <w:right w:val="none" w:sz="0" w:space="0" w:color="auto"/>
                                      </w:divBdr>
                                      <w:divsChild>
                                        <w:div w:id="526453546">
                                          <w:marLeft w:val="0"/>
                                          <w:marRight w:val="0"/>
                                          <w:marTop w:val="0"/>
                                          <w:marBottom w:val="495"/>
                                          <w:divBdr>
                                            <w:top w:val="none" w:sz="0" w:space="0" w:color="auto"/>
                                            <w:left w:val="none" w:sz="0" w:space="0" w:color="auto"/>
                                            <w:bottom w:val="none" w:sz="0" w:space="0" w:color="auto"/>
                                            <w:right w:val="none" w:sz="0" w:space="0" w:color="auto"/>
                                          </w:divBdr>
                                          <w:divsChild>
                                            <w:div w:id="1068117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79218019">
      <w:bodyDiv w:val="1"/>
      <w:marLeft w:val="0"/>
      <w:marRight w:val="0"/>
      <w:marTop w:val="0"/>
      <w:marBottom w:val="0"/>
      <w:divBdr>
        <w:top w:val="none" w:sz="0" w:space="0" w:color="auto"/>
        <w:left w:val="none" w:sz="0" w:space="0" w:color="auto"/>
        <w:bottom w:val="none" w:sz="0" w:space="0" w:color="auto"/>
        <w:right w:val="none" w:sz="0" w:space="0" w:color="auto"/>
      </w:divBdr>
      <w:divsChild>
        <w:div w:id="962152241">
          <w:marLeft w:val="0"/>
          <w:marRight w:val="0"/>
          <w:marTop w:val="0"/>
          <w:marBottom w:val="0"/>
          <w:divBdr>
            <w:top w:val="none" w:sz="0" w:space="0" w:color="auto"/>
            <w:left w:val="none" w:sz="0" w:space="0" w:color="auto"/>
            <w:bottom w:val="none" w:sz="0" w:space="0" w:color="auto"/>
            <w:right w:val="none" w:sz="0" w:space="0" w:color="auto"/>
          </w:divBdr>
          <w:divsChild>
            <w:div w:id="1249344202">
              <w:marLeft w:val="0"/>
              <w:marRight w:val="0"/>
              <w:marTop w:val="0"/>
              <w:marBottom w:val="0"/>
              <w:divBdr>
                <w:top w:val="none" w:sz="0" w:space="0" w:color="auto"/>
                <w:left w:val="none" w:sz="0" w:space="0" w:color="auto"/>
                <w:bottom w:val="none" w:sz="0" w:space="0" w:color="auto"/>
                <w:right w:val="none" w:sz="0" w:space="0" w:color="auto"/>
              </w:divBdr>
              <w:divsChild>
                <w:div w:id="632054733">
                  <w:marLeft w:val="0"/>
                  <w:marRight w:val="0"/>
                  <w:marTop w:val="0"/>
                  <w:marBottom w:val="0"/>
                  <w:divBdr>
                    <w:top w:val="none" w:sz="0" w:space="0" w:color="auto"/>
                    <w:left w:val="none" w:sz="0" w:space="0" w:color="auto"/>
                    <w:bottom w:val="none" w:sz="0" w:space="0" w:color="auto"/>
                    <w:right w:val="none" w:sz="0" w:space="0" w:color="auto"/>
                  </w:divBdr>
                  <w:divsChild>
                    <w:div w:id="1238630948">
                      <w:marLeft w:val="0"/>
                      <w:marRight w:val="0"/>
                      <w:marTop w:val="0"/>
                      <w:marBottom w:val="0"/>
                      <w:divBdr>
                        <w:top w:val="none" w:sz="0" w:space="0" w:color="auto"/>
                        <w:left w:val="none" w:sz="0" w:space="0" w:color="auto"/>
                        <w:bottom w:val="none" w:sz="0" w:space="0" w:color="auto"/>
                        <w:right w:val="none" w:sz="0" w:space="0" w:color="auto"/>
                      </w:divBdr>
                      <w:divsChild>
                        <w:div w:id="1739786910">
                          <w:marLeft w:val="0"/>
                          <w:marRight w:val="0"/>
                          <w:marTop w:val="0"/>
                          <w:marBottom w:val="0"/>
                          <w:divBdr>
                            <w:top w:val="none" w:sz="0" w:space="0" w:color="auto"/>
                            <w:left w:val="none" w:sz="0" w:space="0" w:color="auto"/>
                            <w:bottom w:val="none" w:sz="0" w:space="0" w:color="auto"/>
                            <w:right w:val="none" w:sz="0" w:space="0" w:color="auto"/>
                          </w:divBdr>
                          <w:divsChild>
                            <w:div w:id="1690716568">
                              <w:marLeft w:val="0"/>
                              <w:marRight w:val="0"/>
                              <w:marTop w:val="0"/>
                              <w:marBottom w:val="0"/>
                              <w:divBdr>
                                <w:top w:val="none" w:sz="0" w:space="0" w:color="auto"/>
                                <w:left w:val="none" w:sz="0" w:space="0" w:color="auto"/>
                                <w:bottom w:val="none" w:sz="0" w:space="0" w:color="auto"/>
                                <w:right w:val="none" w:sz="0" w:space="0" w:color="auto"/>
                              </w:divBdr>
                              <w:divsChild>
                                <w:div w:id="688291771">
                                  <w:marLeft w:val="0"/>
                                  <w:marRight w:val="0"/>
                                  <w:marTop w:val="0"/>
                                  <w:marBottom w:val="0"/>
                                  <w:divBdr>
                                    <w:top w:val="none" w:sz="0" w:space="0" w:color="auto"/>
                                    <w:left w:val="none" w:sz="0" w:space="0" w:color="auto"/>
                                    <w:bottom w:val="none" w:sz="0" w:space="0" w:color="auto"/>
                                    <w:right w:val="none" w:sz="0" w:space="0" w:color="auto"/>
                                  </w:divBdr>
                                  <w:divsChild>
                                    <w:div w:id="847140781">
                                      <w:marLeft w:val="0"/>
                                      <w:marRight w:val="0"/>
                                      <w:marTop w:val="0"/>
                                      <w:marBottom w:val="0"/>
                                      <w:divBdr>
                                        <w:top w:val="none" w:sz="0" w:space="0" w:color="auto"/>
                                        <w:left w:val="none" w:sz="0" w:space="0" w:color="auto"/>
                                        <w:bottom w:val="none" w:sz="0" w:space="0" w:color="auto"/>
                                        <w:right w:val="none" w:sz="0" w:space="0" w:color="auto"/>
                                      </w:divBdr>
                                      <w:divsChild>
                                        <w:div w:id="1212502300">
                                          <w:marLeft w:val="0"/>
                                          <w:marRight w:val="0"/>
                                          <w:marTop w:val="0"/>
                                          <w:marBottom w:val="495"/>
                                          <w:divBdr>
                                            <w:top w:val="none" w:sz="0" w:space="0" w:color="auto"/>
                                            <w:left w:val="none" w:sz="0" w:space="0" w:color="auto"/>
                                            <w:bottom w:val="none" w:sz="0" w:space="0" w:color="auto"/>
                                            <w:right w:val="none" w:sz="0" w:space="0" w:color="auto"/>
                                          </w:divBdr>
                                          <w:divsChild>
                                            <w:div w:id="2143378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5326665">
      <w:bodyDiv w:val="1"/>
      <w:marLeft w:val="0"/>
      <w:marRight w:val="0"/>
      <w:marTop w:val="0"/>
      <w:marBottom w:val="0"/>
      <w:divBdr>
        <w:top w:val="none" w:sz="0" w:space="0" w:color="auto"/>
        <w:left w:val="none" w:sz="0" w:space="0" w:color="auto"/>
        <w:bottom w:val="none" w:sz="0" w:space="0" w:color="auto"/>
        <w:right w:val="none" w:sz="0" w:space="0" w:color="auto"/>
      </w:divBdr>
    </w:div>
    <w:div w:id="1365057313">
      <w:bodyDiv w:val="1"/>
      <w:marLeft w:val="0"/>
      <w:marRight w:val="0"/>
      <w:marTop w:val="0"/>
      <w:marBottom w:val="0"/>
      <w:divBdr>
        <w:top w:val="none" w:sz="0" w:space="0" w:color="auto"/>
        <w:left w:val="none" w:sz="0" w:space="0" w:color="auto"/>
        <w:bottom w:val="none" w:sz="0" w:space="0" w:color="auto"/>
        <w:right w:val="none" w:sz="0" w:space="0" w:color="auto"/>
      </w:divBdr>
      <w:divsChild>
        <w:div w:id="1963997197">
          <w:marLeft w:val="0"/>
          <w:marRight w:val="0"/>
          <w:marTop w:val="0"/>
          <w:marBottom w:val="0"/>
          <w:divBdr>
            <w:top w:val="none" w:sz="0" w:space="0" w:color="auto"/>
            <w:left w:val="none" w:sz="0" w:space="0" w:color="auto"/>
            <w:bottom w:val="none" w:sz="0" w:space="0" w:color="auto"/>
            <w:right w:val="none" w:sz="0" w:space="0" w:color="auto"/>
          </w:divBdr>
          <w:divsChild>
            <w:div w:id="540480490">
              <w:marLeft w:val="0"/>
              <w:marRight w:val="0"/>
              <w:marTop w:val="0"/>
              <w:marBottom w:val="0"/>
              <w:divBdr>
                <w:top w:val="none" w:sz="0" w:space="0" w:color="auto"/>
                <w:left w:val="none" w:sz="0" w:space="0" w:color="auto"/>
                <w:bottom w:val="none" w:sz="0" w:space="0" w:color="auto"/>
                <w:right w:val="none" w:sz="0" w:space="0" w:color="auto"/>
              </w:divBdr>
              <w:divsChild>
                <w:div w:id="808472879">
                  <w:marLeft w:val="0"/>
                  <w:marRight w:val="0"/>
                  <w:marTop w:val="0"/>
                  <w:marBottom w:val="0"/>
                  <w:divBdr>
                    <w:top w:val="none" w:sz="0" w:space="0" w:color="auto"/>
                    <w:left w:val="none" w:sz="0" w:space="0" w:color="auto"/>
                    <w:bottom w:val="none" w:sz="0" w:space="0" w:color="auto"/>
                    <w:right w:val="none" w:sz="0" w:space="0" w:color="auto"/>
                  </w:divBdr>
                  <w:divsChild>
                    <w:div w:id="2120711705">
                      <w:marLeft w:val="0"/>
                      <w:marRight w:val="0"/>
                      <w:marTop w:val="0"/>
                      <w:marBottom w:val="0"/>
                      <w:divBdr>
                        <w:top w:val="none" w:sz="0" w:space="0" w:color="auto"/>
                        <w:left w:val="none" w:sz="0" w:space="0" w:color="auto"/>
                        <w:bottom w:val="none" w:sz="0" w:space="0" w:color="auto"/>
                        <w:right w:val="none" w:sz="0" w:space="0" w:color="auto"/>
                      </w:divBdr>
                      <w:divsChild>
                        <w:div w:id="367881077">
                          <w:marLeft w:val="0"/>
                          <w:marRight w:val="0"/>
                          <w:marTop w:val="0"/>
                          <w:marBottom w:val="0"/>
                          <w:divBdr>
                            <w:top w:val="none" w:sz="0" w:space="0" w:color="auto"/>
                            <w:left w:val="none" w:sz="0" w:space="0" w:color="auto"/>
                            <w:bottom w:val="none" w:sz="0" w:space="0" w:color="auto"/>
                            <w:right w:val="none" w:sz="0" w:space="0" w:color="auto"/>
                          </w:divBdr>
                          <w:divsChild>
                            <w:div w:id="2057075007">
                              <w:marLeft w:val="0"/>
                              <w:marRight w:val="0"/>
                              <w:marTop w:val="0"/>
                              <w:marBottom w:val="0"/>
                              <w:divBdr>
                                <w:top w:val="none" w:sz="0" w:space="0" w:color="auto"/>
                                <w:left w:val="none" w:sz="0" w:space="0" w:color="auto"/>
                                <w:bottom w:val="none" w:sz="0" w:space="0" w:color="auto"/>
                                <w:right w:val="none" w:sz="0" w:space="0" w:color="auto"/>
                              </w:divBdr>
                              <w:divsChild>
                                <w:div w:id="2132701395">
                                  <w:marLeft w:val="0"/>
                                  <w:marRight w:val="0"/>
                                  <w:marTop w:val="0"/>
                                  <w:marBottom w:val="0"/>
                                  <w:divBdr>
                                    <w:top w:val="none" w:sz="0" w:space="0" w:color="auto"/>
                                    <w:left w:val="none" w:sz="0" w:space="0" w:color="auto"/>
                                    <w:bottom w:val="none" w:sz="0" w:space="0" w:color="auto"/>
                                    <w:right w:val="none" w:sz="0" w:space="0" w:color="auto"/>
                                  </w:divBdr>
                                  <w:divsChild>
                                    <w:div w:id="459228538">
                                      <w:marLeft w:val="0"/>
                                      <w:marRight w:val="0"/>
                                      <w:marTop w:val="0"/>
                                      <w:marBottom w:val="0"/>
                                      <w:divBdr>
                                        <w:top w:val="none" w:sz="0" w:space="0" w:color="auto"/>
                                        <w:left w:val="none" w:sz="0" w:space="0" w:color="auto"/>
                                        <w:bottom w:val="none" w:sz="0" w:space="0" w:color="auto"/>
                                        <w:right w:val="none" w:sz="0" w:space="0" w:color="auto"/>
                                      </w:divBdr>
                                      <w:divsChild>
                                        <w:div w:id="57437262">
                                          <w:marLeft w:val="0"/>
                                          <w:marRight w:val="0"/>
                                          <w:marTop w:val="0"/>
                                          <w:marBottom w:val="495"/>
                                          <w:divBdr>
                                            <w:top w:val="none" w:sz="0" w:space="0" w:color="auto"/>
                                            <w:left w:val="none" w:sz="0" w:space="0" w:color="auto"/>
                                            <w:bottom w:val="none" w:sz="0" w:space="0" w:color="auto"/>
                                            <w:right w:val="none" w:sz="0" w:space="0" w:color="auto"/>
                                          </w:divBdr>
                                          <w:divsChild>
                                            <w:div w:id="454832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53089094">
      <w:bodyDiv w:val="1"/>
      <w:marLeft w:val="0"/>
      <w:marRight w:val="0"/>
      <w:marTop w:val="0"/>
      <w:marBottom w:val="0"/>
      <w:divBdr>
        <w:top w:val="none" w:sz="0" w:space="0" w:color="auto"/>
        <w:left w:val="none" w:sz="0" w:space="0" w:color="auto"/>
        <w:bottom w:val="none" w:sz="0" w:space="0" w:color="auto"/>
        <w:right w:val="none" w:sz="0" w:space="0" w:color="auto"/>
      </w:divBdr>
      <w:divsChild>
        <w:div w:id="193546174">
          <w:marLeft w:val="0"/>
          <w:marRight w:val="0"/>
          <w:marTop w:val="0"/>
          <w:marBottom w:val="0"/>
          <w:divBdr>
            <w:top w:val="none" w:sz="0" w:space="0" w:color="auto"/>
            <w:left w:val="none" w:sz="0" w:space="0" w:color="auto"/>
            <w:bottom w:val="none" w:sz="0" w:space="0" w:color="auto"/>
            <w:right w:val="none" w:sz="0" w:space="0" w:color="auto"/>
          </w:divBdr>
          <w:divsChild>
            <w:div w:id="1808429217">
              <w:marLeft w:val="0"/>
              <w:marRight w:val="0"/>
              <w:marTop w:val="0"/>
              <w:marBottom w:val="0"/>
              <w:divBdr>
                <w:top w:val="none" w:sz="0" w:space="0" w:color="auto"/>
                <w:left w:val="none" w:sz="0" w:space="0" w:color="auto"/>
                <w:bottom w:val="none" w:sz="0" w:space="0" w:color="auto"/>
                <w:right w:val="none" w:sz="0" w:space="0" w:color="auto"/>
              </w:divBdr>
              <w:divsChild>
                <w:div w:id="493299043">
                  <w:marLeft w:val="0"/>
                  <w:marRight w:val="0"/>
                  <w:marTop w:val="0"/>
                  <w:marBottom w:val="0"/>
                  <w:divBdr>
                    <w:top w:val="none" w:sz="0" w:space="0" w:color="auto"/>
                    <w:left w:val="none" w:sz="0" w:space="0" w:color="auto"/>
                    <w:bottom w:val="none" w:sz="0" w:space="0" w:color="auto"/>
                    <w:right w:val="none" w:sz="0" w:space="0" w:color="auto"/>
                  </w:divBdr>
                  <w:divsChild>
                    <w:div w:id="341665002">
                      <w:marLeft w:val="0"/>
                      <w:marRight w:val="0"/>
                      <w:marTop w:val="0"/>
                      <w:marBottom w:val="0"/>
                      <w:divBdr>
                        <w:top w:val="none" w:sz="0" w:space="0" w:color="auto"/>
                        <w:left w:val="none" w:sz="0" w:space="0" w:color="auto"/>
                        <w:bottom w:val="none" w:sz="0" w:space="0" w:color="auto"/>
                        <w:right w:val="none" w:sz="0" w:space="0" w:color="auto"/>
                      </w:divBdr>
                      <w:divsChild>
                        <w:div w:id="605114921">
                          <w:marLeft w:val="0"/>
                          <w:marRight w:val="0"/>
                          <w:marTop w:val="0"/>
                          <w:marBottom w:val="0"/>
                          <w:divBdr>
                            <w:top w:val="none" w:sz="0" w:space="0" w:color="auto"/>
                            <w:left w:val="none" w:sz="0" w:space="0" w:color="auto"/>
                            <w:bottom w:val="none" w:sz="0" w:space="0" w:color="auto"/>
                            <w:right w:val="none" w:sz="0" w:space="0" w:color="auto"/>
                          </w:divBdr>
                          <w:divsChild>
                            <w:div w:id="477914280">
                              <w:marLeft w:val="0"/>
                              <w:marRight w:val="0"/>
                              <w:marTop w:val="0"/>
                              <w:marBottom w:val="0"/>
                              <w:divBdr>
                                <w:top w:val="none" w:sz="0" w:space="0" w:color="auto"/>
                                <w:left w:val="none" w:sz="0" w:space="0" w:color="auto"/>
                                <w:bottom w:val="none" w:sz="0" w:space="0" w:color="auto"/>
                                <w:right w:val="none" w:sz="0" w:space="0" w:color="auto"/>
                              </w:divBdr>
                              <w:divsChild>
                                <w:div w:id="971982490">
                                  <w:marLeft w:val="0"/>
                                  <w:marRight w:val="0"/>
                                  <w:marTop w:val="0"/>
                                  <w:marBottom w:val="0"/>
                                  <w:divBdr>
                                    <w:top w:val="none" w:sz="0" w:space="0" w:color="auto"/>
                                    <w:left w:val="none" w:sz="0" w:space="0" w:color="auto"/>
                                    <w:bottom w:val="none" w:sz="0" w:space="0" w:color="auto"/>
                                    <w:right w:val="none" w:sz="0" w:space="0" w:color="auto"/>
                                  </w:divBdr>
                                  <w:divsChild>
                                    <w:div w:id="1090079714">
                                      <w:marLeft w:val="0"/>
                                      <w:marRight w:val="0"/>
                                      <w:marTop w:val="0"/>
                                      <w:marBottom w:val="0"/>
                                      <w:divBdr>
                                        <w:top w:val="none" w:sz="0" w:space="0" w:color="auto"/>
                                        <w:left w:val="none" w:sz="0" w:space="0" w:color="auto"/>
                                        <w:bottom w:val="none" w:sz="0" w:space="0" w:color="auto"/>
                                        <w:right w:val="none" w:sz="0" w:space="0" w:color="auto"/>
                                      </w:divBdr>
                                      <w:divsChild>
                                        <w:div w:id="1640526778">
                                          <w:marLeft w:val="0"/>
                                          <w:marRight w:val="0"/>
                                          <w:marTop w:val="0"/>
                                          <w:marBottom w:val="495"/>
                                          <w:divBdr>
                                            <w:top w:val="none" w:sz="0" w:space="0" w:color="auto"/>
                                            <w:left w:val="none" w:sz="0" w:space="0" w:color="auto"/>
                                            <w:bottom w:val="none" w:sz="0" w:space="0" w:color="auto"/>
                                            <w:right w:val="none" w:sz="0" w:space="0" w:color="auto"/>
                                          </w:divBdr>
                                          <w:divsChild>
                                            <w:div w:id="328290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85853743">
      <w:bodyDiv w:val="1"/>
      <w:marLeft w:val="0"/>
      <w:marRight w:val="0"/>
      <w:marTop w:val="0"/>
      <w:marBottom w:val="0"/>
      <w:divBdr>
        <w:top w:val="none" w:sz="0" w:space="0" w:color="auto"/>
        <w:left w:val="none" w:sz="0" w:space="0" w:color="auto"/>
        <w:bottom w:val="none" w:sz="0" w:space="0" w:color="auto"/>
        <w:right w:val="none" w:sz="0" w:space="0" w:color="auto"/>
      </w:divBdr>
      <w:divsChild>
        <w:div w:id="379550360">
          <w:marLeft w:val="0"/>
          <w:marRight w:val="0"/>
          <w:marTop w:val="0"/>
          <w:marBottom w:val="0"/>
          <w:divBdr>
            <w:top w:val="none" w:sz="0" w:space="0" w:color="auto"/>
            <w:left w:val="none" w:sz="0" w:space="0" w:color="auto"/>
            <w:bottom w:val="none" w:sz="0" w:space="0" w:color="auto"/>
            <w:right w:val="none" w:sz="0" w:space="0" w:color="auto"/>
          </w:divBdr>
          <w:divsChild>
            <w:div w:id="1509128568">
              <w:marLeft w:val="0"/>
              <w:marRight w:val="0"/>
              <w:marTop w:val="0"/>
              <w:marBottom w:val="0"/>
              <w:divBdr>
                <w:top w:val="none" w:sz="0" w:space="0" w:color="auto"/>
                <w:left w:val="none" w:sz="0" w:space="0" w:color="auto"/>
                <w:bottom w:val="none" w:sz="0" w:space="0" w:color="auto"/>
                <w:right w:val="none" w:sz="0" w:space="0" w:color="auto"/>
              </w:divBdr>
              <w:divsChild>
                <w:div w:id="1419862258">
                  <w:marLeft w:val="0"/>
                  <w:marRight w:val="0"/>
                  <w:marTop w:val="0"/>
                  <w:marBottom w:val="0"/>
                  <w:divBdr>
                    <w:top w:val="none" w:sz="0" w:space="0" w:color="auto"/>
                    <w:left w:val="none" w:sz="0" w:space="0" w:color="auto"/>
                    <w:bottom w:val="none" w:sz="0" w:space="0" w:color="auto"/>
                    <w:right w:val="none" w:sz="0" w:space="0" w:color="auto"/>
                  </w:divBdr>
                  <w:divsChild>
                    <w:div w:id="1703363167">
                      <w:marLeft w:val="0"/>
                      <w:marRight w:val="0"/>
                      <w:marTop w:val="0"/>
                      <w:marBottom w:val="0"/>
                      <w:divBdr>
                        <w:top w:val="none" w:sz="0" w:space="0" w:color="auto"/>
                        <w:left w:val="none" w:sz="0" w:space="0" w:color="auto"/>
                        <w:bottom w:val="none" w:sz="0" w:space="0" w:color="auto"/>
                        <w:right w:val="none" w:sz="0" w:space="0" w:color="auto"/>
                      </w:divBdr>
                      <w:divsChild>
                        <w:div w:id="1361859909">
                          <w:marLeft w:val="0"/>
                          <w:marRight w:val="0"/>
                          <w:marTop w:val="0"/>
                          <w:marBottom w:val="0"/>
                          <w:divBdr>
                            <w:top w:val="none" w:sz="0" w:space="0" w:color="auto"/>
                            <w:left w:val="none" w:sz="0" w:space="0" w:color="auto"/>
                            <w:bottom w:val="none" w:sz="0" w:space="0" w:color="auto"/>
                            <w:right w:val="none" w:sz="0" w:space="0" w:color="auto"/>
                          </w:divBdr>
                          <w:divsChild>
                            <w:div w:id="2146117383">
                              <w:marLeft w:val="0"/>
                              <w:marRight w:val="0"/>
                              <w:marTop w:val="0"/>
                              <w:marBottom w:val="0"/>
                              <w:divBdr>
                                <w:top w:val="none" w:sz="0" w:space="0" w:color="auto"/>
                                <w:left w:val="none" w:sz="0" w:space="0" w:color="auto"/>
                                <w:bottom w:val="none" w:sz="0" w:space="0" w:color="auto"/>
                                <w:right w:val="none" w:sz="0" w:space="0" w:color="auto"/>
                              </w:divBdr>
                              <w:divsChild>
                                <w:div w:id="2139756852">
                                  <w:marLeft w:val="0"/>
                                  <w:marRight w:val="0"/>
                                  <w:marTop w:val="0"/>
                                  <w:marBottom w:val="0"/>
                                  <w:divBdr>
                                    <w:top w:val="none" w:sz="0" w:space="0" w:color="auto"/>
                                    <w:left w:val="none" w:sz="0" w:space="0" w:color="auto"/>
                                    <w:bottom w:val="none" w:sz="0" w:space="0" w:color="auto"/>
                                    <w:right w:val="none" w:sz="0" w:space="0" w:color="auto"/>
                                  </w:divBdr>
                                  <w:divsChild>
                                    <w:div w:id="823934106">
                                      <w:marLeft w:val="0"/>
                                      <w:marRight w:val="0"/>
                                      <w:marTop w:val="0"/>
                                      <w:marBottom w:val="0"/>
                                      <w:divBdr>
                                        <w:top w:val="none" w:sz="0" w:space="0" w:color="auto"/>
                                        <w:left w:val="none" w:sz="0" w:space="0" w:color="auto"/>
                                        <w:bottom w:val="none" w:sz="0" w:space="0" w:color="auto"/>
                                        <w:right w:val="none" w:sz="0" w:space="0" w:color="auto"/>
                                      </w:divBdr>
                                      <w:divsChild>
                                        <w:div w:id="762190477">
                                          <w:marLeft w:val="0"/>
                                          <w:marRight w:val="0"/>
                                          <w:marTop w:val="0"/>
                                          <w:marBottom w:val="495"/>
                                          <w:divBdr>
                                            <w:top w:val="none" w:sz="0" w:space="0" w:color="auto"/>
                                            <w:left w:val="none" w:sz="0" w:space="0" w:color="auto"/>
                                            <w:bottom w:val="none" w:sz="0" w:space="0" w:color="auto"/>
                                            <w:right w:val="none" w:sz="0" w:space="0" w:color="auto"/>
                                          </w:divBdr>
                                          <w:divsChild>
                                            <w:div w:id="50344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36448324">
      <w:bodyDiv w:val="1"/>
      <w:marLeft w:val="0"/>
      <w:marRight w:val="0"/>
      <w:marTop w:val="0"/>
      <w:marBottom w:val="0"/>
      <w:divBdr>
        <w:top w:val="none" w:sz="0" w:space="0" w:color="auto"/>
        <w:left w:val="none" w:sz="0" w:space="0" w:color="auto"/>
        <w:bottom w:val="none" w:sz="0" w:space="0" w:color="auto"/>
        <w:right w:val="none" w:sz="0" w:space="0" w:color="auto"/>
      </w:divBdr>
      <w:divsChild>
        <w:div w:id="981543875">
          <w:marLeft w:val="0"/>
          <w:marRight w:val="0"/>
          <w:marTop w:val="0"/>
          <w:marBottom w:val="0"/>
          <w:divBdr>
            <w:top w:val="none" w:sz="0" w:space="0" w:color="auto"/>
            <w:left w:val="none" w:sz="0" w:space="0" w:color="auto"/>
            <w:bottom w:val="none" w:sz="0" w:space="0" w:color="auto"/>
            <w:right w:val="none" w:sz="0" w:space="0" w:color="auto"/>
          </w:divBdr>
        </w:div>
        <w:div w:id="1481262790">
          <w:marLeft w:val="0"/>
          <w:marRight w:val="0"/>
          <w:marTop w:val="0"/>
          <w:marBottom w:val="0"/>
          <w:divBdr>
            <w:top w:val="none" w:sz="0" w:space="0" w:color="auto"/>
            <w:left w:val="none" w:sz="0" w:space="0" w:color="auto"/>
            <w:bottom w:val="none" w:sz="0" w:space="0" w:color="auto"/>
            <w:right w:val="none" w:sz="0" w:space="0" w:color="auto"/>
          </w:divBdr>
        </w:div>
      </w:divsChild>
    </w:div>
    <w:div w:id="1658915506">
      <w:bodyDiv w:val="1"/>
      <w:marLeft w:val="0"/>
      <w:marRight w:val="0"/>
      <w:marTop w:val="0"/>
      <w:marBottom w:val="0"/>
      <w:divBdr>
        <w:top w:val="none" w:sz="0" w:space="0" w:color="auto"/>
        <w:left w:val="none" w:sz="0" w:space="0" w:color="auto"/>
        <w:bottom w:val="none" w:sz="0" w:space="0" w:color="auto"/>
        <w:right w:val="none" w:sz="0" w:space="0" w:color="auto"/>
      </w:divBdr>
      <w:divsChild>
        <w:div w:id="841700073">
          <w:marLeft w:val="0"/>
          <w:marRight w:val="0"/>
          <w:marTop w:val="0"/>
          <w:marBottom w:val="0"/>
          <w:divBdr>
            <w:top w:val="none" w:sz="0" w:space="0" w:color="auto"/>
            <w:left w:val="none" w:sz="0" w:space="0" w:color="auto"/>
            <w:bottom w:val="none" w:sz="0" w:space="0" w:color="auto"/>
            <w:right w:val="none" w:sz="0" w:space="0" w:color="auto"/>
          </w:divBdr>
          <w:divsChild>
            <w:div w:id="287786667">
              <w:marLeft w:val="0"/>
              <w:marRight w:val="0"/>
              <w:marTop w:val="0"/>
              <w:marBottom w:val="0"/>
              <w:divBdr>
                <w:top w:val="none" w:sz="0" w:space="0" w:color="auto"/>
                <w:left w:val="none" w:sz="0" w:space="0" w:color="auto"/>
                <w:bottom w:val="none" w:sz="0" w:space="0" w:color="auto"/>
                <w:right w:val="none" w:sz="0" w:space="0" w:color="auto"/>
              </w:divBdr>
              <w:divsChild>
                <w:div w:id="434137876">
                  <w:marLeft w:val="0"/>
                  <w:marRight w:val="0"/>
                  <w:marTop w:val="0"/>
                  <w:marBottom w:val="0"/>
                  <w:divBdr>
                    <w:top w:val="none" w:sz="0" w:space="0" w:color="auto"/>
                    <w:left w:val="none" w:sz="0" w:space="0" w:color="auto"/>
                    <w:bottom w:val="none" w:sz="0" w:space="0" w:color="auto"/>
                    <w:right w:val="none" w:sz="0" w:space="0" w:color="auto"/>
                  </w:divBdr>
                  <w:divsChild>
                    <w:div w:id="581986075">
                      <w:marLeft w:val="0"/>
                      <w:marRight w:val="0"/>
                      <w:marTop w:val="0"/>
                      <w:marBottom w:val="0"/>
                      <w:divBdr>
                        <w:top w:val="none" w:sz="0" w:space="0" w:color="auto"/>
                        <w:left w:val="none" w:sz="0" w:space="0" w:color="auto"/>
                        <w:bottom w:val="none" w:sz="0" w:space="0" w:color="auto"/>
                        <w:right w:val="none" w:sz="0" w:space="0" w:color="auto"/>
                      </w:divBdr>
                      <w:divsChild>
                        <w:div w:id="1132675174">
                          <w:marLeft w:val="0"/>
                          <w:marRight w:val="0"/>
                          <w:marTop w:val="0"/>
                          <w:marBottom w:val="0"/>
                          <w:divBdr>
                            <w:top w:val="none" w:sz="0" w:space="0" w:color="auto"/>
                            <w:left w:val="none" w:sz="0" w:space="0" w:color="auto"/>
                            <w:bottom w:val="none" w:sz="0" w:space="0" w:color="auto"/>
                            <w:right w:val="none" w:sz="0" w:space="0" w:color="auto"/>
                          </w:divBdr>
                          <w:divsChild>
                            <w:div w:id="1433822277">
                              <w:marLeft w:val="0"/>
                              <w:marRight w:val="0"/>
                              <w:marTop w:val="0"/>
                              <w:marBottom w:val="0"/>
                              <w:divBdr>
                                <w:top w:val="none" w:sz="0" w:space="0" w:color="auto"/>
                                <w:left w:val="none" w:sz="0" w:space="0" w:color="auto"/>
                                <w:bottom w:val="none" w:sz="0" w:space="0" w:color="auto"/>
                                <w:right w:val="none" w:sz="0" w:space="0" w:color="auto"/>
                              </w:divBdr>
                              <w:divsChild>
                                <w:div w:id="766538262">
                                  <w:marLeft w:val="0"/>
                                  <w:marRight w:val="0"/>
                                  <w:marTop w:val="0"/>
                                  <w:marBottom w:val="0"/>
                                  <w:divBdr>
                                    <w:top w:val="none" w:sz="0" w:space="0" w:color="auto"/>
                                    <w:left w:val="none" w:sz="0" w:space="0" w:color="auto"/>
                                    <w:bottom w:val="none" w:sz="0" w:space="0" w:color="auto"/>
                                    <w:right w:val="none" w:sz="0" w:space="0" w:color="auto"/>
                                  </w:divBdr>
                                  <w:divsChild>
                                    <w:div w:id="10921">
                                      <w:marLeft w:val="0"/>
                                      <w:marRight w:val="0"/>
                                      <w:marTop w:val="0"/>
                                      <w:marBottom w:val="0"/>
                                      <w:divBdr>
                                        <w:top w:val="none" w:sz="0" w:space="0" w:color="auto"/>
                                        <w:left w:val="none" w:sz="0" w:space="0" w:color="auto"/>
                                        <w:bottom w:val="none" w:sz="0" w:space="0" w:color="auto"/>
                                        <w:right w:val="none" w:sz="0" w:space="0" w:color="auto"/>
                                      </w:divBdr>
                                      <w:divsChild>
                                        <w:div w:id="1950043625">
                                          <w:marLeft w:val="0"/>
                                          <w:marRight w:val="0"/>
                                          <w:marTop w:val="0"/>
                                          <w:marBottom w:val="495"/>
                                          <w:divBdr>
                                            <w:top w:val="none" w:sz="0" w:space="0" w:color="auto"/>
                                            <w:left w:val="none" w:sz="0" w:space="0" w:color="auto"/>
                                            <w:bottom w:val="none" w:sz="0" w:space="0" w:color="auto"/>
                                            <w:right w:val="none" w:sz="0" w:space="0" w:color="auto"/>
                                          </w:divBdr>
                                          <w:divsChild>
                                            <w:div w:id="1775636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90005081">
      <w:bodyDiv w:val="1"/>
      <w:marLeft w:val="0"/>
      <w:marRight w:val="0"/>
      <w:marTop w:val="0"/>
      <w:marBottom w:val="0"/>
      <w:divBdr>
        <w:top w:val="none" w:sz="0" w:space="0" w:color="auto"/>
        <w:left w:val="none" w:sz="0" w:space="0" w:color="auto"/>
        <w:bottom w:val="none" w:sz="0" w:space="0" w:color="auto"/>
        <w:right w:val="none" w:sz="0" w:space="0" w:color="auto"/>
      </w:divBdr>
      <w:divsChild>
        <w:div w:id="1872912070">
          <w:marLeft w:val="0"/>
          <w:marRight w:val="0"/>
          <w:marTop w:val="0"/>
          <w:marBottom w:val="0"/>
          <w:divBdr>
            <w:top w:val="none" w:sz="0" w:space="0" w:color="auto"/>
            <w:left w:val="none" w:sz="0" w:space="0" w:color="auto"/>
            <w:bottom w:val="none" w:sz="0" w:space="0" w:color="auto"/>
            <w:right w:val="none" w:sz="0" w:space="0" w:color="auto"/>
          </w:divBdr>
          <w:divsChild>
            <w:div w:id="643508640">
              <w:marLeft w:val="0"/>
              <w:marRight w:val="0"/>
              <w:marTop w:val="0"/>
              <w:marBottom w:val="0"/>
              <w:divBdr>
                <w:top w:val="none" w:sz="0" w:space="0" w:color="auto"/>
                <w:left w:val="none" w:sz="0" w:space="0" w:color="auto"/>
                <w:bottom w:val="none" w:sz="0" w:space="0" w:color="auto"/>
                <w:right w:val="none" w:sz="0" w:space="0" w:color="auto"/>
              </w:divBdr>
              <w:divsChild>
                <w:div w:id="1326666832">
                  <w:marLeft w:val="0"/>
                  <w:marRight w:val="0"/>
                  <w:marTop w:val="0"/>
                  <w:marBottom w:val="0"/>
                  <w:divBdr>
                    <w:top w:val="none" w:sz="0" w:space="0" w:color="auto"/>
                    <w:left w:val="none" w:sz="0" w:space="0" w:color="auto"/>
                    <w:bottom w:val="none" w:sz="0" w:space="0" w:color="auto"/>
                    <w:right w:val="none" w:sz="0" w:space="0" w:color="auto"/>
                  </w:divBdr>
                  <w:divsChild>
                    <w:div w:id="1789860304">
                      <w:marLeft w:val="0"/>
                      <w:marRight w:val="0"/>
                      <w:marTop w:val="0"/>
                      <w:marBottom w:val="0"/>
                      <w:divBdr>
                        <w:top w:val="none" w:sz="0" w:space="0" w:color="auto"/>
                        <w:left w:val="none" w:sz="0" w:space="0" w:color="auto"/>
                        <w:bottom w:val="none" w:sz="0" w:space="0" w:color="auto"/>
                        <w:right w:val="none" w:sz="0" w:space="0" w:color="auto"/>
                      </w:divBdr>
                      <w:divsChild>
                        <w:div w:id="824778163">
                          <w:marLeft w:val="0"/>
                          <w:marRight w:val="0"/>
                          <w:marTop w:val="0"/>
                          <w:marBottom w:val="0"/>
                          <w:divBdr>
                            <w:top w:val="none" w:sz="0" w:space="0" w:color="auto"/>
                            <w:left w:val="none" w:sz="0" w:space="0" w:color="auto"/>
                            <w:bottom w:val="none" w:sz="0" w:space="0" w:color="auto"/>
                            <w:right w:val="none" w:sz="0" w:space="0" w:color="auto"/>
                          </w:divBdr>
                          <w:divsChild>
                            <w:div w:id="1294746496">
                              <w:marLeft w:val="0"/>
                              <w:marRight w:val="0"/>
                              <w:marTop w:val="0"/>
                              <w:marBottom w:val="0"/>
                              <w:divBdr>
                                <w:top w:val="none" w:sz="0" w:space="0" w:color="auto"/>
                                <w:left w:val="none" w:sz="0" w:space="0" w:color="auto"/>
                                <w:bottom w:val="none" w:sz="0" w:space="0" w:color="auto"/>
                                <w:right w:val="none" w:sz="0" w:space="0" w:color="auto"/>
                              </w:divBdr>
                              <w:divsChild>
                                <w:div w:id="1937051110">
                                  <w:marLeft w:val="0"/>
                                  <w:marRight w:val="0"/>
                                  <w:marTop w:val="0"/>
                                  <w:marBottom w:val="0"/>
                                  <w:divBdr>
                                    <w:top w:val="none" w:sz="0" w:space="0" w:color="auto"/>
                                    <w:left w:val="none" w:sz="0" w:space="0" w:color="auto"/>
                                    <w:bottom w:val="none" w:sz="0" w:space="0" w:color="auto"/>
                                    <w:right w:val="none" w:sz="0" w:space="0" w:color="auto"/>
                                  </w:divBdr>
                                  <w:divsChild>
                                    <w:div w:id="1677463206">
                                      <w:marLeft w:val="0"/>
                                      <w:marRight w:val="0"/>
                                      <w:marTop w:val="0"/>
                                      <w:marBottom w:val="0"/>
                                      <w:divBdr>
                                        <w:top w:val="none" w:sz="0" w:space="0" w:color="auto"/>
                                        <w:left w:val="none" w:sz="0" w:space="0" w:color="auto"/>
                                        <w:bottom w:val="none" w:sz="0" w:space="0" w:color="auto"/>
                                        <w:right w:val="none" w:sz="0" w:space="0" w:color="auto"/>
                                      </w:divBdr>
                                      <w:divsChild>
                                        <w:div w:id="1627271030">
                                          <w:marLeft w:val="0"/>
                                          <w:marRight w:val="0"/>
                                          <w:marTop w:val="0"/>
                                          <w:marBottom w:val="495"/>
                                          <w:divBdr>
                                            <w:top w:val="none" w:sz="0" w:space="0" w:color="auto"/>
                                            <w:left w:val="none" w:sz="0" w:space="0" w:color="auto"/>
                                            <w:bottom w:val="none" w:sz="0" w:space="0" w:color="auto"/>
                                            <w:right w:val="none" w:sz="0" w:space="0" w:color="auto"/>
                                          </w:divBdr>
                                          <w:divsChild>
                                            <w:div w:id="1709791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89679527">
      <w:bodyDiv w:val="1"/>
      <w:marLeft w:val="0"/>
      <w:marRight w:val="0"/>
      <w:marTop w:val="0"/>
      <w:marBottom w:val="0"/>
      <w:divBdr>
        <w:top w:val="none" w:sz="0" w:space="0" w:color="auto"/>
        <w:left w:val="none" w:sz="0" w:space="0" w:color="auto"/>
        <w:bottom w:val="none" w:sz="0" w:space="0" w:color="auto"/>
        <w:right w:val="none" w:sz="0" w:space="0" w:color="auto"/>
      </w:divBdr>
    </w:div>
    <w:div w:id="1894074401">
      <w:bodyDiv w:val="1"/>
      <w:marLeft w:val="0"/>
      <w:marRight w:val="0"/>
      <w:marTop w:val="0"/>
      <w:marBottom w:val="0"/>
      <w:divBdr>
        <w:top w:val="none" w:sz="0" w:space="0" w:color="auto"/>
        <w:left w:val="none" w:sz="0" w:space="0" w:color="auto"/>
        <w:bottom w:val="none" w:sz="0" w:space="0" w:color="auto"/>
        <w:right w:val="none" w:sz="0" w:space="0" w:color="auto"/>
      </w:divBdr>
    </w:div>
    <w:div w:id="1919366185">
      <w:bodyDiv w:val="1"/>
      <w:marLeft w:val="0"/>
      <w:marRight w:val="0"/>
      <w:marTop w:val="0"/>
      <w:marBottom w:val="0"/>
      <w:divBdr>
        <w:top w:val="none" w:sz="0" w:space="0" w:color="auto"/>
        <w:left w:val="none" w:sz="0" w:space="0" w:color="auto"/>
        <w:bottom w:val="none" w:sz="0" w:space="0" w:color="auto"/>
        <w:right w:val="none" w:sz="0" w:space="0" w:color="auto"/>
      </w:divBdr>
      <w:divsChild>
        <w:div w:id="619843461">
          <w:marLeft w:val="0"/>
          <w:marRight w:val="0"/>
          <w:marTop w:val="0"/>
          <w:marBottom w:val="0"/>
          <w:divBdr>
            <w:top w:val="none" w:sz="0" w:space="0" w:color="auto"/>
            <w:left w:val="none" w:sz="0" w:space="0" w:color="auto"/>
            <w:bottom w:val="none" w:sz="0" w:space="0" w:color="auto"/>
            <w:right w:val="none" w:sz="0" w:space="0" w:color="auto"/>
          </w:divBdr>
          <w:divsChild>
            <w:div w:id="797453226">
              <w:marLeft w:val="0"/>
              <w:marRight w:val="0"/>
              <w:marTop w:val="0"/>
              <w:marBottom w:val="0"/>
              <w:divBdr>
                <w:top w:val="none" w:sz="0" w:space="0" w:color="auto"/>
                <w:left w:val="none" w:sz="0" w:space="0" w:color="auto"/>
                <w:bottom w:val="none" w:sz="0" w:space="0" w:color="auto"/>
                <w:right w:val="none" w:sz="0" w:space="0" w:color="auto"/>
              </w:divBdr>
              <w:divsChild>
                <w:div w:id="903488486">
                  <w:marLeft w:val="0"/>
                  <w:marRight w:val="0"/>
                  <w:marTop w:val="0"/>
                  <w:marBottom w:val="0"/>
                  <w:divBdr>
                    <w:top w:val="none" w:sz="0" w:space="0" w:color="auto"/>
                    <w:left w:val="none" w:sz="0" w:space="0" w:color="auto"/>
                    <w:bottom w:val="none" w:sz="0" w:space="0" w:color="auto"/>
                    <w:right w:val="none" w:sz="0" w:space="0" w:color="auto"/>
                  </w:divBdr>
                  <w:divsChild>
                    <w:div w:id="2026243164">
                      <w:marLeft w:val="0"/>
                      <w:marRight w:val="0"/>
                      <w:marTop w:val="0"/>
                      <w:marBottom w:val="0"/>
                      <w:divBdr>
                        <w:top w:val="none" w:sz="0" w:space="0" w:color="auto"/>
                        <w:left w:val="none" w:sz="0" w:space="0" w:color="auto"/>
                        <w:bottom w:val="none" w:sz="0" w:space="0" w:color="auto"/>
                        <w:right w:val="none" w:sz="0" w:space="0" w:color="auto"/>
                      </w:divBdr>
                      <w:divsChild>
                        <w:div w:id="2002853426">
                          <w:marLeft w:val="0"/>
                          <w:marRight w:val="0"/>
                          <w:marTop w:val="0"/>
                          <w:marBottom w:val="0"/>
                          <w:divBdr>
                            <w:top w:val="none" w:sz="0" w:space="0" w:color="auto"/>
                            <w:left w:val="none" w:sz="0" w:space="0" w:color="auto"/>
                            <w:bottom w:val="none" w:sz="0" w:space="0" w:color="auto"/>
                            <w:right w:val="none" w:sz="0" w:space="0" w:color="auto"/>
                          </w:divBdr>
                          <w:divsChild>
                            <w:div w:id="417750893">
                              <w:marLeft w:val="0"/>
                              <w:marRight w:val="0"/>
                              <w:marTop w:val="0"/>
                              <w:marBottom w:val="0"/>
                              <w:divBdr>
                                <w:top w:val="none" w:sz="0" w:space="0" w:color="auto"/>
                                <w:left w:val="none" w:sz="0" w:space="0" w:color="auto"/>
                                <w:bottom w:val="none" w:sz="0" w:space="0" w:color="auto"/>
                                <w:right w:val="none" w:sz="0" w:space="0" w:color="auto"/>
                              </w:divBdr>
                              <w:divsChild>
                                <w:div w:id="1744795593">
                                  <w:marLeft w:val="0"/>
                                  <w:marRight w:val="0"/>
                                  <w:marTop w:val="0"/>
                                  <w:marBottom w:val="0"/>
                                  <w:divBdr>
                                    <w:top w:val="none" w:sz="0" w:space="0" w:color="auto"/>
                                    <w:left w:val="none" w:sz="0" w:space="0" w:color="auto"/>
                                    <w:bottom w:val="none" w:sz="0" w:space="0" w:color="auto"/>
                                    <w:right w:val="none" w:sz="0" w:space="0" w:color="auto"/>
                                  </w:divBdr>
                                  <w:divsChild>
                                    <w:div w:id="1025524119">
                                      <w:marLeft w:val="0"/>
                                      <w:marRight w:val="0"/>
                                      <w:marTop w:val="0"/>
                                      <w:marBottom w:val="0"/>
                                      <w:divBdr>
                                        <w:top w:val="none" w:sz="0" w:space="0" w:color="auto"/>
                                        <w:left w:val="none" w:sz="0" w:space="0" w:color="auto"/>
                                        <w:bottom w:val="none" w:sz="0" w:space="0" w:color="auto"/>
                                        <w:right w:val="none" w:sz="0" w:space="0" w:color="auto"/>
                                      </w:divBdr>
                                      <w:divsChild>
                                        <w:div w:id="990715174">
                                          <w:marLeft w:val="0"/>
                                          <w:marRight w:val="0"/>
                                          <w:marTop w:val="0"/>
                                          <w:marBottom w:val="495"/>
                                          <w:divBdr>
                                            <w:top w:val="none" w:sz="0" w:space="0" w:color="auto"/>
                                            <w:left w:val="none" w:sz="0" w:space="0" w:color="auto"/>
                                            <w:bottom w:val="none" w:sz="0" w:space="0" w:color="auto"/>
                                            <w:right w:val="none" w:sz="0" w:space="0" w:color="auto"/>
                                          </w:divBdr>
                                          <w:divsChild>
                                            <w:div w:id="1944993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23457285">
      <w:bodyDiv w:val="1"/>
      <w:marLeft w:val="0"/>
      <w:marRight w:val="0"/>
      <w:marTop w:val="0"/>
      <w:marBottom w:val="0"/>
      <w:divBdr>
        <w:top w:val="none" w:sz="0" w:space="0" w:color="auto"/>
        <w:left w:val="none" w:sz="0" w:space="0" w:color="auto"/>
        <w:bottom w:val="none" w:sz="0" w:space="0" w:color="auto"/>
        <w:right w:val="none" w:sz="0" w:space="0" w:color="auto"/>
      </w:divBdr>
      <w:divsChild>
        <w:div w:id="544369735">
          <w:marLeft w:val="0"/>
          <w:marRight w:val="0"/>
          <w:marTop w:val="0"/>
          <w:marBottom w:val="0"/>
          <w:divBdr>
            <w:top w:val="none" w:sz="0" w:space="0" w:color="auto"/>
            <w:left w:val="none" w:sz="0" w:space="0" w:color="auto"/>
            <w:bottom w:val="none" w:sz="0" w:space="0" w:color="auto"/>
            <w:right w:val="none" w:sz="0" w:space="0" w:color="auto"/>
          </w:divBdr>
          <w:divsChild>
            <w:div w:id="1741903689">
              <w:marLeft w:val="0"/>
              <w:marRight w:val="0"/>
              <w:marTop w:val="0"/>
              <w:marBottom w:val="0"/>
              <w:divBdr>
                <w:top w:val="none" w:sz="0" w:space="0" w:color="auto"/>
                <w:left w:val="none" w:sz="0" w:space="0" w:color="auto"/>
                <w:bottom w:val="none" w:sz="0" w:space="0" w:color="auto"/>
                <w:right w:val="none" w:sz="0" w:space="0" w:color="auto"/>
              </w:divBdr>
              <w:divsChild>
                <w:div w:id="1071855669">
                  <w:marLeft w:val="0"/>
                  <w:marRight w:val="0"/>
                  <w:marTop w:val="0"/>
                  <w:marBottom w:val="0"/>
                  <w:divBdr>
                    <w:top w:val="none" w:sz="0" w:space="0" w:color="auto"/>
                    <w:left w:val="none" w:sz="0" w:space="0" w:color="auto"/>
                    <w:bottom w:val="none" w:sz="0" w:space="0" w:color="auto"/>
                    <w:right w:val="none" w:sz="0" w:space="0" w:color="auto"/>
                  </w:divBdr>
                  <w:divsChild>
                    <w:div w:id="95223986">
                      <w:marLeft w:val="0"/>
                      <w:marRight w:val="0"/>
                      <w:marTop w:val="0"/>
                      <w:marBottom w:val="0"/>
                      <w:divBdr>
                        <w:top w:val="none" w:sz="0" w:space="0" w:color="auto"/>
                        <w:left w:val="none" w:sz="0" w:space="0" w:color="auto"/>
                        <w:bottom w:val="none" w:sz="0" w:space="0" w:color="auto"/>
                        <w:right w:val="none" w:sz="0" w:space="0" w:color="auto"/>
                      </w:divBdr>
                      <w:divsChild>
                        <w:div w:id="852838609">
                          <w:marLeft w:val="0"/>
                          <w:marRight w:val="0"/>
                          <w:marTop w:val="0"/>
                          <w:marBottom w:val="0"/>
                          <w:divBdr>
                            <w:top w:val="none" w:sz="0" w:space="0" w:color="auto"/>
                            <w:left w:val="none" w:sz="0" w:space="0" w:color="auto"/>
                            <w:bottom w:val="none" w:sz="0" w:space="0" w:color="auto"/>
                            <w:right w:val="none" w:sz="0" w:space="0" w:color="auto"/>
                          </w:divBdr>
                          <w:divsChild>
                            <w:div w:id="1804807476">
                              <w:marLeft w:val="0"/>
                              <w:marRight w:val="0"/>
                              <w:marTop w:val="0"/>
                              <w:marBottom w:val="0"/>
                              <w:divBdr>
                                <w:top w:val="none" w:sz="0" w:space="0" w:color="auto"/>
                                <w:left w:val="none" w:sz="0" w:space="0" w:color="auto"/>
                                <w:bottom w:val="none" w:sz="0" w:space="0" w:color="auto"/>
                                <w:right w:val="none" w:sz="0" w:space="0" w:color="auto"/>
                              </w:divBdr>
                              <w:divsChild>
                                <w:div w:id="2143577845">
                                  <w:marLeft w:val="0"/>
                                  <w:marRight w:val="0"/>
                                  <w:marTop w:val="0"/>
                                  <w:marBottom w:val="0"/>
                                  <w:divBdr>
                                    <w:top w:val="none" w:sz="0" w:space="0" w:color="auto"/>
                                    <w:left w:val="none" w:sz="0" w:space="0" w:color="auto"/>
                                    <w:bottom w:val="none" w:sz="0" w:space="0" w:color="auto"/>
                                    <w:right w:val="none" w:sz="0" w:space="0" w:color="auto"/>
                                  </w:divBdr>
                                  <w:divsChild>
                                    <w:div w:id="1844470454">
                                      <w:marLeft w:val="0"/>
                                      <w:marRight w:val="0"/>
                                      <w:marTop w:val="0"/>
                                      <w:marBottom w:val="0"/>
                                      <w:divBdr>
                                        <w:top w:val="none" w:sz="0" w:space="0" w:color="auto"/>
                                        <w:left w:val="none" w:sz="0" w:space="0" w:color="auto"/>
                                        <w:bottom w:val="none" w:sz="0" w:space="0" w:color="auto"/>
                                        <w:right w:val="none" w:sz="0" w:space="0" w:color="auto"/>
                                      </w:divBdr>
                                      <w:divsChild>
                                        <w:div w:id="1045250085">
                                          <w:marLeft w:val="0"/>
                                          <w:marRight w:val="0"/>
                                          <w:marTop w:val="0"/>
                                          <w:marBottom w:val="495"/>
                                          <w:divBdr>
                                            <w:top w:val="none" w:sz="0" w:space="0" w:color="auto"/>
                                            <w:left w:val="none" w:sz="0" w:space="0" w:color="auto"/>
                                            <w:bottom w:val="none" w:sz="0" w:space="0" w:color="auto"/>
                                            <w:right w:val="none" w:sz="0" w:space="0" w:color="auto"/>
                                          </w:divBdr>
                                          <w:divsChild>
                                            <w:div w:id="1540970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ejn.gov.si/ponudba/pages/aktualno/vstopna_stran.xhtml" TargetMode="External"/><Relationship Id="rId18" Type="http://schemas.openxmlformats.org/officeDocument/2006/relationships/hyperlink" Target="http://www.enarocanje.si" TargetMode="External"/><Relationship Id="rId26" Type="http://schemas.openxmlformats.org/officeDocument/2006/relationships/hyperlink" Target="https://ejn.gov.si/eJN2" TargetMode="External"/><Relationship Id="rId39" Type="http://schemas.openxmlformats.org/officeDocument/2006/relationships/hyperlink" Target="https://ejn.gov.si/eJN2" TargetMode="External"/><Relationship Id="rId21" Type="http://schemas.openxmlformats.org/officeDocument/2006/relationships/hyperlink" Target="http://www.enarocenja.si" TargetMode="External"/><Relationship Id="rId34" Type="http://schemas.openxmlformats.org/officeDocument/2006/relationships/hyperlink" Target="https://ejn.gov.si/eJN2" TargetMode="External"/><Relationship Id="rId42" Type="http://schemas.openxmlformats.org/officeDocument/2006/relationships/hyperlink" Target="https://ejn.gov.si/eJN2" TargetMode="External"/><Relationship Id="rId47" Type="http://schemas.openxmlformats.org/officeDocument/2006/relationships/hyperlink" Target="http://www.enarocanje.com" TargetMode="External"/><Relationship Id="rId50" Type="http://schemas.openxmlformats.org/officeDocument/2006/relationships/hyperlink" Target="http://en.wikipedia.org/wiki/Data_storage_device" TargetMode="Externa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www.enarocanje.si" TargetMode="External"/><Relationship Id="rId25" Type="http://schemas.openxmlformats.org/officeDocument/2006/relationships/hyperlink" Target="https://ejn.gov.si/eJN2" TargetMode="External"/><Relationship Id="rId33" Type="http://schemas.openxmlformats.org/officeDocument/2006/relationships/hyperlink" Target="https://ejn.gov.si/eJN2" TargetMode="External"/><Relationship Id="rId38" Type="http://schemas.openxmlformats.org/officeDocument/2006/relationships/hyperlink" Target="https://ejn.gov.si/eJN2" TargetMode="External"/><Relationship Id="rId46" Type="http://schemas.openxmlformats.org/officeDocument/2006/relationships/hyperlink" Target="mailto:info@sloveniacontrol.si" TargetMode="External"/><Relationship Id="rId2" Type="http://schemas.openxmlformats.org/officeDocument/2006/relationships/numbering" Target="numbering.xml"/><Relationship Id="rId16" Type="http://schemas.openxmlformats.org/officeDocument/2006/relationships/hyperlink" Target="http://www.sloveniacontrol.si" TargetMode="External"/><Relationship Id="rId20" Type="http://schemas.openxmlformats.org/officeDocument/2006/relationships/hyperlink" Target="http://www.enarocanje.si" TargetMode="External"/><Relationship Id="rId29" Type="http://schemas.openxmlformats.org/officeDocument/2006/relationships/hyperlink" Target="https://ejn.gov.si/eJN2" TargetMode="External"/><Relationship Id="rId41" Type="http://schemas.openxmlformats.org/officeDocument/2006/relationships/hyperlink" Target="https://ejn.gov.si/eJN2"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ponudba/pages/aktualno/vec_informacij_ponudniki.xhtml" TargetMode="External"/><Relationship Id="rId24" Type="http://schemas.openxmlformats.org/officeDocument/2006/relationships/hyperlink" Target="http://www.enarocanje.si" TargetMode="External"/><Relationship Id="rId32" Type="http://schemas.openxmlformats.org/officeDocument/2006/relationships/hyperlink" Target="https://ejn.gov.si/eJN2" TargetMode="External"/><Relationship Id="rId37" Type="http://schemas.openxmlformats.org/officeDocument/2006/relationships/hyperlink" Target="https://ejn.gov.si/eJN2" TargetMode="External"/><Relationship Id="rId40" Type="http://schemas.openxmlformats.org/officeDocument/2006/relationships/hyperlink" Target="https://ejn.gov.si/eJN2" TargetMode="External"/><Relationship Id="rId45" Type="http://schemas.openxmlformats.org/officeDocument/2006/relationships/hyperlink" Target="https://ejn.gov.si/eJN2" TargetMode="External"/><Relationship Id="rId53" Type="http://schemas.openxmlformats.org/officeDocument/2006/relationships/fontTable" Target="fontTable.xml"/><Relationship Id="rId58"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www.enarocanje.si" TargetMode="External"/><Relationship Id="rId23" Type="http://schemas.openxmlformats.org/officeDocument/2006/relationships/footer" Target="footer2.xml"/><Relationship Id="rId28" Type="http://schemas.openxmlformats.org/officeDocument/2006/relationships/hyperlink" Target="https://ejn.gov.si/eJN2" TargetMode="External"/><Relationship Id="rId36" Type="http://schemas.openxmlformats.org/officeDocument/2006/relationships/hyperlink" Target="https://ejn.gov.si/eJN2" TargetMode="External"/><Relationship Id="rId49" Type="http://schemas.openxmlformats.org/officeDocument/2006/relationships/hyperlink" Target="mailto:eri@sloveniacontrol.si" TargetMode="External"/><Relationship Id="rId10" Type="http://schemas.openxmlformats.org/officeDocument/2006/relationships/hyperlink" Target="https://ejn.gov.si/eJN2" TargetMode="External"/><Relationship Id="rId19" Type="http://schemas.openxmlformats.org/officeDocument/2006/relationships/hyperlink" Target="http://www.enarocanje.si" TargetMode="External"/><Relationship Id="rId31" Type="http://schemas.openxmlformats.org/officeDocument/2006/relationships/hyperlink" Target="https://ejn.gov.si/eJN2" TargetMode="External"/><Relationship Id="rId44" Type="http://schemas.openxmlformats.org/officeDocument/2006/relationships/hyperlink" Target="https://ejn.gov.si/eJN2" TargetMode="External"/><Relationship Id="rId52"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eJN2" TargetMode="External"/><Relationship Id="rId22" Type="http://schemas.openxmlformats.org/officeDocument/2006/relationships/footer" Target="footer1.xml"/><Relationship Id="rId27" Type="http://schemas.openxmlformats.org/officeDocument/2006/relationships/hyperlink" Target="https://ejn.gov.si/eJN2" TargetMode="External"/><Relationship Id="rId30" Type="http://schemas.openxmlformats.org/officeDocument/2006/relationships/hyperlink" Target="https://ejn.gov.si/eJN2" TargetMode="External"/><Relationship Id="rId35" Type="http://schemas.openxmlformats.org/officeDocument/2006/relationships/hyperlink" Target="https://ejn.gov.si/eJN2" TargetMode="External"/><Relationship Id="rId43" Type="http://schemas.openxmlformats.org/officeDocument/2006/relationships/hyperlink" Target="https://ejn.gov.si/eJN2" TargetMode="External"/><Relationship Id="rId48" Type="http://schemas.openxmlformats.org/officeDocument/2006/relationships/hyperlink" Target="http://www.bizbox.eu" TargetMode="External"/><Relationship Id="rId8" Type="http://schemas.openxmlformats.org/officeDocument/2006/relationships/hyperlink" Target="http://www.enarocanje.si" TargetMode="External"/><Relationship Id="rId51" Type="http://schemas.openxmlformats.org/officeDocument/2006/relationships/footer" Target="footer3.xml"/><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1" Type="http://schemas.openxmlformats.org/officeDocument/2006/relationships/hyperlink" Target="https://ejn.gov.si/documents/10193/191051/ejn_EO_instruction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C09971-9EEC-4F93-A4F0-1E5D15DA5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84</Pages>
  <Words>25118</Words>
  <Characters>143179</Characters>
  <Application>Microsoft Office Word</Application>
  <DocSecurity>0</DocSecurity>
  <Lines>1193</Lines>
  <Paragraphs>335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Slovenska turistična organizacija</vt:lpstr>
      <vt:lpstr>Slovenska turistična organizacija</vt:lpstr>
    </vt:vector>
  </TitlesOfParts>
  <Company>KZPS d.o.o.</Company>
  <LinksUpToDate>false</LinksUpToDate>
  <CharactersWithSpaces>167962</CharactersWithSpaces>
  <SharedDoc>false</SharedDoc>
  <HLinks>
    <vt:vector size="318" baseType="variant">
      <vt:variant>
        <vt:i4>6225929</vt:i4>
      </vt:variant>
      <vt:variant>
        <vt:i4>276</vt:i4>
      </vt:variant>
      <vt:variant>
        <vt:i4>0</vt:i4>
      </vt:variant>
      <vt:variant>
        <vt:i4>5</vt:i4>
      </vt:variant>
      <vt:variant>
        <vt:lpwstr>http://www.sloveniacontrol.si/acrobat/aip/eaip/Operations/history-en-GB.html</vt:lpwstr>
      </vt:variant>
      <vt:variant>
        <vt:lpwstr/>
      </vt:variant>
      <vt:variant>
        <vt:i4>7602294</vt:i4>
      </vt:variant>
      <vt:variant>
        <vt:i4>273</vt:i4>
      </vt:variant>
      <vt:variant>
        <vt:i4>0</vt:i4>
      </vt:variant>
      <vt:variant>
        <vt:i4>5</vt:i4>
      </vt:variant>
      <vt:variant>
        <vt:lpwstr>http://www.sloveniacontrol.si/</vt:lpwstr>
      </vt:variant>
      <vt:variant>
        <vt:lpwstr/>
      </vt:variant>
      <vt:variant>
        <vt:i4>2424874</vt:i4>
      </vt:variant>
      <vt:variant>
        <vt:i4>270</vt:i4>
      </vt:variant>
      <vt:variant>
        <vt:i4>0</vt:i4>
      </vt:variant>
      <vt:variant>
        <vt:i4>5</vt:i4>
      </vt:variant>
      <vt:variant>
        <vt:lpwstr>http://www.enarocanje.com/</vt:lpwstr>
      </vt:variant>
      <vt:variant>
        <vt:lpwstr/>
      </vt:variant>
      <vt:variant>
        <vt:i4>720955</vt:i4>
      </vt:variant>
      <vt:variant>
        <vt:i4>267</vt:i4>
      </vt:variant>
      <vt:variant>
        <vt:i4>0</vt:i4>
      </vt:variant>
      <vt:variant>
        <vt:i4>5</vt:i4>
      </vt:variant>
      <vt:variant>
        <vt:lpwstr>mailto:info@sloveniacontrol.si</vt:lpwstr>
      </vt:variant>
      <vt:variant>
        <vt:lpwstr/>
      </vt:variant>
      <vt:variant>
        <vt:i4>786519</vt:i4>
      </vt:variant>
      <vt:variant>
        <vt:i4>264</vt:i4>
      </vt:variant>
      <vt:variant>
        <vt:i4>0</vt:i4>
      </vt:variant>
      <vt:variant>
        <vt:i4>5</vt:i4>
      </vt:variant>
      <vt:variant>
        <vt:lpwstr>http://www.enarocanje.si/</vt:lpwstr>
      </vt:variant>
      <vt:variant>
        <vt:lpwstr/>
      </vt:variant>
      <vt:variant>
        <vt:i4>786519</vt:i4>
      </vt:variant>
      <vt:variant>
        <vt:i4>255</vt:i4>
      </vt:variant>
      <vt:variant>
        <vt:i4>0</vt:i4>
      </vt:variant>
      <vt:variant>
        <vt:i4>5</vt:i4>
      </vt:variant>
      <vt:variant>
        <vt:lpwstr>http://www.enarocanje.si/</vt:lpwstr>
      </vt:variant>
      <vt:variant>
        <vt:lpwstr/>
      </vt:variant>
      <vt:variant>
        <vt:i4>786519</vt:i4>
      </vt:variant>
      <vt:variant>
        <vt:i4>252</vt:i4>
      </vt:variant>
      <vt:variant>
        <vt:i4>0</vt:i4>
      </vt:variant>
      <vt:variant>
        <vt:i4>5</vt:i4>
      </vt:variant>
      <vt:variant>
        <vt:lpwstr>http://www.enarocanje.si/</vt:lpwstr>
      </vt:variant>
      <vt:variant>
        <vt:lpwstr/>
      </vt:variant>
      <vt:variant>
        <vt:i4>786519</vt:i4>
      </vt:variant>
      <vt:variant>
        <vt:i4>249</vt:i4>
      </vt:variant>
      <vt:variant>
        <vt:i4>0</vt:i4>
      </vt:variant>
      <vt:variant>
        <vt:i4>5</vt:i4>
      </vt:variant>
      <vt:variant>
        <vt:lpwstr>http://www.enarocanje.si/</vt:lpwstr>
      </vt:variant>
      <vt:variant>
        <vt:lpwstr/>
      </vt:variant>
      <vt:variant>
        <vt:i4>786519</vt:i4>
      </vt:variant>
      <vt:variant>
        <vt:i4>246</vt:i4>
      </vt:variant>
      <vt:variant>
        <vt:i4>0</vt:i4>
      </vt:variant>
      <vt:variant>
        <vt:i4>5</vt:i4>
      </vt:variant>
      <vt:variant>
        <vt:lpwstr>http://www.enarocanje.si/</vt:lpwstr>
      </vt:variant>
      <vt:variant>
        <vt:lpwstr/>
      </vt:variant>
      <vt:variant>
        <vt:i4>786519</vt:i4>
      </vt:variant>
      <vt:variant>
        <vt:i4>243</vt:i4>
      </vt:variant>
      <vt:variant>
        <vt:i4>0</vt:i4>
      </vt:variant>
      <vt:variant>
        <vt:i4>5</vt:i4>
      </vt:variant>
      <vt:variant>
        <vt:lpwstr>http://www.enarocanje.si/</vt:lpwstr>
      </vt:variant>
      <vt:variant>
        <vt:lpwstr/>
      </vt:variant>
      <vt:variant>
        <vt:i4>786519</vt:i4>
      </vt:variant>
      <vt:variant>
        <vt:i4>240</vt:i4>
      </vt:variant>
      <vt:variant>
        <vt:i4>0</vt:i4>
      </vt:variant>
      <vt:variant>
        <vt:i4>5</vt:i4>
      </vt:variant>
      <vt:variant>
        <vt:lpwstr>http://www.enarocanje.si/</vt:lpwstr>
      </vt:variant>
      <vt:variant>
        <vt:lpwstr/>
      </vt:variant>
      <vt:variant>
        <vt:i4>7602294</vt:i4>
      </vt:variant>
      <vt:variant>
        <vt:i4>237</vt:i4>
      </vt:variant>
      <vt:variant>
        <vt:i4>0</vt:i4>
      </vt:variant>
      <vt:variant>
        <vt:i4>5</vt:i4>
      </vt:variant>
      <vt:variant>
        <vt:lpwstr>http://www.sloveniacontrol.si/</vt:lpwstr>
      </vt:variant>
      <vt:variant>
        <vt:lpwstr/>
      </vt:variant>
      <vt:variant>
        <vt:i4>786519</vt:i4>
      </vt:variant>
      <vt:variant>
        <vt:i4>234</vt:i4>
      </vt:variant>
      <vt:variant>
        <vt:i4>0</vt:i4>
      </vt:variant>
      <vt:variant>
        <vt:i4>5</vt:i4>
      </vt:variant>
      <vt:variant>
        <vt:lpwstr>http://www.enarocanje.si/</vt:lpwstr>
      </vt:variant>
      <vt:variant>
        <vt:lpwstr/>
      </vt:variant>
      <vt:variant>
        <vt:i4>786519</vt:i4>
      </vt:variant>
      <vt:variant>
        <vt:i4>231</vt:i4>
      </vt:variant>
      <vt:variant>
        <vt:i4>0</vt:i4>
      </vt:variant>
      <vt:variant>
        <vt:i4>5</vt:i4>
      </vt:variant>
      <vt:variant>
        <vt:lpwstr>http://www.enarocanje.si/</vt:lpwstr>
      </vt:variant>
      <vt:variant>
        <vt:lpwstr/>
      </vt:variant>
      <vt:variant>
        <vt:i4>1638453</vt:i4>
      </vt:variant>
      <vt:variant>
        <vt:i4>227</vt:i4>
      </vt:variant>
      <vt:variant>
        <vt:i4>0</vt:i4>
      </vt:variant>
      <vt:variant>
        <vt:i4>5</vt:i4>
      </vt:variant>
      <vt:variant>
        <vt:lpwstr/>
      </vt:variant>
      <vt:variant>
        <vt:lpwstr>_Toc306816104</vt:lpwstr>
      </vt:variant>
      <vt:variant>
        <vt:i4>1638453</vt:i4>
      </vt:variant>
      <vt:variant>
        <vt:i4>221</vt:i4>
      </vt:variant>
      <vt:variant>
        <vt:i4>0</vt:i4>
      </vt:variant>
      <vt:variant>
        <vt:i4>5</vt:i4>
      </vt:variant>
      <vt:variant>
        <vt:lpwstr/>
      </vt:variant>
      <vt:variant>
        <vt:lpwstr>_Toc306816102</vt:lpwstr>
      </vt:variant>
      <vt:variant>
        <vt:i4>1638453</vt:i4>
      </vt:variant>
      <vt:variant>
        <vt:i4>215</vt:i4>
      </vt:variant>
      <vt:variant>
        <vt:i4>0</vt:i4>
      </vt:variant>
      <vt:variant>
        <vt:i4>5</vt:i4>
      </vt:variant>
      <vt:variant>
        <vt:lpwstr/>
      </vt:variant>
      <vt:variant>
        <vt:lpwstr>_Toc306816101</vt:lpwstr>
      </vt:variant>
      <vt:variant>
        <vt:i4>1638453</vt:i4>
      </vt:variant>
      <vt:variant>
        <vt:i4>209</vt:i4>
      </vt:variant>
      <vt:variant>
        <vt:i4>0</vt:i4>
      </vt:variant>
      <vt:variant>
        <vt:i4>5</vt:i4>
      </vt:variant>
      <vt:variant>
        <vt:lpwstr/>
      </vt:variant>
      <vt:variant>
        <vt:lpwstr>_Toc306816100</vt:lpwstr>
      </vt:variant>
      <vt:variant>
        <vt:i4>1048628</vt:i4>
      </vt:variant>
      <vt:variant>
        <vt:i4>203</vt:i4>
      </vt:variant>
      <vt:variant>
        <vt:i4>0</vt:i4>
      </vt:variant>
      <vt:variant>
        <vt:i4>5</vt:i4>
      </vt:variant>
      <vt:variant>
        <vt:lpwstr/>
      </vt:variant>
      <vt:variant>
        <vt:lpwstr>_Toc306816099</vt:lpwstr>
      </vt:variant>
      <vt:variant>
        <vt:i4>1048628</vt:i4>
      </vt:variant>
      <vt:variant>
        <vt:i4>197</vt:i4>
      </vt:variant>
      <vt:variant>
        <vt:i4>0</vt:i4>
      </vt:variant>
      <vt:variant>
        <vt:i4>5</vt:i4>
      </vt:variant>
      <vt:variant>
        <vt:lpwstr/>
      </vt:variant>
      <vt:variant>
        <vt:lpwstr>_Toc306816098</vt:lpwstr>
      </vt:variant>
      <vt:variant>
        <vt:i4>1048628</vt:i4>
      </vt:variant>
      <vt:variant>
        <vt:i4>191</vt:i4>
      </vt:variant>
      <vt:variant>
        <vt:i4>0</vt:i4>
      </vt:variant>
      <vt:variant>
        <vt:i4>5</vt:i4>
      </vt:variant>
      <vt:variant>
        <vt:lpwstr/>
      </vt:variant>
      <vt:variant>
        <vt:lpwstr>_Toc306816097</vt:lpwstr>
      </vt:variant>
      <vt:variant>
        <vt:i4>1048628</vt:i4>
      </vt:variant>
      <vt:variant>
        <vt:i4>185</vt:i4>
      </vt:variant>
      <vt:variant>
        <vt:i4>0</vt:i4>
      </vt:variant>
      <vt:variant>
        <vt:i4>5</vt:i4>
      </vt:variant>
      <vt:variant>
        <vt:lpwstr/>
      </vt:variant>
      <vt:variant>
        <vt:lpwstr>_Toc306816096</vt:lpwstr>
      </vt:variant>
      <vt:variant>
        <vt:i4>1048628</vt:i4>
      </vt:variant>
      <vt:variant>
        <vt:i4>179</vt:i4>
      </vt:variant>
      <vt:variant>
        <vt:i4>0</vt:i4>
      </vt:variant>
      <vt:variant>
        <vt:i4>5</vt:i4>
      </vt:variant>
      <vt:variant>
        <vt:lpwstr/>
      </vt:variant>
      <vt:variant>
        <vt:lpwstr>_Toc306816095</vt:lpwstr>
      </vt:variant>
      <vt:variant>
        <vt:i4>1048628</vt:i4>
      </vt:variant>
      <vt:variant>
        <vt:i4>173</vt:i4>
      </vt:variant>
      <vt:variant>
        <vt:i4>0</vt:i4>
      </vt:variant>
      <vt:variant>
        <vt:i4>5</vt:i4>
      </vt:variant>
      <vt:variant>
        <vt:lpwstr/>
      </vt:variant>
      <vt:variant>
        <vt:lpwstr>_Toc306816094</vt:lpwstr>
      </vt:variant>
      <vt:variant>
        <vt:i4>1048628</vt:i4>
      </vt:variant>
      <vt:variant>
        <vt:i4>167</vt:i4>
      </vt:variant>
      <vt:variant>
        <vt:i4>0</vt:i4>
      </vt:variant>
      <vt:variant>
        <vt:i4>5</vt:i4>
      </vt:variant>
      <vt:variant>
        <vt:lpwstr/>
      </vt:variant>
      <vt:variant>
        <vt:lpwstr>_Toc306816093</vt:lpwstr>
      </vt:variant>
      <vt:variant>
        <vt:i4>1048628</vt:i4>
      </vt:variant>
      <vt:variant>
        <vt:i4>161</vt:i4>
      </vt:variant>
      <vt:variant>
        <vt:i4>0</vt:i4>
      </vt:variant>
      <vt:variant>
        <vt:i4>5</vt:i4>
      </vt:variant>
      <vt:variant>
        <vt:lpwstr/>
      </vt:variant>
      <vt:variant>
        <vt:lpwstr>_Toc306816092</vt:lpwstr>
      </vt:variant>
      <vt:variant>
        <vt:i4>1048628</vt:i4>
      </vt:variant>
      <vt:variant>
        <vt:i4>155</vt:i4>
      </vt:variant>
      <vt:variant>
        <vt:i4>0</vt:i4>
      </vt:variant>
      <vt:variant>
        <vt:i4>5</vt:i4>
      </vt:variant>
      <vt:variant>
        <vt:lpwstr/>
      </vt:variant>
      <vt:variant>
        <vt:lpwstr>_Toc306816091</vt:lpwstr>
      </vt:variant>
      <vt:variant>
        <vt:i4>1048628</vt:i4>
      </vt:variant>
      <vt:variant>
        <vt:i4>149</vt:i4>
      </vt:variant>
      <vt:variant>
        <vt:i4>0</vt:i4>
      </vt:variant>
      <vt:variant>
        <vt:i4>5</vt:i4>
      </vt:variant>
      <vt:variant>
        <vt:lpwstr/>
      </vt:variant>
      <vt:variant>
        <vt:lpwstr>_Toc306816090</vt:lpwstr>
      </vt:variant>
      <vt:variant>
        <vt:i4>1114164</vt:i4>
      </vt:variant>
      <vt:variant>
        <vt:i4>143</vt:i4>
      </vt:variant>
      <vt:variant>
        <vt:i4>0</vt:i4>
      </vt:variant>
      <vt:variant>
        <vt:i4>5</vt:i4>
      </vt:variant>
      <vt:variant>
        <vt:lpwstr/>
      </vt:variant>
      <vt:variant>
        <vt:lpwstr>_Toc306816089</vt:lpwstr>
      </vt:variant>
      <vt:variant>
        <vt:i4>1114164</vt:i4>
      </vt:variant>
      <vt:variant>
        <vt:i4>137</vt:i4>
      </vt:variant>
      <vt:variant>
        <vt:i4>0</vt:i4>
      </vt:variant>
      <vt:variant>
        <vt:i4>5</vt:i4>
      </vt:variant>
      <vt:variant>
        <vt:lpwstr/>
      </vt:variant>
      <vt:variant>
        <vt:lpwstr>_Toc306816088</vt:lpwstr>
      </vt:variant>
      <vt:variant>
        <vt:i4>1114164</vt:i4>
      </vt:variant>
      <vt:variant>
        <vt:i4>131</vt:i4>
      </vt:variant>
      <vt:variant>
        <vt:i4>0</vt:i4>
      </vt:variant>
      <vt:variant>
        <vt:i4>5</vt:i4>
      </vt:variant>
      <vt:variant>
        <vt:lpwstr/>
      </vt:variant>
      <vt:variant>
        <vt:lpwstr>_Toc306816087</vt:lpwstr>
      </vt:variant>
      <vt:variant>
        <vt:i4>1114164</vt:i4>
      </vt:variant>
      <vt:variant>
        <vt:i4>125</vt:i4>
      </vt:variant>
      <vt:variant>
        <vt:i4>0</vt:i4>
      </vt:variant>
      <vt:variant>
        <vt:i4>5</vt:i4>
      </vt:variant>
      <vt:variant>
        <vt:lpwstr/>
      </vt:variant>
      <vt:variant>
        <vt:lpwstr>_Toc306816086</vt:lpwstr>
      </vt:variant>
      <vt:variant>
        <vt:i4>1114164</vt:i4>
      </vt:variant>
      <vt:variant>
        <vt:i4>119</vt:i4>
      </vt:variant>
      <vt:variant>
        <vt:i4>0</vt:i4>
      </vt:variant>
      <vt:variant>
        <vt:i4>5</vt:i4>
      </vt:variant>
      <vt:variant>
        <vt:lpwstr/>
      </vt:variant>
      <vt:variant>
        <vt:lpwstr>_Toc306816085</vt:lpwstr>
      </vt:variant>
      <vt:variant>
        <vt:i4>1114164</vt:i4>
      </vt:variant>
      <vt:variant>
        <vt:i4>113</vt:i4>
      </vt:variant>
      <vt:variant>
        <vt:i4>0</vt:i4>
      </vt:variant>
      <vt:variant>
        <vt:i4>5</vt:i4>
      </vt:variant>
      <vt:variant>
        <vt:lpwstr/>
      </vt:variant>
      <vt:variant>
        <vt:lpwstr>_Toc306816084</vt:lpwstr>
      </vt:variant>
      <vt:variant>
        <vt:i4>1114164</vt:i4>
      </vt:variant>
      <vt:variant>
        <vt:i4>107</vt:i4>
      </vt:variant>
      <vt:variant>
        <vt:i4>0</vt:i4>
      </vt:variant>
      <vt:variant>
        <vt:i4>5</vt:i4>
      </vt:variant>
      <vt:variant>
        <vt:lpwstr/>
      </vt:variant>
      <vt:variant>
        <vt:lpwstr>_Toc306816083</vt:lpwstr>
      </vt:variant>
      <vt:variant>
        <vt:i4>1114164</vt:i4>
      </vt:variant>
      <vt:variant>
        <vt:i4>101</vt:i4>
      </vt:variant>
      <vt:variant>
        <vt:i4>0</vt:i4>
      </vt:variant>
      <vt:variant>
        <vt:i4>5</vt:i4>
      </vt:variant>
      <vt:variant>
        <vt:lpwstr/>
      </vt:variant>
      <vt:variant>
        <vt:lpwstr>_Toc306816082</vt:lpwstr>
      </vt:variant>
      <vt:variant>
        <vt:i4>1114164</vt:i4>
      </vt:variant>
      <vt:variant>
        <vt:i4>95</vt:i4>
      </vt:variant>
      <vt:variant>
        <vt:i4>0</vt:i4>
      </vt:variant>
      <vt:variant>
        <vt:i4>5</vt:i4>
      </vt:variant>
      <vt:variant>
        <vt:lpwstr/>
      </vt:variant>
      <vt:variant>
        <vt:lpwstr>_Toc306816081</vt:lpwstr>
      </vt:variant>
      <vt:variant>
        <vt:i4>1114164</vt:i4>
      </vt:variant>
      <vt:variant>
        <vt:i4>89</vt:i4>
      </vt:variant>
      <vt:variant>
        <vt:i4>0</vt:i4>
      </vt:variant>
      <vt:variant>
        <vt:i4>5</vt:i4>
      </vt:variant>
      <vt:variant>
        <vt:lpwstr/>
      </vt:variant>
      <vt:variant>
        <vt:lpwstr>_Toc306816080</vt:lpwstr>
      </vt:variant>
      <vt:variant>
        <vt:i4>1966132</vt:i4>
      </vt:variant>
      <vt:variant>
        <vt:i4>83</vt:i4>
      </vt:variant>
      <vt:variant>
        <vt:i4>0</vt:i4>
      </vt:variant>
      <vt:variant>
        <vt:i4>5</vt:i4>
      </vt:variant>
      <vt:variant>
        <vt:lpwstr/>
      </vt:variant>
      <vt:variant>
        <vt:lpwstr>_Toc306816079</vt:lpwstr>
      </vt:variant>
      <vt:variant>
        <vt:i4>1966132</vt:i4>
      </vt:variant>
      <vt:variant>
        <vt:i4>77</vt:i4>
      </vt:variant>
      <vt:variant>
        <vt:i4>0</vt:i4>
      </vt:variant>
      <vt:variant>
        <vt:i4>5</vt:i4>
      </vt:variant>
      <vt:variant>
        <vt:lpwstr/>
      </vt:variant>
      <vt:variant>
        <vt:lpwstr>_Toc306816078</vt:lpwstr>
      </vt:variant>
      <vt:variant>
        <vt:i4>1966132</vt:i4>
      </vt:variant>
      <vt:variant>
        <vt:i4>71</vt:i4>
      </vt:variant>
      <vt:variant>
        <vt:i4>0</vt:i4>
      </vt:variant>
      <vt:variant>
        <vt:i4>5</vt:i4>
      </vt:variant>
      <vt:variant>
        <vt:lpwstr/>
      </vt:variant>
      <vt:variant>
        <vt:lpwstr>_Toc306816077</vt:lpwstr>
      </vt:variant>
      <vt:variant>
        <vt:i4>1966132</vt:i4>
      </vt:variant>
      <vt:variant>
        <vt:i4>65</vt:i4>
      </vt:variant>
      <vt:variant>
        <vt:i4>0</vt:i4>
      </vt:variant>
      <vt:variant>
        <vt:i4>5</vt:i4>
      </vt:variant>
      <vt:variant>
        <vt:lpwstr/>
      </vt:variant>
      <vt:variant>
        <vt:lpwstr>_Toc306816076</vt:lpwstr>
      </vt:variant>
      <vt:variant>
        <vt:i4>1966132</vt:i4>
      </vt:variant>
      <vt:variant>
        <vt:i4>59</vt:i4>
      </vt:variant>
      <vt:variant>
        <vt:i4>0</vt:i4>
      </vt:variant>
      <vt:variant>
        <vt:i4>5</vt:i4>
      </vt:variant>
      <vt:variant>
        <vt:lpwstr/>
      </vt:variant>
      <vt:variant>
        <vt:lpwstr>_Toc306816075</vt:lpwstr>
      </vt:variant>
      <vt:variant>
        <vt:i4>1966132</vt:i4>
      </vt:variant>
      <vt:variant>
        <vt:i4>53</vt:i4>
      </vt:variant>
      <vt:variant>
        <vt:i4>0</vt:i4>
      </vt:variant>
      <vt:variant>
        <vt:i4>5</vt:i4>
      </vt:variant>
      <vt:variant>
        <vt:lpwstr/>
      </vt:variant>
      <vt:variant>
        <vt:lpwstr>_Toc306816074</vt:lpwstr>
      </vt:variant>
      <vt:variant>
        <vt:i4>1966132</vt:i4>
      </vt:variant>
      <vt:variant>
        <vt:i4>47</vt:i4>
      </vt:variant>
      <vt:variant>
        <vt:i4>0</vt:i4>
      </vt:variant>
      <vt:variant>
        <vt:i4>5</vt:i4>
      </vt:variant>
      <vt:variant>
        <vt:lpwstr/>
      </vt:variant>
      <vt:variant>
        <vt:lpwstr>_Toc306816073</vt:lpwstr>
      </vt:variant>
      <vt:variant>
        <vt:i4>1966132</vt:i4>
      </vt:variant>
      <vt:variant>
        <vt:i4>41</vt:i4>
      </vt:variant>
      <vt:variant>
        <vt:i4>0</vt:i4>
      </vt:variant>
      <vt:variant>
        <vt:i4>5</vt:i4>
      </vt:variant>
      <vt:variant>
        <vt:lpwstr/>
      </vt:variant>
      <vt:variant>
        <vt:lpwstr>_Toc306816072</vt:lpwstr>
      </vt:variant>
      <vt:variant>
        <vt:i4>1966132</vt:i4>
      </vt:variant>
      <vt:variant>
        <vt:i4>35</vt:i4>
      </vt:variant>
      <vt:variant>
        <vt:i4>0</vt:i4>
      </vt:variant>
      <vt:variant>
        <vt:i4>5</vt:i4>
      </vt:variant>
      <vt:variant>
        <vt:lpwstr/>
      </vt:variant>
      <vt:variant>
        <vt:lpwstr>_Toc306816071</vt:lpwstr>
      </vt:variant>
      <vt:variant>
        <vt:i4>1966132</vt:i4>
      </vt:variant>
      <vt:variant>
        <vt:i4>29</vt:i4>
      </vt:variant>
      <vt:variant>
        <vt:i4>0</vt:i4>
      </vt:variant>
      <vt:variant>
        <vt:i4>5</vt:i4>
      </vt:variant>
      <vt:variant>
        <vt:lpwstr/>
      </vt:variant>
      <vt:variant>
        <vt:lpwstr>_Toc306816070</vt:lpwstr>
      </vt:variant>
      <vt:variant>
        <vt:i4>2031668</vt:i4>
      </vt:variant>
      <vt:variant>
        <vt:i4>23</vt:i4>
      </vt:variant>
      <vt:variant>
        <vt:i4>0</vt:i4>
      </vt:variant>
      <vt:variant>
        <vt:i4>5</vt:i4>
      </vt:variant>
      <vt:variant>
        <vt:lpwstr/>
      </vt:variant>
      <vt:variant>
        <vt:lpwstr>_Toc306816069</vt:lpwstr>
      </vt:variant>
      <vt:variant>
        <vt:i4>2031668</vt:i4>
      </vt:variant>
      <vt:variant>
        <vt:i4>17</vt:i4>
      </vt:variant>
      <vt:variant>
        <vt:i4>0</vt:i4>
      </vt:variant>
      <vt:variant>
        <vt:i4>5</vt:i4>
      </vt:variant>
      <vt:variant>
        <vt:lpwstr/>
      </vt:variant>
      <vt:variant>
        <vt:lpwstr>_Toc306816068</vt:lpwstr>
      </vt:variant>
      <vt:variant>
        <vt:i4>2031668</vt:i4>
      </vt:variant>
      <vt:variant>
        <vt:i4>11</vt:i4>
      </vt:variant>
      <vt:variant>
        <vt:i4>0</vt:i4>
      </vt:variant>
      <vt:variant>
        <vt:i4>5</vt:i4>
      </vt:variant>
      <vt:variant>
        <vt:lpwstr/>
      </vt:variant>
      <vt:variant>
        <vt:lpwstr>_Toc306816067</vt:lpwstr>
      </vt:variant>
      <vt:variant>
        <vt:i4>2031668</vt:i4>
      </vt:variant>
      <vt:variant>
        <vt:i4>5</vt:i4>
      </vt:variant>
      <vt:variant>
        <vt:i4>0</vt:i4>
      </vt:variant>
      <vt:variant>
        <vt:i4>5</vt:i4>
      </vt:variant>
      <vt:variant>
        <vt:lpwstr/>
      </vt:variant>
      <vt:variant>
        <vt:lpwstr>_Toc306816066</vt:lpwstr>
      </vt:variant>
      <vt:variant>
        <vt:i4>786519</vt:i4>
      </vt:variant>
      <vt:variant>
        <vt:i4>0</vt:i4>
      </vt:variant>
      <vt:variant>
        <vt:i4>0</vt:i4>
      </vt:variant>
      <vt:variant>
        <vt:i4>5</vt:i4>
      </vt:variant>
      <vt:variant>
        <vt:lpwstr>http://www.enarocanje.si/</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Slovenska turistična organizacija</dc:title>
  <dc:subject/>
  <dc:creator>Vesna.Matjasec@sloveniacontrol.si</dc:creator>
  <cp:keywords/>
  <dc:description/>
  <cp:lastModifiedBy>Vesna Matjašec</cp:lastModifiedBy>
  <cp:revision>3</cp:revision>
  <cp:lastPrinted>2020-01-16T13:52:00Z</cp:lastPrinted>
  <dcterms:created xsi:type="dcterms:W3CDTF">2020-01-16T13:50:00Z</dcterms:created>
  <dcterms:modified xsi:type="dcterms:W3CDTF">2020-01-16T14:07:00Z</dcterms:modified>
</cp:coreProperties>
</file>